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ПРОЕКТ</w:t>
      </w:r>
    </w:p>
    <w:p w:rsid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734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РУДЬЕВСКОГО</w:t>
      </w:r>
      <w:r w:rsidRPr="0004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01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                                                                                   № _____</w:t>
      </w:r>
      <w:r w:rsidRPr="000401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040188" w:rsidRPr="00040188" w:rsidRDefault="00734B10" w:rsidP="0004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с.Рудь</w:t>
      </w:r>
      <w:proofErr w:type="spellEnd"/>
    </w:p>
    <w:p w:rsidR="00040188" w:rsidRPr="00040188" w:rsidRDefault="00040188" w:rsidP="000401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:rsidR="00040188" w:rsidRPr="00040188" w:rsidRDefault="00040188" w:rsidP="0004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02"/>
      </w:tblGrid>
      <w:tr w:rsidR="00040188" w:rsidRPr="00040188" w:rsidTr="00040188">
        <w:trPr>
          <w:trHeight w:val="1330"/>
        </w:trPr>
        <w:tc>
          <w:tcPr>
            <w:tcW w:w="9702" w:type="dxa"/>
            <w:hideMark/>
          </w:tcPr>
          <w:p w:rsidR="00040188" w:rsidRPr="00040188" w:rsidRDefault="00040188" w:rsidP="0004018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04018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040188" w:rsidRPr="00040188" w:rsidRDefault="00040188" w:rsidP="0004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предоставлению муниципальной услуги «Предоставление решения</w:t>
            </w:r>
          </w:p>
          <w:p w:rsidR="00040188" w:rsidRPr="00040188" w:rsidRDefault="00040188" w:rsidP="0004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согласовании архитектурно-градостроительного облика объекта» на территории </w:t>
            </w:r>
            <w:proofErr w:type="spellStart"/>
            <w:r w:rsidR="00734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Рудьевского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040188" w:rsidRPr="00040188" w:rsidRDefault="00040188" w:rsidP="0004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 Федеральным    законом    от 6 октября 2003 года </w:t>
      </w:r>
    </w:p>
    <w:p w:rsidR="00040188" w:rsidRPr="00040188" w:rsidRDefault="00040188" w:rsidP="00040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Pr="0004018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,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постановления Правительства РФ от 30 апреля 2014года  № 403 «Об исчерпывающем     перечне     процедур в    сфере жилищного строительства» </w:t>
      </w:r>
    </w:p>
    <w:p w:rsidR="00040188" w:rsidRPr="00040188" w:rsidRDefault="00040188" w:rsidP="0004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040188" w:rsidRPr="00040188" w:rsidRDefault="00040188" w:rsidP="0004018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040188" w:rsidRPr="00040188" w:rsidRDefault="00040188" w:rsidP="000401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Утвердить Административный регламент по предоставлению муниципальной услуги «Предоставление решения о согласовании архитектурно-градостроительного облика объекта».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188" w:rsidRPr="00040188" w:rsidRDefault="00040188" w:rsidP="0004018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2. Разместить настоящее постановление на официальном сайте </w:t>
      </w:r>
      <w:proofErr w:type="spellStart"/>
      <w:r w:rsidR="00734B1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</w:t>
      </w: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информационно-телекоммуникационной сети «Интернет»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40188" w:rsidRPr="00040188" w:rsidRDefault="00040188" w:rsidP="00040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3. Контроль за выполнением настоящего постановления оставляю за собой.</w:t>
      </w:r>
    </w:p>
    <w:p w:rsidR="00040188" w:rsidRPr="00040188" w:rsidRDefault="00040188" w:rsidP="00040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40188" w:rsidRPr="00040188" w:rsidRDefault="00040188" w:rsidP="000401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Настоящее постановление вступает в силу со дня его официального  опубликования  (обнародования).</w:t>
      </w:r>
    </w:p>
    <w:p w:rsidR="00040188" w:rsidRPr="00040188" w:rsidRDefault="00040188" w:rsidP="000401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="00734B1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040188" w:rsidRPr="00040188" w:rsidRDefault="00040188" w:rsidP="00040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  </w:t>
      </w:r>
      <w:proofErr w:type="spellStart"/>
      <w:r w:rsidR="00734B10">
        <w:rPr>
          <w:rFonts w:ascii="Times New Roman" w:eastAsia="Times New Roman" w:hAnsi="Times New Roman" w:cs="Times New Roman"/>
          <w:sz w:val="28"/>
          <w:szCs w:val="28"/>
          <w:lang w:eastAsia="ar-SA"/>
        </w:rPr>
        <w:t>А.И.Чакалов</w:t>
      </w:r>
      <w:proofErr w:type="spellEnd"/>
    </w:p>
    <w:p w:rsidR="00040188" w:rsidRPr="00040188" w:rsidRDefault="00040188" w:rsidP="00040188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ПРИЛОЖЕНИЕ №1</w:t>
      </w:r>
    </w:p>
    <w:p w:rsidR="00040188" w:rsidRPr="00040188" w:rsidRDefault="00040188" w:rsidP="00040188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040188" w:rsidRPr="00040188" w:rsidRDefault="00040188" w:rsidP="00040188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УТВЕРЖДЕН</w:t>
      </w:r>
    </w:p>
    <w:p w:rsidR="00040188" w:rsidRPr="00040188" w:rsidRDefault="00040188" w:rsidP="00040188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постановлением администрации </w:t>
      </w:r>
    </w:p>
    <w:p w:rsidR="00040188" w:rsidRPr="00040188" w:rsidRDefault="00040188" w:rsidP="00040188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proofErr w:type="spellStart"/>
      <w:r w:rsidR="00734B1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040188" w:rsidRPr="00040188" w:rsidRDefault="00040188" w:rsidP="000401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Отрадненского района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от _________________№ ______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040188" w:rsidRPr="00040188" w:rsidRDefault="00040188" w:rsidP="0004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«Предоставление решения о согласовании архитектурно-градостроительного облика объекта»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регламента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Pr="0004018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предоставление решения о согласовании архитектурно-градостроительного облика объекта (далее Административный регламент) является регулирование отношений, возникающих между Администрацией </w:t>
      </w:r>
      <w:proofErr w:type="spellStart"/>
      <w:r w:rsid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физическими, юридическими лицами при предоставлении муниципальной услуги по предоставление решения о согласовании архитектурно-градостроительного облика объекта.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Заявителями на предоставление муниципальной услуги «Предоставление решения о согласовании архитектурно-градостроительного облика объекта» (далее муниципальная услуга) являются: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    муниципальной услуги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Порядок информирования о предоставлении муниципальной услуги:</w:t>
      </w:r>
    </w:p>
    <w:p w:rsidR="00040188" w:rsidRPr="00040188" w:rsidRDefault="00040188" w:rsidP="000401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proofErr w:type="spellStart"/>
      <w:r w:rsidR="00734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(далее – Уполномоченный орган)</w:t>
      </w: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0188" w:rsidRPr="00040188" w:rsidRDefault="00040188" w:rsidP="000401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Почтовый адрес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188" w:rsidRPr="00040188" w:rsidRDefault="00040188" w:rsidP="000401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8(861 44) 9</w:t>
      </w:r>
      <w:r w:rsid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5341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188" w:rsidRPr="00040188" w:rsidRDefault="00040188" w:rsidP="000401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734B10" w:rsidRPr="00734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rud</w:t>
      </w:r>
      <w:proofErr w:type="spellEnd"/>
      <w:r w:rsidR="00734B10" w:rsidRP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34B10" w:rsidRPr="00734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734B10" w:rsidRP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734B10" w:rsidRPr="00734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34B10" w:rsidRP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34B10" w:rsidRPr="00734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188" w:rsidRPr="00040188" w:rsidRDefault="00040188" w:rsidP="000401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информирования по вопросам, связанным с предоставлением муниципальной услуги: </w:t>
      </w:r>
      <w:r w:rsidR="00734B10">
        <w:rPr>
          <w:rFonts w:ascii="Times New Roman" w:eastAsia="Times New Roman" w:hAnsi="Times New Roman" w:cs="Arial"/>
          <w:sz w:val="28"/>
          <w:szCs w:val="28"/>
          <w:lang w:eastAsia="ru-RU"/>
        </w:rPr>
        <w:t>8(861 44)95341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0401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34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34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rud</w:t>
      </w:r>
      <w:proofErr w:type="spellEnd"/>
      <w:r w:rsid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401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Единого портала государственных и муниципальных услуг (функций): </w:t>
      </w:r>
      <w:hyperlink r:id="rId4" w:history="1">
        <w:r w:rsidRPr="000401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</w:t>
        </w:r>
        <w:proofErr w:type="spellStart"/>
        <w:r w:rsidRPr="000401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Портала государственных и муниципальных услуг (функций) области: </w:t>
      </w:r>
      <w:hyperlink r:id="rId5" w:history="1">
        <w:r w:rsidRPr="000401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http://pgu.nov.ru</w:t>
        </w:r>
      </w:hyperlink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188" w:rsidRPr="00040188" w:rsidRDefault="00040188" w:rsidP="000401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 (Приложение № 1 к Административному регламенту):</w:t>
      </w:r>
    </w:p>
    <w:p w:rsidR="00040188" w:rsidRPr="00040188" w:rsidRDefault="00040188" w:rsidP="000401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МФЦ: </w:t>
      </w:r>
    </w:p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4"/>
          <w:lang w:eastAsia="ru-RU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услуг» Отрадненского района, расположен: по адресу:</w:t>
      </w:r>
      <w:r w:rsidRPr="00040188">
        <w:rPr>
          <w:rFonts w:ascii="Times New Roman" w:eastAsia="Arial" w:hAnsi="Times New Roman" w:cs="Times New Roman"/>
          <w:sz w:val="28"/>
          <w:szCs w:val="24"/>
          <w:lang w:eastAsia="ru-RU"/>
        </w:rPr>
        <w:t xml:space="preserve"> </w:t>
      </w:r>
    </w:p>
    <w:p w:rsidR="00040188" w:rsidRPr="00040188" w:rsidRDefault="00040188" w:rsidP="0004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352290, Краснодарский край Отрадненский район станица Отрадная улица Красная 67 «б»/2, телефон приемной 8(86144)3-46-21</w:t>
      </w:r>
      <w:r w:rsidRPr="00040188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- </w:t>
      </w:r>
      <w:hyperlink r:id="rId6" w:history="1">
        <w:r w:rsidRPr="0004018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/>
          </w:rPr>
          <w:t>mfcotradnaya@mail.ru</w:t>
        </w:r>
      </w:hyperlink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188" w:rsidRPr="00040188" w:rsidRDefault="00040188" w:rsidP="00040188">
      <w:pPr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8"/>
          <w:szCs w:val="24"/>
          <w:lang w:eastAsia="ru-RU"/>
        </w:rPr>
      </w:pPr>
      <w:r w:rsidRPr="00040188">
        <w:rPr>
          <w:rFonts w:ascii="Times New Roman" w:eastAsia="Arial" w:hAnsi="Times New Roman" w:cs="Times New Roman"/>
          <w:sz w:val="28"/>
          <w:szCs w:val="24"/>
          <w:lang w:eastAsia="ru-RU"/>
        </w:rPr>
        <w:t>График работы МФЦ: понедельник, вторник, четверг с 08.00 до 17.00, среда с 08.00 до 18.00; суббота с 08.00 до 12.00 часов.</w:t>
      </w:r>
    </w:p>
    <w:p w:rsidR="00040188" w:rsidRPr="00040188" w:rsidRDefault="00040188" w:rsidP="00040188">
      <w:pPr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8"/>
          <w:szCs w:val="24"/>
          <w:lang w:eastAsia="ru-RU"/>
        </w:rPr>
      </w:pPr>
      <w:r w:rsidRPr="00040188">
        <w:rPr>
          <w:rFonts w:ascii="Times New Roman" w:eastAsia="Arial" w:hAnsi="Times New Roman" w:cs="Times New Roman"/>
          <w:sz w:val="28"/>
          <w:szCs w:val="24"/>
          <w:lang w:eastAsia="ru-RU"/>
        </w:rPr>
        <w:t>Перерыв с 12.00 до 13-00.</w:t>
      </w:r>
    </w:p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4"/>
          <w:lang w:eastAsia="ru-RU"/>
        </w:rPr>
      </w:pPr>
      <w:r w:rsidRPr="00040188">
        <w:rPr>
          <w:rFonts w:ascii="Times New Roman" w:eastAsia="Arial" w:hAnsi="Times New Roman" w:cs="Times New Roman"/>
          <w:sz w:val="28"/>
          <w:szCs w:val="24"/>
          <w:lang w:eastAsia="ru-RU"/>
        </w:rPr>
        <w:t>воскресенье-выходной.</w:t>
      </w: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Способы и порядок получения информации о правилах предоставления муниципальной услуги:</w:t>
      </w:r>
    </w:p>
    <w:p w:rsidR="00040188" w:rsidRPr="00040188" w:rsidRDefault="00040188" w:rsidP="0004018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лично;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посредством телефонной, факсимильной связи;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посредством электронной связи,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посредством почтовой связи;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информационных стендах в помещениях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органа, МФЦ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информационно-телекоммуникационных сетях общего пользования: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органа, МФЦ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Едином портале государственных и муниципальных услуг (функций);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Портале государственных и муниципальных услуг (функций) Новгородской области.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стендах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органа, МФЦ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средствах массовой информации; 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Интернет-сайте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органа, МФЦ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(функций);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Краснодарского края.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ответственными за информирование. 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</w:t>
      </w: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место нахождения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>, МФЦ;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должностные лица и муниципальные служащие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уполномоченные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муниципальную услугу и</w:t>
      </w: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номера контактных телефонов;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график работы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органа, МФЦ;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адрес Интернет-сайтов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органа, МФЦ;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органа, МФЦ;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>ход предоставления муниципальной услуги;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административные процедуры предоставления муниципальной услуги;</w:t>
      </w:r>
    </w:p>
    <w:p w:rsidR="00040188" w:rsidRPr="00040188" w:rsidRDefault="00040188" w:rsidP="0004018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порядок и формы контроля за предоставлением муниципальной услуги;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Arial Unicode MS" w:hAnsi="Times New Roman" w:cs="Times New Roman"/>
          <w:sz w:val="28"/>
          <w:szCs w:val="28"/>
          <w:lang w:eastAsia="ru-RU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 о деятельности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40188" w:rsidRPr="00040188" w:rsidRDefault="00040188" w:rsidP="000401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040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органа.</w:t>
      </w:r>
    </w:p>
    <w:p w:rsidR="00040188" w:rsidRPr="00040188" w:rsidRDefault="00040188" w:rsidP="00040188">
      <w:pPr>
        <w:widowControl w:val="0"/>
        <w:tabs>
          <w:tab w:val="num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1.3.6.3.</w:t>
      </w:r>
      <w:r w:rsidRPr="00040188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Интернет-сайте;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Краснодарского края;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МФЦ.</w:t>
      </w:r>
    </w:p>
    <w:p w:rsidR="00040188" w:rsidRPr="00040188" w:rsidRDefault="00040188" w:rsidP="00040188">
      <w:pPr>
        <w:widowControl w:val="0"/>
        <w:tabs>
          <w:tab w:val="num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040188" w:rsidRPr="00040188" w:rsidRDefault="00040188" w:rsidP="0004018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highlight w:val="yellow"/>
          <w:lang w:eastAsia="ar-SA"/>
        </w:rPr>
      </w:pPr>
    </w:p>
    <w:p w:rsidR="00040188" w:rsidRPr="00040188" w:rsidRDefault="00040188" w:rsidP="00040188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040188" w:rsidRPr="00040188" w:rsidRDefault="00040188" w:rsidP="00040188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8" w:rsidRPr="00040188" w:rsidRDefault="00040188" w:rsidP="000401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040188" w:rsidRPr="00040188" w:rsidRDefault="00040188" w:rsidP="0004018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highlight w:val="yellow"/>
          <w:lang w:eastAsia="ar-SA"/>
        </w:rPr>
      </w:pP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Наименование муниципальной услуги – «</w:t>
      </w: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>Предоставление решения о согласовании архитектурно-градостроительного облика объекта</w:t>
      </w: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040188" w:rsidRPr="00040188" w:rsidRDefault="00040188" w:rsidP="000401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040188" w:rsidRPr="00040188" w:rsidRDefault="00040188" w:rsidP="00040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Муниципальная услуга предоставляется: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части приема и (или) выдачи документов на предоставлении муниципальной услуги.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- в части приема и (или) выдачи документов на предоставление муниципальной услуги) (при условии заключения соглашений о взаимодействии с МФЦ).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40188" w:rsidRPr="00040188" w:rsidRDefault="00040188" w:rsidP="00040188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040188" w:rsidRPr="00040188" w:rsidRDefault="00040188" w:rsidP="0004018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Результатами предоставления муниципальной услуги являются: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объекта; отказа в предоставлении муниципальной услуги.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040188" w:rsidRPr="00040188" w:rsidRDefault="00040188" w:rsidP="0004018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2.4.1. Уполномоченный орган предоставляет муниципальную услугу в срок не более 30 рабочих дней со дня регистрации заявления, обязанность по представлению которых в соответствии с пунктом 2.6. настоящего Административного регламента возложена на заявителя.</w:t>
      </w: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040188" w:rsidRPr="00040188" w:rsidRDefault="00040188" w:rsidP="00040188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Отношения, возникающие в связи </w:t>
      </w: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предоставлением муниципальной услуги,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регулируются следующими нормативными правовыми актами:</w:t>
      </w:r>
    </w:p>
    <w:p w:rsidR="00040188" w:rsidRPr="00040188" w:rsidRDefault="00734B10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40188" w:rsidRPr="000401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="00040188"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газета», № 237, 25.12.1993);</w:t>
      </w:r>
    </w:p>
    <w:p w:rsidR="00040188" w:rsidRPr="00040188" w:rsidRDefault="00040188" w:rsidP="0004018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06.10.2003, № 40, ст.3822, "Парламентская газета", № 186, 08.10.2003, "Российская газета", № 202, 08.10.2003);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</w:t>
      </w:r>
      <w:hyperlink r:id="rId8" w:history="1">
        <w:r w:rsidRPr="000401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"Об организации предоставления государственных и муниципальных услуг" («Российская газета», № 168, 30.07.2010, Собрание законодательства Российской Федерации, № 31, 02.08.2010, ст.4179, «Парламентская газета», Специальный выпуск, 03.08.2010);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</w:t>
      </w:r>
      <w:hyperlink r:id="rId9" w:history="1">
        <w:r w:rsidRPr="0004018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</w:t>
        </w:r>
      </w:hyperlink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2006г. № 152-ФЗ «О персональных данных»;</w:t>
      </w:r>
    </w:p>
    <w:p w:rsidR="00040188" w:rsidRPr="00040188" w:rsidRDefault="00734B10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040188" w:rsidRPr="0004018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</w:t>
        </w:r>
      </w:hyperlink>
      <w:r w:rsidR="00040188"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="00040188" w:rsidRPr="000401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2014 г</w:t>
        </w:r>
      </w:smartTag>
      <w:r w:rsidR="00040188"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403 «Об исчерпывающем перечне процедур в сфере жилищного строительства»;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(первоначальный текст документа опубликован в изданиях «Российская газета», № 290, 30.12.2004, «Парламентская газета», № 5-6, 14.01.2005;</w:t>
      </w:r>
    </w:p>
    <w:p w:rsidR="00040188" w:rsidRPr="00040188" w:rsidRDefault="00040188" w:rsidP="000401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Федеральный закон   РФ от 25.06.2002 № 73-ФЗ «Об объектах культурного наследия (памятниках истории и культуры) народов Российской Федерации</w:t>
      </w:r>
      <w:r w:rsidRPr="0004018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40188" w:rsidRPr="00040188" w:rsidRDefault="00040188" w:rsidP="0004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федеральными законами, соглашениями федеральных органов исполнительной власти и органов государственной власти Краснодарского края, другими краевыми законами, а также иными нормативными правовыми актами Российской Федерации и органов государственной власти Краснодарского края, муниципальными правовыми актами Отрадненского района, муниципальными правовыми актами Администрации </w:t>
      </w:r>
      <w:proofErr w:type="spellStart"/>
      <w:r w:rsid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40188" w:rsidRPr="00040188" w:rsidRDefault="00040188" w:rsidP="0004018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2.6.1. Документы, которые заявитель должен представить самостоятельно, в случае</w:t>
      </w:r>
      <w:r w:rsidRPr="0004018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: 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Приложение № 2;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материалы описания архитектурно-градостроительного облика объекта по форме согласно Приложению № 3;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правоустанавливающие документы на согласуемый объект (подлинники или заверенные копии);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.</w:t>
      </w:r>
    </w:p>
    <w:p w:rsidR="00040188" w:rsidRPr="00040188" w:rsidRDefault="00040188" w:rsidP="0004018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не представлять документы, предусмотренные подпунктами 6 и 7 пункта 2.6.1. Для рассмотрения заявления о согласовании архитектурно-градостроительного облика объекта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правоустанавливающие документы на объект помещение, если право на него зарегистрировано в Едином государственном реестре прав на недвижимое имущество и сделок с ним.</w:t>
      </w:r>
    </w:p>
    <w:p w:rsidR="00040188" w:rsidRPr="00040188" w:rsidRDefault="00040188" w:rsidP="0004018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>2.7.3. Непредставление заявителем указанных в пункте 2.7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040188" w:rsidRPr="00040188" w:rsidRDefault="00040188" w:rsidP="00040188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040188" w:rsidRPr="00040188" w:rsidRDefault="00040188" w:rsidP="0004018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Запрещено требовать от заявителя:</w:t>
      </w:r>
    </w:p>
    <w:p w:rsidR="00040188" w:rsidRPr="00040188" w:rsidRDefault="00040188" w:rsidP="0004018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4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040188" w:rsidRPr="00040188" w:rsidRDefault="00040188" w:rsidP="0004018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органа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 Основания для отказа в приеме документов, необходимых для предоставления муниципальной услуги: является представление документов, </w:t>
      </w: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2.9.2. отсутствие требуемых действующим законодательством документов или отсутствие </w:t>
      </w: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для согласования архитектурно-градостроительного облика объекта по форме (приложение 3 к административному регламенту).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2.9.3.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2.10.1. Основания для приостановления предоставления муниципальной услуги отсутствуют.</w:t>
      </w:r>
    </w:p>
    <w:p w:rsidR="00040188" w:rsidRPr="00040188" w:rsidRDefault="00040188" w:rsidP="0004018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2.10.2 Основаниями для отказа в предоставлении муниципальной услуги являются:</w:t>
      </w:r>
    </w:p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9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от Заявителя письменного заявления об отказе в предоставлении муниципальной услуги.</w:t>
      </w:r>
    </w:p>
    <w:bookmarkEnd w:id="0"/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документов и (или) информации, необходимых для предоставления муниципальной услуги, в течение пятнадцати дней со дня направления Заявителю уведомления об отсутствии указанных документов и (или) информации и предложения Заявителю представить данные документы и (или) информацию).</w:t>
      </w:r>
    </w:p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отсутствии документов и (или) информации, необходимых для предоставления муниципальной услуги, направляется Заявителю в случае получения ответа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организации, на межведомственный запрос, свидетельствующий об отсутствии документов и (или) информации, необходимых для предоставления муниципальной услуги.</w:t>
      </w:r>
    </w:p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требуемых действующим законодательством документов для предоставления муниципальной услуги, нарушение требований, предусмотренных законодательством.</w:t>
      </w:r>
    </w:p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состава и содержания представленных документов Приложению № 3 к настоящему регламенту.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40188" w:rsidRPr="00040188" w:rsidRDefault="00040188" w:rsidP="00040188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 Размер платы, взимаемой с заявителя при предоставлении муниципальной услуги, и способы ее взимания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t>Муниципальная услуга предоставляется бесплатно.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40188" w:rsidRPr="00040188" w:rsidRDefault="00040188" w:rsidP="0004018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2.13.1 Максимальный срок ожидания в очереди при подаче заявления и документов, необходимых для предоставления муниципальной услуги, не должен превышать 15 (пятнадцати) минут.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Срок и порядок регистрации запроса заявителя о предоставлении муниципальной услуги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2.14.1. Запрос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орган.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88">
        <w:rPr>
          <w:rFonts w:ascii="Times New Roman" w:hAnsi="Times New Roman" w:cs="Times New Roman"/>
          <w:sz w:val="28"/>
          <w:szCs w:val="28"/>
        </w:rPr>
        <w:t>2.14.2. 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88">
        <w:rPr>
          <w:rFonts w:ascii="Times New Roman" w:hAnsi="Times New Roman" w:cs="Times New Roman"/>
          <w:sz w:val="28"/>
          <w:szCs w:val="28"/>
        </w:rPr>
        <w:t>2.14.3. Прием и регистрация запроса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040188" w:rsidRPr="00040188" w:rsidRDefault="00040188" w:rsidP="00040188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2.15.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 xml:space="preserve">2.15.1. Рабочие кабинеты Уполномоченного органа должны соответствовать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2.15.3. Требования к размещению мест ожидания: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банкетками</w:t>
      </w:r>
      <w:proofErr w:type="spellEnd"/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);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 xml:space="preserve">б) количество мест ожидания определяется исходя из фактической </w:t>
      </w: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lastRenderedPageBreak/>
        <w:t>нагрузки и возможностей для их размещения в здании, но не может составлять менее 3 мест.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2.15.4. Требования к оформлению входа в здание: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наименование уполномоченного органа;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режим работы;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в) вход и выход из здания оборудуются соответствующими указателями;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д) фасад здания (строения) должен быть оборудован осветительными приборами; 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</w:t>
      </w: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2.15.6. Требования к местам приема заявителей: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а) кабинеты приема заявителей должны быть оборудованы информационными табличками с указанием: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номера кабинета;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времени перерыва на обед;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в) место для приема заявителя должно быть снабжено стулом, иметь место для письма и раскладки документов.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2.16.1. Показателем качества и доступности муниципальной услуги </w:t>
      </w:r>
      <w:r w:rsidRPr="00040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2.16.2. Показателем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доступности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информационная открытость порядка и правил предоставления муниципальной услуги: 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административного регламента предоставления  муниципальной услуги; 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 сельского поселения.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Показателями качества предоставления муниципальной услуги являются: 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удовлетворенности граждан качеством и доступностью муниципальной услуги;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обоснованных жалоб;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регистрация, учет и анализ жалоб и обращений в Администрации сельского поселения.</w:t>
      </w:r>
    </w:p>
    <w:p w:rsidR="00040188" w:rsidRPr="00040188" w:rsidRDefault="00040188" w:rsidP="0004018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в многофункциональных центрах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040188" w:rsidRPr="00040188" w:rsidRDefault="00040188" w:rsidP="00040188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(приложение № 2 к настоящему административному регламенту) на основании заключенного Соглашения  о взаимодействии между Администрацией </w:t>
      </w:r>
      <w:proofErr w:type="spellStart"/>
      <w:r w:rsid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государственным краевым учреждением «Многофункциональный центр предоставления государственных и муниципальных услуг».</w:t>
      </w:r>
    </w:p>
    <w:p w:rsidR="00040188" w:rsidRPr="00040188" w:rsidRDefault="00040188" w:rsidP="00040188">
      <w:pPr>
        <w:keepNext/>
        <w:tabs>
          <w:tab w:val="num" w:pos="0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04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ной услуги, оказываемой с применением усиленной квалифицированной электронной подписи.</w:t>
      </w:r>
    </w:p>
    <w:p w:rsidR="00040188" w:rsidRPr="00040188" w:rsidRDefault="00040188" w:rsidP="000401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04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040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и (или) предоставления такой услуги.</w:t>
      </w:r>
    </w:p>
    <w:p w:rsidR="00040188" w:rsidRPr="00040188" w:rsidRDefault="00040188" w:rsidP="000401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2.17.4.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Краснодарскому краю.</w:t>
      </w:r>
    </w:p>
    <w:p w:rsidR="00040188" w:rsidRPr="00040188" w:rsidRDefault="00040188" w:rsidP="000401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Адреса и места нахождения отделений МФЦ, их режим работы и телефоны размещаются на официальном сайте Государственного краевого учреждения «Многофункциональный центр предоставления государственных и муниципальных услуг» а также в настоящем регламенте.</w:t>
      </w:r>
    </w:p>
    <w:p w:rsidR="00040188" w:rsidRPr="00040188" w:rsidRDefault="00040188" w:rsidP="0004018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highlight w:val="yellow"/>
          <w:lang w:eastAsia="ar-SA"/>
        </w:rPr>
      </w:pPr>
    </w:p>
    <w:p w:rsidR="00040188" w:rsidRPr="00040188" w:rsidRDefault="00040188" w:rsidP="00040188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Исчерпывающий перечень административных процедур</w:t>
      </w:r>
      <w:r w:rsidRPr="0004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муниципальной услуги включает в себя следующие административные процедуры: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регистрация заявления в Уполномоченном органе;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рассмотрение заявления в Уполномоченном органе;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4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040188" w:rsidRPr="00040188" w:rsidRDefault="00040188" w:rsidP="0004018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4) подготовка </w:t>
      </w: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решения о предоставлении муниципальной услуги, либо подготовка решения об отказе в предоставлении муниципальной услуги. </w:t>
      </w:r>
    </w:p>
    <w:p w:rsidR="00040188" w:rsidRPr="00040188" w:rsidRDefault="00040188" w:rsidP="0004018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нахождения согласуемого объекта в границах территорий памятников и ансамблей, включенных в единый государственный реестр объектов культурного наследия (памятники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решение о согласовании архитектурно-градостроительного облика объекта выносится после получения заявителем согласования рассматриваемых материалов.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предоставления муниципальной услуги отражена в блок-схеме, представленной в Приложении № 4 к настоящему Административному регламенту.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Административная процедура – регистрация заявления в Уполномоченном органе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по приему заявления (Приложение № 2 к настоящему Административному регламенту), поступившего в Уполномоченный орган от заявителя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Краснодарского края», либо поступление в Уполномоченный орган заявления и документов, полученных МФЦ от заявителя.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Заявление для предоставления муниципальной услуги подается на имя руководителя Уполномоченного органа.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Результат административной процедуры – регистрация заявления в соответствующем журнале. </w:t>
      </w:r>
    </w:p>
    <w:p w:rsidR="00040188" w:rsidRPr="00040188" w:rsidRDefault="00040188" w:rsidP="0004018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>3.2.4. Время выполнения административной процедуры по приему заявления не должно превышать 15 (пятнадцати) минут.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Административная процедура – рассмотрение заявления 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по рассмотрению заявления в Уполномоченный орган является направление заявления с соответствующими резолюциями и представленными документами в Уполномоченный орган для работы.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Специалист Уполномоченного органа, ответственный за предоставление муниципальной услуги: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настоящим Административным регламентом, а именно: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заполнения заявления;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документов, указанных в пункте 2.6. настоящего Административного регламента;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соответствие представленных документов следующим требованиям: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данных, заявитель в течение 2 (двух) рабочих дней со дня поступления заявления в Уполномоченный орган извещается об имеющихся недостатках и способах их устранения.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Результат административной процедуры – прием документов в работу на предоставление муниципальной услуги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Время выполнения административной процедуры не должно превышать 2 (двух) рабочих дней.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Административная процедура – формирование и направление межведомственных запросов</w:t>
      </w:r>
      <w:r w:rsidRPr="0004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Документы, указанные в пункте 2.7 настоящего Административного регламента, запрашиваются </w:t>
      </w: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специалистом Уполномоченного органа по каналам межведомственного взаимодействия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(одного) рабочего дня со дня выявления не представления заявителем документов, указанных в пункте 2.7 настоящего Административного регламента.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 (пяти) рабочих дней в Уполномоченный орган  направляются ответы на полученные запросы.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040188" w:rsidRPr="00040188" w:rsidRDefault="00040188" w:rsidP="00040188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Время выполнения административной процедуры не должно превышать 6 (шести) рабочих дней.</w:t>
      </w:r>
    </w:p>
    <w:p w:rsidR="00040188" w:rsidRPr="00040188" w:rsidRDefault="00040188" w:rsidP="00040188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В случае поступления в Уполномоченный орган ответа на межведомственный запрос, свидетельствующего об отсутствии документа и (или) информации, необходимых для принятия соответствующего решения в соответствии с Административным регламентом, Уполномоченный орган уведомляет заявителя о получении такого ответа, с предложением представить в течение 15 (пятнадцати) рабочих дней со дня направления уведомления такие документ и (или) информацию.</w:t>
      </w:r>
    </w:p>
    <w:p w:rsidR="00040188" w:rsidRPr="00040188" w:rsidRDefault="00040188" w:rsidP="0004018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3.5. Административная процедура - подготовка </w:t>
      </w: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решения о предоставлении муниципальной услуги, либо подготовка решения об отказе в предоставлении муниципальной услуги </w:t>
      </w:r>
    </w:p>
    <w:p w:rsidR="00040188" w:rsidRPr="00040188" w:rsidRDefault="00040188" w:rsidP="0004018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3.5.1. Началом административной процедуры  по </w:t>
      </w: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подготовке </w:t>
      </w: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решения о предоставлении муниципальной услуги, либо по подготовке решения об отказе в предоставлении муниципальной услуги </w:t>
      </w: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>является формирование полного пакета документов для предоставления муниципальной услуги.</w:t>
      </w:r>
    </w:p>
    <w:p w:rsidR="00040188" w:rsidRPr="00040188" w:rsidRDefault="00040188" w:rsidP="0004018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>3.5.2. В случае отсутствия оснований для отказа в предоставлении муниципальной услуги, указанных в пункте 2.10.2. настоящего Административного регламента специалист Уполномоченного органа готовит проект решение о предоставлении муниципальной услуги и направляет его на согласование и проведения правовой антикоррупционной экспертизы</w:t>
      </w:r>
      <w:r w:rsidRPr="00040188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 xml:space="preserve">.  </w:t>
      </w:r>
    </w:p>
    <w:p w:rsidR="00040188" w:rsidRPr="00040188" w:rsidRDefault="00040188" w:rsidP="0004018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>3.5.3. Решение подписывает Глава сельского поселения, контролирующий и координирующий деятельность Уполномоченного органа.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3.5.4. В случае наличия оснований для отказа в предоставлении муниципальной услуги, указанных в пункте 2.10.2. специалист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готовит решение об отказе в предоставлении муниципальной услуги, которое подписывается руководителем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3.5.5. Результат административной процедуры – предоставление муниципальной услуги, либо направление отказа в предоставлении муниципальной услуги.</w:t>
      </w:r>
    </w:p>
    <w:p w:rsidR="00040188" w:rsidRPr="00040188" w:rsidRDefault="00040188" w:rsidP="00040188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3.5.6. </w:t>
      </w: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Время выполнения административной процедуры не должно превышать 20 (двадцати) рабочих дней. </w:t>
      </w: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Calibri" w:eastAsia="Arial" w:hAnsi="Calibri" w:cs="Calibri"/>
          <w:sz w:val="28"/>
          <w:szCs w:val="28"/>
          <w:highlight w:val="yellow"/>
          <w:lang w:eastAsia="ar-SA"/>
        </w:rPr>
      </w:pPr>
    </w:p>
    <w:p w:rsidR="00040188" w:rsidRPr="00040188" w:rsidRDefault="00040188" w:rsidP="00040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И ФОРМЫ КОНТРОЛЯ ЗА ПРЕДОСТАВЛЕНИЕ МУНИЦИПАЛЬНОЙ УСЛУГИ</w:t>
      </w:r>
    </w:p>
    <w:p w:rsidR="00040188" w:rsidRPr="00040188" w:rsidRDefault="00040188" w:rsidP="000401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040188" w:rsidRPr="00040188" w:rsidRDefault="00040188" w:rsidP="0004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Проверки могут быть плановыми и внеплановыми.</w:t>
      </w:r>
    </w:p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83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несет персональную ответственность за:</w:t>
      </w:r>
    </w:p>
    <w:p w:rsidR="00040188" w:rsidRPr="00040188" w:rsidRDefault="00040188" w:rsidP="00040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установленного порядка приема документов; </w:t>
      </w:r>
    </w:p>
    <w:p w:rsidR="00040188" w:rsidRPr="00040188" w:rsidRDefault="00040188" w:rsidP="00040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надлежащих мер по полной и всесторонней проверке представленных документов; </w:t>
      </w:r>
    </w:p>
    <w:p w:rsidR="00040188" w:rsidRPr="00040188" w:rsidRDefault="00040188" w:rsidP="00040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рассмотрения документов, соблюдение порядка выдачи документов;</w:t>
      </w:r>
    </w:p>
    <w:p w:rsidR="00040188" w:rsidRPr="00040188" w:rsidRDefault="00040188" w:rsidP="00040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 выданных документов; </w:t>
      </w:r>
    </w:p>
    <w:p w:rsidR="00040188" w:rsidRPr="00040188" w:rsidRDefault="00040188" w:rsidP="00040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формирование, ведение и надлежащее хранение документов. </w:t>
      </w:r>
    </w:p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меры.</w:t>
      </w:r>
    </w:p>
    <w:bookmarkEnd w:id="1"/>
    <w:p w:rsidR="00040188" w:rsidRPr="00040188" w:rsidRDefault="00040188" w:rsidP="00040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Граждане, их объединения и организации в случае, выявления фактов нарушения порядка предоставления муниципальной услуги, или ненадлежащего исполнения регламента вправе обратиться с жалобой в Уполномоченный орган.</w:t>
      </w:r>
    </w:p>
    <w:p w:rsidR="00040188" w:rsidRPr="00040188" w:rsidRDefault="00040188" w:rsidP="00040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заинтересованное лицо может осуществлять контроль за полнотой и качеством предоставления </w:t>
      </w:r>
      <w:r w:rsidRPr="000401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обратившись к руководителю Уполномоченного органа или лицу, его замещающему.</w:t>
      </w:r>
    </w:p>
    <w:p w:rsidR="00040188" w:rsidRPr="00040188" w:rsidRDefault="00040188" w:rsidP="00040188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40188" w:rsidRPr="00040188" w:rsidRDefault="00040188" w:rsidP="00040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40188" w:rsidRPr="00040188" w:rsidRDefault="00040188" w:rsidP="000401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40188" w:rsidRPr="00040188" w:rsidRDefault="00040188" w:rsidP="00040188">
      <w:pPr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Предмет жалобы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края, муниципальными правовыми актами муниципального образования Администрации </w:t>
      </w:r>
      <w:proofErr w:type="spellStart"/>
      <w:r w:rsid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предоставления муниципальной услуги;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края, муниципальными правовыми актами муниципального образования Администрации </w:t>
      </w:r>
      <w:proofErr w:type="spellStart"/>
      <w:r w:rsid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предоставления муниципальной услуги;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края, муниципальными правовыми актами муниципального образования Администрации </w:t>
      </w:r>
      <w:proofErr w:type="spellStart"/>
      <w:r w:rsid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края, муниципальными правовыми актами муниципального образования Администрации </w:t>
      </w:r>
      <w:proofErr w:type="spellStart"/>
      <w:r w:rsid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поселения;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5.3.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Жалобы на муниципального служащего Уполномоченного органа, решения и действия (бездействие) которого обжалуются, подаются Главе сельского поселения.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40188" w:rsidRPr="00040188" w:rsidRDefault="00040188" w:rsidP="000401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форме.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40188" w:rsidRPr="00040188" w:rsidRDefault="00040188" w:rsidP="000401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5.5.1. Жалоба, поступившая в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рассматривается в течение 15 рабочих дней со дня ее регистрации, а в случае обжалования отказа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должностного лица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5.6.1. Случаи отказа в удовлетворении жалобы: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а) отсутствие нарушения порядка предоставления муниципальной услуги;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г) наличие решения по жалобе, принятого ранее в отношении того же заявителя и по тому же предмету жалобы.</w:t>
      </w:r>
    </w:p>
    <w:p w:rsidR="00040188" w:rsidRPr="00040188" w:rsidRDefault="00040188" w:rsidP="000401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5.7.1. По результатам рассмотрения жалобы принимается одно из следующих решений: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 удовлетворении жалобы, в том числе в форме отмены принятого решения, исправления допущенных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края,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муниципальными правовыми актами муниципального образования Администрации </w:t>
      </w:r>
      <w:proofErr w:type="spellStart"/>
      <w:r w:rsidR="0073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 также в иных формах;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 отказе в удовлетворении жалобы.</w:t>
      </w:r>
    </w:p>
    <w:p w:rsidR="00040188" w:rsidRPr="00040188" w:rsidRDefault="00040188" w:rsidP="000401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 рассмотрения жалобы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5.9.1. В досудебном порядке могут быть обжалованы действия (бездействие) и решения: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должностных лиц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муниципальных служащих –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МФЦ - в Уполномоченный орган, заключивший соглашение о взаимодействии с многофункциональным центром</w:t>
      </w:r>
      <w:r w:rsidRPr="000401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5.10.1. На стадии досудебного обжалования действий (бездействия)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должностного лица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Способы информирования заявителей о порядке подачи и рассмотрения жалобы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5.11.1 Жалоба должна содержать: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наименование органа, должностного лица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либо муниципального служащего, решения и действия (бездействие) которых обжалуются;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должностного лица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 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либо муниципального служащего;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должностного лица </w:t>
      </w:r>
      <w:r w:rsidRPr="000401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0401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040188" w:rsidRPr="00040188" w:rsidRDefault="00734B10" w:rsidP="000401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040188"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40188"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188"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188"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188"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О.Н.Пилипенко</w:t>
      </w:r>
      <w:proofErr w:type="spellEnd"/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10" w:rsidRDefault="00734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188" w:rsidRPr="00040188" w:rsidRDefault="00040188" w:rsidP="00040188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ПРИЛОЖЕНИЕ №2</w:t>
      </w:r>
    </w:p>
    <w:p w:rsidR="00040188" w:rsidRPr="00040188" w:rsidRDefault="00040188" w:rsidP="00040188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040188" w:rsidRPr="00040188" w:rsidRDefault="00040188" w:rsidP="00040188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УТВЕРЖДЕН</w:t>
      </w:r>
    </w:p>
    <w:p w:rsidR="00040188" w:rsidRPr="00040188" w:rsidRDefault="00040188" w:rsidP="00040188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постановлением администрации </w:t>
      </w:r>
    </w:p>
    <w:p w:rsidR="00040188" w:rsidRPr="00040188" w:rsidRDefault="00040188" w:rsidP="00040188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proofErr w:type="spellStart"/>
      <w:r w:rsidR="00734B1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040188" w:rsidRPr="00040188" w:rsidRDefault="00040188" w:rsidP="000401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Отрадненского района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от _________________№ ______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8" w:rsidRPr="00040188" w:rsidRDefault="00040188" w:rsidP="00040188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Перечень многофункциональных центров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 (или) привлекаемых организаций, в которых организуется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предоставление муниципальных услуг Органа</w:t>
      </w: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109"/>
        <w:gridCol w:w="5531"/>
      </w:tblGrid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многофункционального центра и (или) привлекаемой организации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МФЦ Отрадненского района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352290 Краснодарский край, Отрадненский район, МФЦ, ст. Отрадная, улица Красная, 67 «Б»/2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«Анапский МФЦ»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353440, Россия, Краснодарский край, г. Анапа, ул. Шевченко 288 А корпус 2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«МФЦ» город Армавир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352900 Россия, Краснодарский край, г. Армавир, ул. Розы Люксембург,146.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«МФЦ» города-курорта Геленджик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353460, Россия, Краснодарский край, г. Геленджик, ул. Горького 11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«МФЦ» Горячий ключ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353290, Россия, Краснодарский край, г. Горячий Ключ, ул. Ленина, 156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«МФЦ» Новороссийск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353900, Краснодарский край, г. Новороссийск, Центральный округ, МФЦ, ул. Бирюзова, 6 Южный округ, МФЦ, пр. Дзержинского, д. 156 Б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МФЦ города Сочи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город Сочи: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 район, ул. Юных Ленинцев,д.10; "Адлерский район, ул. Кирова, д.53; МФЦ,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20-й Горно-Стрелковой дивизии, д.18-а; МФЦ,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Лазарева, д.58.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«МФЦ»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353320, Краснодарский край, МФЦ, г. Абинск,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Интернациональная, д.35,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Первомайская, д.17,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Мингрельская, ул. Советская, д.68,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Федоровская, ул. Первомайская, д.1,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Варнавинское, ул. Красная, д.66,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Ахтырский, ул. Дзержинского, д.39, помещение № 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Светлогорское, ул. Центральная, д.1/А,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Холмская, ул. Мира, д.2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"МФЦ Апшеронского района"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352690, Краснодарский край, МФЦ, г. Апшеронск, ул. Ворошилова, 54,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г. Хадыженск, ул. Школьная, д.33,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ТОСП, ст. Кубанская, ул. Красная, д.20,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Нефтегорск, ул. Советская, д.72,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Тверская, ул. Советская, д.12,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Новицкого, д.118,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Кабардинская, ул. Пионерская, д.4, ТОСП, пос. Новые Поляны, ул. Советская, д.1,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Черниговское, ул. 1-го Мая, д.1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«Белоглинский МФЦ»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353040, Россия, Краснодарский край, Белоглинский район, МФЦ, с. Белая Глина, ул.Первомайская,161«А»,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Новопавловская, ул. Соболя, д. 60,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Успенская, ул.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пос. Центральный, ул. Советская, 2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 МО Белореченский район»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352635, Россия, Краснодарский край, МФЦ, г. Белореченск, ул. Красная, 46,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Родники, ул. Центральная, д.7,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Южный, ул. Центральная, 26,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Дружный, ул. Заводская, 8/а,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Пшехская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Табачная, 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Бжедуховская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Комсомольская, 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Первомайский, ул. Советская, 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Школьное, ул. Советская, 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Великовечное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д.76,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Рязанская, ул. Первомайская, 91,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пос. Молодежный, ул. Советская, д. 8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«МФЦ»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352750, Россия, Краснодарский край,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МФЦ, ст. Брюховецкая, ул. Ленина, д.1/1,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д.40,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Новоджерелиевская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Коммунаров, д.29,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Свободное, ул. Ленина, д.1,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Чепигинская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д.29,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д.83, ТОСП, с. Большой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Бейсуг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Школьный, д.1,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Новое село, ул. Красная, д.30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МО «МФЦ» Выселковский район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353100, Россия, Краснодарский край, Выселковский район, МФЦ, ст. Выселки,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Лунёва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Новобейсугская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Демьяненко, д.2,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Новомалороссийская, ул. Почтовая, д.33,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Бейсуг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д.2а,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Бейсужек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Второй, ул. Октябрьская, д.24,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Газырь, ул. Садовая, д.1/Б,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Крупская, ул. Гаражная, д.5,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Березанская, ул. Советская, д.59 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Ирклиевская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д.49,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д.7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«МФЦ МО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352192, Россия, Краснодарский край, МФЦ,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Гулькевичи, ул. Советская, д. 29 "А",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Красносельский, ул. Строителей, д.22,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ТОСП, с. Соколовское, ул. Ленина, д. 85В,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Венцы, ул. Советская, д.6,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ТОСП,пос.Комсомольский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Кубань, ул. Советская, д.2,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Николенское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Октябрьская, д.86,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Новоукраинское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Тимирязева, д.21,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Отрадо-Кубанское, ул. Ленина, д.39,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Отрадо-Ольгинское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д.37/а,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Гирей, ул. Почтовая, д.2,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Скобелевская, ул. Октябрьская, д.28,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Чаплыгин, ул. Советская, д.21,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Тысячный, ул. Красная, д.12,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Пушкинское, ул. Советская, д.222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«МФЦ» МО Динской район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353200 Краснодарский край, Динской район, МФЦ ст. Динская, ул. Красная, 112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Васюринская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Луначарского д. 94,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 пос. Юный, ул. Северная, д . 2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 ст. Нововеличковская, ул. Красная, д. 53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 ст. Пластуновская, ул. Мира, д.26/ А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Старомышатовская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61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 с. Красносельское, ул. Ленина д. 1/В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 пос. Агроном, ул. Почтовая, д. 14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Первореченское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221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Новотитаровская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Широкая, д. 111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«МФЦ» МО Ейский район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353680, Россия, Краснодарский край, Ейский район, МФЦ, г. Ейск, ул. Армавирская, 45/2,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Должанская, пер. Советов, д. 15,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Октябрьский, ул. Мира, д. 40,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Камышеватская, ул. Советская, д. 147,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Калинина, д. 74,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Комсомолец, ул. Школьная, 19,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Советский, ул. Школьная, 15,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Ясенская, ул. Шевченко, 54/А,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Александровка, ул. Советская, 31/А,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Кухаривка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Советов, 50,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Моревка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17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 МО Кавказский район»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352380, Россия, Краснодарский край, Кавказский район, МФЦ,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г.Кропоткин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Коммунальный 8/1,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Казанская, ул. Красная, д. 68,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Темижбекская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Вокзальная, д. 70,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Дмитриевская, ул. Фрунзе, д.1,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им М. Горького, ул. Ленина, 64,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Кавказская, ул. Ленина, 191,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62,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Мирской, ул. Ленина, 85,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Привольный, ул. Мира, 84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 Калининского района»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353780, Россия, Краснодарский край, ст. Калининская, ул. Фадеева, 148/5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Старовеличковская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 158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Бойкопонура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Бойко, 1/Б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Гривенская, ул. Советская, 32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Гришковское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Гайдара, д. 30 А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Джумайловка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Братьев Степановых, 2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Новониколаевская, ул. Ленина, 134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Гречаная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Балка, ул. Советская, 37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МФЦ Каневского района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353730, Россия, Краснодарский край, Каневской район, МФЦ, станица Каневская, ул. Горького, д. 58,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Новодеревянковская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Мира, д. 22,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Новоминская, ул. Советская, д. 40,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Челбасская, ул. Красная, д. 69,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Красногвардеец, ул. Красная, д. 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Кубанская степь, ул. Центральная, д. 73,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Привольная, ул. Кооперативная, д. 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Придорожная, ул. Красная, д. 42, 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Стародеревянковская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Красная, д. 132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МФЦ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353180, Россия, Краснодарский край,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МФЦ, г. Кореновск, ул. Ленина, д. 128,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д. 42,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Новоберезанский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Пионерская, д.9,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Платнировская, ул. Красная, д. 47,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Раздольная, ул. Фрунзе, д.38,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Сергиевская, ул. Айвазяна, д.48,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Братковское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д. 82,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д.5,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Журавская, ул. Красная, д.19,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Б-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д. 97,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«МФЦ» МО Красноармейский район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353800, Россия, Краснодарский край, Красноармейский район, МФЦ, ст. Полтавская, ул. Просвещения, д.107 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д.17,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Новомышастовская, ул. Красная, д.67,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Ивановская, ул. Донцова, д.93,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Октябрьский, ул. Мира, д.5,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Старонижестеблиевская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Базарная, д.14,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Трудобеликовский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д.8/1,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Чебургольская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д.4,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Староджерелиевская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д.100,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Протичка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Горького, д.17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 Крыловского района»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352080 Краснодарский край, Крыловский район, ст. Крыловская, ул. Орджоникидзе, д. 32,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Октябрьская, ул. Першина, д. 21,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Кугоейская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50,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Новопашковская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Шевченковское, ул. Степная, 2а,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6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«Крымский МФЦ»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353380 Краснодарский край, МФЦ, г. Крымск, ул.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Адагумская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д.153,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Варениковская, ул. Ленина, д.82,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Киевское, ул. Красная, д.117 Г,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Нижнебаканская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Горького, д.37,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Молдаванское, ул. Ленина, 11/а,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ТОСП, ст. Троицкая, ул. Пестеля, д.58,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Адагум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 , д.47,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Павловский, ул. Красная д.11,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Новоукраиновский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Темченко д.39,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Мерсанское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п. Южный ул. Центральная д.1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«МФЦ Курганинского района»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352430, Россия, Краснодарский край, Курганинский район, МФЦ, г. Курганинск, ул. Калинина, 57,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Темиргоевская, ул. Мира, д. 171,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Новоалексеевская, ул. 50 лет ВЛКСМ, 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Константиновская, ул. Комсомольская,27,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Петропавловская, ул. Ким, 49,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Степной, ул. Мира, д. 35,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Михайловская, ул.Ленина,148,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166,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Октябрьский, ул. Октябрьская, д. 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Воздвиженская, ул. Советская, д. 12 А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«МФЦ Кущевского района»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352031, Россия, Краснодарский край, Кущевский район, МФЦ, ст. Кущевская, пер. Школьный, д. 55,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Мира, д. 45,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д.150,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Красное, ул. Советов, д. 13,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Шкуринская, ул. Ленина, д. 61,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Раздольное, ул. Красная, 60,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Средние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Чебуки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69,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Глебовка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Пролетарская, д. 14,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д.11,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пос. Первомайский, ул. Советская, д. 23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МО Лабинский район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352508, Краснодарский край, МФЦ, г. Лабинск ул. Победы, д.177,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Владимирская,ул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 лет Победы, д.44,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Вознесенская, ул. Ленина, д.15,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Зассовская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д.15,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Новолабинский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пер.Труда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Чамлыкская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д.28,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Ахметовская, ул. Советская, д.54,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Вознесенская, ул. Ленина, д.15,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Каладжинская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д.67,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Упорная, ул. Советская, д.26,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Первая Синюха, ул. Мира, д.169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«МФЦ» МО Ленинградский район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353740, Краснодарский край, Ленинградский район, МФЦ, станица Ленинградская, ул. Красная, 136 корп. 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Коржи, ул. Ленина, д. 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Крыловская, ул. Ленина, д. 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Новоплатнировская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Советов, д. 42,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Октябрьский, пер. Пионерский, д. 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Белый, ул. Горького, 218/3,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Бичевой, ул. Красная, 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Куликовский, ул. Красная, 161,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ТОСП, пос. Образцовый, ул. Октябрьская, 10,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Западный, ул. Светлая, 155/а,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Первомайский, ул. Комарова, 14,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пос. Уманский, ул. Садовая, 2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«МФЦ» Мостовского района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352570, Россия, Краснодарский край, Мостовский район, МФЦ,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Мостовской, ул. Ленина, д.12,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Псебай, ул. Советская, д.52,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Андрюки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д.89,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Клубная, д.1 А,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Беноково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д.56,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Мира, д.129,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Переправная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д.24,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Ярославская, ул. Ленина, д.106,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Бесленеевская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д.11,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Костромская, ул. Ленина, д.25,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п. Восточный, ул. Базарная, д.25,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Махошевская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д.6,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Унароково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д.27,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Шедок, ул. Ленина, д.50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«МФЦ» Новокубанского района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352240, Россия, Краснодарский край, Новокубанский район, МФЦ, г. Новокубанск, ул. Первомайская, д.147,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Бесскорбная, ул. Ленина, д.249,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Кирова, ул. Заводская, д.21,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Прогресс, ул. Мечникова, д.8,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Глубокий, ул. Школьная, д.11,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Халтурина, д.2,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Советская, ул. Ленина, д.289,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Ляпино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Школьный, д.16/А,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Прочноокопская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д.151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МФЦ»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353020, Краснодарский край, МФЦ, ст. Новопокровская, ул. Ленина 113,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Ильинская, ул. Ленина, д. 3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Калниболотская, ул. Красная, д.43,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Горькая Балка, ул. Гаражная, д.11,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пос. Кубанский, ул. Кубанская, д.7,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д.89,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Незамаевский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 д.16,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 д. 16 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МФЦ Павловский район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352040, Россия, Краснодарский край, Павловский район, МФЦ, ст. Павловская, ул. Гладкова, д.11,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Веселая, ул. Ленина, д.41 В,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Новолеушковская, ул. Красная, д.19,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Старолеушковская, ул. Жлобы, д.12,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Атаманская, ул. Жлобы, д.81,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Незамаевская, ул. Ленина, д.6,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Новопетровская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д.29,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Новопластуновская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Калинина, д.27,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Северный, ул. Юбилейная, д.6,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Октябрьский, ул. Советская, д.8,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Упорный, ул. Ленина, д.30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«МФЦ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Приморско-Ахтарского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353861, Краснодарский край, МФЦ, г. Приморско-</w:t>
            </w: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Ахтарск, ул.Фестивальная,57,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Ахтырский, ул. Горького, д. 13,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Бородинская, ул. Ленина, д. 19,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Бриньковская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Казачья, д. 1/2,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 17,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20,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Приазовская, ул. Ленина, 27,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Свободный, ул. Ленина, д. 18,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Степная, ул. Орджоникидзе, д.17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МО  «МФЦ Северского района»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353240, Россия, Краснодарский край, Северский район, МФЦ, ст. Северская, ул. Ленина 121 «Б», МФЦ, пос. Афипский, ул. 50 лет Октября, д.30,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МФЦ, пос.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 186,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Азовская, ул. Ленина, д. 61,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Григорьевская, ул. Ленина, д. 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Калужская, ул. Красная, д. 20,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Новодмитриевская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 67,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Смоленская, ул. Мира, д. 151,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Львовское, ул. Советская, 64,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Михайловское, ул. Советская, 11/А,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п. Черноморский, ул. Дзержинского, 24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«МФЦ Славянского района»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353560 РФ Краснодарский край, МФЦ, г. Славянск-на-Кубани, ул.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324, помещение №1,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Анастасиевская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 162,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Петровская, ул. Красная, д. 23,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Коржевский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Октябрьская, 24 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Черноерковская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31,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п. Садовый, ул. Виноградная, 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Бараниковский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Советов, 18,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х.Галицын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Забойский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140,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п. Рисовый, ул. Ленина, 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п. Целинный, ул. Зеленая,13,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Победы,19,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Маевский, ул. Мира, д.7,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п. Голубая Нива, ул. Торговая, 2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353600, Россия, Краснодарский край,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станица Староминская, ул. Коммунаров, 86,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Канеловская, ул. Ленина, 138,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Восточный Сосык, д.232 "А",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Новоясненская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17 "А",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пос. Рассвет, ул. Мира, 13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«МФЦ» МО Тбилисский район» 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352360, Россия, Краснодарский край, Тбилисский район, МФЦ, ст. Тбилисская ул. Новая, д.7"Б",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Алексее-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Ушинского, д.3,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Ванновское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д.64,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Геймановская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Красная, д.89,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Мамеева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Ловлинская,пер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Школьный, д.9,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Нововладимировская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д.11,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Песчаный, ул. Красная, д.7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 Темрюкского района»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353500, Россия, Краснодарский край, Темрюкский район, МФЦ, г. Темрюк, ул. Розы Люксембург/Гоголя, д.65/90,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Запорожская, ул. Ленина, д.22,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д.120,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Старотитаровская, пер. Красноармейский, д.9, ТОСП, ст. Тамань, ул. К. Маркса, д.106,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Ахтанизовская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Северный, д.11,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Вышестеблиевская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д.94, ТОСП, пос. Таманский, ул. Театральная, д.3,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пос. Сенной, ул. Мира, д.36, ТОСП, ст. Голубицкая, ул. Советская, д.116, ТОСП, пос. Стрелка, ул. Ленина, д.8/б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«МФЦ»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352700, Россия, Краснодарский край,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МФЦ, г. Тимашевск, ул. Пионерская 90А,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Медведовская, ул. Ленина, 54,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Незаймановский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126/Б,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Советский, ул. Ленина, 19,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Роговская, ул. Ленина, 76,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Беднягина, ул. Юбилейная, 1,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Танцура-Краморенко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д. 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Днепровская, ул. Ленина, д. 68,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Новокорсунская, ул. Красная, д. 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х. Ленинский, ул. Космонавтов, д. 10,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«МФЦ» Тихорецкого района»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352120: Россия, Краснодарский край Тихорецкий район, МФЦ, г. Тихорецк, ул. Энгельса 76,д-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Энгельса 76,е,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Архангельская, ул. Ленина, д.2,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Новорождественская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д.15,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Фастовецкая, ул. Азина, д.8,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Алексеевская, ул. Ленина, д.45,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Братский, ул. Школьная, д.18,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Еремизино-Борисовская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д.7,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Крутой, ул. Новая, д.10,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Терновская, ул. Суворова, д.10,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Парковый, ул. Гагарина, д.24,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Хоперская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д.2,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ст. Юго-Северная, ул. Северная, д.69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«МФЦ» Туапсинского района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352800, Россия, Краснодарский край, Туапсинский район, МФЦ, г. Туапсе, ул. Максима Горького, д.28,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Георгиевское, ул. Советская, д.23,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Джубга, ул. Советская, д.33,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Небуг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Газовиков, д.6,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Новомихайловский, ул. Мира, д.73,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Цыпка, ул. Центральная, д.17,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п. Октябрьский, ул. Клубная, д.9 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Тенгинка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Шаумяна, д.40,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Шаумян, ул. Шаумяна, д.58,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Кроянское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ул.Шаумяна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«МФЦ» Успенского района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352450, Краснодарский край Успенский район,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Успенское, ул. Калинина, 76,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Коноково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ул. Калинина, д. 51;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Вольное, ул. Краснодарская, 2;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х. Веселый,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д.2;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Маламино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 38;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ст. Николаевская ул. Победы д.9;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Трехсельское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Мира, д. 15;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ст. Убеженская, ул. Кубанская, д. 25;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а.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31;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 а.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Курговский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д. 12.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Усть-Лабинского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352330, Россия, Краснодарский край,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МФЦ, г. Усть-Лабинск, ул. Ленина, д.43,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Железный, ул. Н. Крупской, д. 14,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Братский, ул. Ленина, д. 34,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Кирпильская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53,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Ладожская, ул. Ленина, 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Восточная, ул. Красная, 3,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Безлесный, ул. Красная, 64,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Некрасовская, ул. Ленина, 8,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Суворовское, ул. Суворова,7,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х. Александровский, ул. Ленина, д. 41Б,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Двубратский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Новая д. 3А,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пос.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Вимовец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Дружбы д. 1А,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Новолабинская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 2,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Воронежская, ул. Ленина, д. 60, 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Тенгинская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21</w:t>
            </w:r>
          </w:p>
        </w:tc>
      </w:tr>
      <w:tr w:rsidR="00040188" w:rsidRPr="00040188" w:rsidTr="00040188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«МФЦ»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353620, Россия, Краснодарский край,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Старощербиновская, ул. Чкалова, д. 92.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Глафировка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17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Ейское Укрепление, ул. Суворова, д. 12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Екатериновка, ул. Советов, д. 22,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ТОСП, с. Николаевка, ул. 2-я Пятилетка, д. 36,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ст.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Новощербиновская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Калинина, д. 83,</w:t>
            </w:r>
          </w:p>
          <w:p w:rsidR="00040188" w:rsidRPr="00040188" w:rsidRDefault="00040188" w:rsidP="0004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ТОСП, 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Шабельское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 32 А, ТОСП, пос. </w:t>
            </w:r>
            <w:proofErr w:type="spellStart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04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7</w:t>
            </w:r>
          </w:p>
        </w:tc>
      </w:tr>
    </w:tbl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B10" w:rsidRPr="00040188" w:rsidRDefault="00734B10" w:rsidP="00734B1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734B10" w:rsidRPr="00040188" w:rsidRDefault="00734B10" w:rsidP="00734B1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О.Н.Пилипенко</w:t>
      </w:r>
      <w:proofErr w:type="spellEnd"/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40188" w:rsidRPr="00040188">
          <w:pgSz w:w="11906" w:h="16838"/>
          <w:pgMar w:top="1134" w:right="567" w:bottom="1134" w:left="1701" w:header="720" w:footer="720" w:gutter="0"/>
          <w:cols w:space="720"/>
        </w:sectPr>
      </w:pPr>
    </w:p>
    <w:p w:rsidR="00040188" w:rsidRPr="00040188" w:rsidRDefault="00040188" w:rsidP="00040188">
      <w:pPr>
        <w:suppressAutoHyphens/>
        <w:autoSpaceDE w:val="0"/>
        <w:spacing w:after="0" w:line="240" w:lineRule="auto"/>
        <w:ind w:left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</w:p>
    <w:p w:rsidR="00040188" w:rsidRPr="00040188" w:rsidRDefault="00040188" w:rsidP="00040188">
      <w:pPr>
        <w:suppressAutoHyphens/>
        <w:spacing w:after="0" w:line="240" w:lineRule="auto"/>
        <w:ind w:left="450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01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ПРИЛОЖЕНИЕ  № 2</w:t>
      </w:r>
    </w:p>
    <w:p w:rsidR="00040188" w:rsidRPr="00040188" w:rsidRDefault="00040188" w:rsidP="00040188">
      <w:pPr>
        <w:suppressAutoHyphens/>
        <w:spacing w:after="0" w:line="240" w:lineRule="auto"/>
        <w:ind w:left="4502"/>
        <w:jc w:val="right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Calibri"/>
          <w:bCs/>
          <w:sz w:val="28"/>
          <w:szCs w:val="28"/>
          <w:lang w:eastAsia="ar-SA"/>
        </w:rPr>
        <w:t>к Административному регламенту</w:t>
      </w: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Главе Администрации </w:t>
      </w:r>
      <w:proofErr w:type="spellStart"/>
      <w:r w:rsidR="00734B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сельского поселения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____________________________________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Ф.И.О. Заявителя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____________________________________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401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почтовый адрес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____________________________________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401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телефон                                          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040188">
        <w:rPr>
          <w:rFonts w:ascii="Times New Roman" w:eastAsia="Times New Roman" w:hAnsi="Times New Roman" w:cs="Times New Roman"/>
          <w:b/>
          <w:bCs/>
          <w:color w:val="00000A"/>
          <w:kern w:val="32"/>
          <w:sz w:val="28"/>
          <w:szCs w:val="26"/>
          <w:lang w:eastAsia="ru-RU"/>
        </w:rPr>
        <w:t>Заявление</w:t>
      </w:r>
    </w:p>
    <w:p w:rsidR="00040188" w:rsidRPr="00040188" w:rsidRDefault="00040188" w:rsidP="000401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40188" w:rsidRPr="00040188" w:rsidRDefault="00040188" w:rsidP="000401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Прошу согласовать архитектурно-градостроительный облик объекта:</w:t>
      </w:r>
    </w:p>
    <w:p w:rsidR="00040188" w:rsidRPr="00040188" w:rsidRDefault="00040188" w:rsidP="000401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040188" w:rsidRPr="00040188" w:rsidRDefault="00040188" w:rsidP="000401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040188" w:rsidRPr="00040188" w:rsidRDefault="00040188" w:rsidP="000401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040188" w:rsidRPr="00040188" w:rsidRDefault="00040188" w:rsidP="000401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40188" w:rsidRPr="00040188" w:rsidRDefault="00040188" w:rsidP="000401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земельном участке по адресу: _________________________________________________</w:t>
      </w:r>
    </w:p>
    <w:p w:rsidR="00040188" w:rsidRPr="00040188" w:rsidRDefault="00040188" w:rsidP="000401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040188" w:rsidRPr="00040188" w:rsidRDefault="00040188" w:rsidP="000401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(город, район, улица или адресный ориентир)</w:t>
      </w:r>
    </w:p>
    <w:p w:rsidR="00040188" w:rsidRPr="00040188" w:rsidRDefault="00040188" w:rsidP="000401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40188" w:rsidRPr="00040188" w:rsidRDefault="00040188" w:rsidP="000401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 заявлению прилагаются:</w:t>
      </w:r>
    </w:p>
    <w:p w:rsidR="00040188" w:rsidRPr="00040188" w:rsidRDefault="00040188" w:rsidP="000401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копии правоустанавливающих документов на существующее здание, строение, сооружение или их части, копии правоустанавливающих документов на земельный участок для проектируемых зданий, строений, сооружений: </w:t>
      </w:r>
    </w:p>
    <w:p w:rsidR="00040188" w:rsidRPr="00040188" w:rsidRDefault="00040188" w:rsidP="000401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040188" w:rsidRPr="00040188" w:rsidRDefault="00040188" w:rsidP="000401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40188" w:rsidRPr="00040188" w:rsidRDefault="00040188" w:rsidP="000401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2. материалы описания архитектурно-градостроительного облика объекта по форме Приложения </w:t>
      </w: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N</w:t>
      </w: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3 к настоящему Регламенту</w:t>
      </w:r>
    </w:p>
    <w:p w:rsidR="00040188" w:rsidRPr="00040188" w:rsidRDefault="00040188" w:rsidP="000401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040188" w:rsidRPr="00040188" w:rsidRDefault="00040188" w:rsidP="000401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муниципальной услуги прошу уведомить:</w:t>
      </w: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в письменном виде</w:t>
      </w: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по телефону, </w:t>
      </w: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по электронной почте.</w:t>
      </w: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Заявитель (заказчик (застройщик)____________________________ ____________</w:t>
      </w:r>
    </w:p>
    <w:p w:rsidR="00040188" w:rsidRPr="00040188" w:rsidRDefault="00040188" w:rsidP="000401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(должность, Ф.И.О.)       (подпись)</w:t>
      </w:r>
    </w:p>
    <w:p w:rsidR="00040188" w:rsidRPr="00040188" w:rsidRDefault="00040188" w:rsidP="000401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0401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М.П.</w:t>
      </w: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2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018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ПРИЛОЖЕНИЕ  № 3</w:t>
      </w:r>
    </w:p>
    <w:p w:rsidR="00040188" w:rsidRPr="00040188" w:rsidRDefault="00040188" w:rsidP="00040188">
      <w:pPr>
        <w:suppressAutoHyphens/>
        <w:spacing w:after="0" w:line="240" w:lineRule="auto"/>
        <w:ind w:left="4502"/>
        <w:jc w:val="right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Calibri"/>
          <w:bCs/>
          <w:sz w:val="28"/>
          <w:szCs w:val="28"/>
          <w:lang w:eastAsia="ar-SA"/>
        </w:rPr>
        <w:t>к Административному регламенту</w:t>
      </w:r>
    </w:p>
    <w:p w:rsidR="00040188" w:rsidRPr="00040188" w:rsidRDefault="00040188" w:rsidP="0004018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8" w:rsidRPr="00040188" w:rsidRDefault="00040188" w:rsidP="0004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keepNext/>
        <w:spacing w:after="0" w:line="240" w:lineRule="auto"/>
        <w:ind w:hanging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2" w:name="Par570"/>
      <w:bookmarkEnd w:id="2"/>
      <w:r w:rsidRPr="000401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Состав и требования к материалам для согласования </w:t>
      </w:r>
    </w:p>
    <w:p w:rsidR="00040188" w:rsidRPr="00040188" w:rsidRDefault="00040188" w:rsidP="00040188">
      <w:pPr>
        <w:keepNext/>
        <w:spacing w:after="0" w:line="240" w:lineRule="auto"/>
        <w:ind w:hanging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архитектурно-градостроительного облика объекта</w:t>
      </w: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 Материалы описания архитектурно-градостроительного облика объекта капитального строительства (далее - объект), необходимые для предоставления муниципальной услуги, выполняются на бумажном носителе - в виде буклета (альбома) - в 2 экземплярах.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Материалы описания архитектурно-градостроительного облика объекта должны иметь следующий состав и содержание: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схема ситуационного плана (на основе М 1:2000);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схема планировочной организации земельного участка, совмещенная со схемой </w:t>
      </w:r>
      <w:proofErr w:type="spellStart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-транспортного движения (на основе М 1:500);</w:t>
      </w:r>
    </w:p>
    <w:p w:rsidR="00040188" w:rsidRPr="00040188" w:rsidRDefault="00040188" w:rsidP="000401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развертка фасадов с цветовым решением (по основным улицам) либо ее фрагмент в масштабе 1:200;</w:t>
      </w:r>
    </w:p>
    <w:p w:rsidR="00040188" w:rsidRPr="00040188" w:rsidRDefault="00040188" w:rsidP="000401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чертежи фасадов с цветовым решением, композиционным размещением рекламных конструкций и информационных вывесок, навесного оборудования на фасаде здания в масштабе 1:100, 1:200 (при необходимости прилагаются чертежи деталей фасадов масштабе 1:50);</w:t>
      </w:r>
    </w:p>
    <w:p w:rsidR="00040188" w:rsidRPr="00040188" w:rsidRDefault="00040188" w:rsidP="00040188">
      <w:pPr>
        <w:spacing w:after="0" w:line="240" w:lineRule="auto"/>
        <w:ind w:left="-36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таблица </w:t>
      </w:r>
      <w:proofErr w:type="spellStart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расколеровки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с эталонами колеров и рецептурным составом или маркой по ГОСТ красителей;</w:t>
      </w:r>
    </w:p>
    <w:p w:rsidR="00040188" w:rsidRPr="00040188" w:rsidRDefault="00040188" w:rsidP="00040188">
      <w:pPr>
        <w:spacing w:after="0" w:line="240" w:lineRule="auto"/>
        <w:ind w:left="-36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фотографии фактического состояния фасадов.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оформлению буклетов (альбомов):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буклеты выполняются в формате А3;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титульные листы буклетов должны быть подписаны заказчиком и авторами  архитектурно-градостроительного облика объекта, заверены печатями;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буклета оформляются в указанной последовательности и дополняются краткой пояснительной запиской с описанием архитектурно-градостроительного облика объекта (с основными технико-экономическими показателями и сведениями о применяемых материалах);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ситуационного плана, схемы планировочной организации земельного участка колеруются (проектируемые объекты - красным цветом; реконструируемые объекты - штриховкой оранжевым цветом; существующие здания - серым цветом; сносимые здания - желтым цветом; перспективная застройка - штриховкой красным цветом; водные поверхности - светло-голубым цветом; площади озеленения - светло-зеленым цветом);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схемы фасадов выполняются с колористическим решением объекта (оконные проемы, остекление балконов и лоджий колеруются темно-серым цветом), места возможного размещения вывесок обозначаются коричневой штриховой контурной линией, рекламных конструкций – фиолетовой 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штриховой контурной линией, в случаях совпадения цвета условного обозначения с фоном (цветом стен или конструкций), исполнителем (авторами проекта, заявителем) вводятся условные обозначения обеспечивающие читаемость материалов;</w:t>
      </w:r>
    </w:p>
    <w:p w:rsidR="00040188" w:rsidRPr="00040188" w:rsidRDefault="00040188" w:rsidP="00040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разверток выполняются с колористическим решением объекта и окружающей застройки.</w:t>
      </w: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</w:t>
      </w:r>
    </w:p>
    <w:p w:rsidR="00734B10" w:rsidRPr="00040188" w:rsidRDefault="00734B10" w:rsidP="00734B1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734B10" w:rsidRPr="00040188" w:rsidRDefault="00734B10" w:rsidP="00734B1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О.Н.Пилипенко</w:t>
      </w:r>
      <w:proofErr w:type="spellEnd"/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40188" w:rsidRPr="00040188" w:rsidRDefault="00040188" w:rsidP="00040188">
      <w:pPr>
        <w:suppressAutoHyphens/>
        <w:spacing w:after="0" w:line="240" w:lineRule="auto"/>
        <w:ind w:left="450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34B10" w:rsidRDefault="00734B10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br w:type="page"/>
      </w:r>
    </w:p>
    <w:p w:rsidR="00040188" w:rsidRPr="00040188" w:rsidRDefault="00040188" w:rsidP="00040188">
      <w:pPr>
        <w:suppressAutoHyphens/>
        <w:spacing w:after="0" w:line="240" w:lineRule="auto"/>
        <w:ind w:left="450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018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                     ПРИЛОЖЕНИЕ № 4</w:t>
      </w:r>
    </w:p>
    <w:p w:rsidR="00040188" w:rsidRPr="00040188" w:rsidRDefault="00040188" w:rsidP="00040188">
      <w:pPr>
        <w:suppressAutoHyphens/>
        <w:spacing w:after="0" w:line="240" w:lineRule="auto"/>
        <w:ind w:left="4500"/>
        <w:jc w:val="right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040188">
        <w:rPr>
          <w:rFonts w:ascii="Times New Roman" w:eastAsia="Arial" w:hAnsi="Times New Roman" w:cs="Calibri"/>
          <w:bCs/>
          <w:sz w:val="28"/>
          <w:szCs w:val="28"/>
          <w:lang w:eastAsia="ar-SA"/>
        </w:rPr>
        <w:t>к Административному регламенту</w:t>
      </w:r>
    </w:p>
    <w:p w:rsidR="00040188" w:rsidRPr="00040188" w:rsidRDefault="00040188" w:rsidP="0004018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8" w:rsidRPr="00040188" w:rsidRDefault="00040188" w:rsidP="00040188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лок-схема </w:t>
      </w:r>
    </w:p>
    <w:p w:rsidR="00040188" w:rsidRPr="00040188" w:rsidRDefault="00040188" w:rsidP="00040188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040188" w:rsidRPr="00040188" w:rsidRDefault="00040188" w:rsidP="000401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C3D9DA" wp14:editId="0C89881E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6350" t="5715" r="5715" b="1206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88" w:rsidRPr="00040188" w:rsidRDefault="00040188" w:rsidP="0004018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 xml:space="preserve">Прием заявления на предоставление муниципальной услуги </w:t>
                            </w: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и документов </w:t>
                            </w:r>
                          </w:p>
                          <w:p w:rsidR="00040188" w:rsidRPr="00040188" w:rsidRDefault="00040188" w:rsidP="0004018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3D9DA" id="Rectangle 5" o:spid="_x0000_s1026" style="position:absolute;margin-left:71pt;margin-top:8.7pt;width:350.8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YtQ+o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040188" w:rsidRPr="00040188" w:rsidRDefault="00040188" w:rsidP="0004018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 xml:space="preserve">Прием заявления на предоставление муниципальной услуги </w:t>
                      </w:r>
                      <w:r w:rsidRPr="00040188">
                        <w:rPr>
                          <w:rFonts w:ascii="Times New Roman" w:hAnsi="Times New Roman" w:cs="Times New Roman"/>
                        </w:rPr>
                        <w:br/>
                        <w:t xml:space="preserve">и документов </w:t>
                      </w:r>
                    </w:p>
                    <w:p w:rsidR="00040188" w:rsidRPr="00040188" w:rsidRDefault="00040188" w:rsidP="0004018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37AD8F" wp14:editId="5A0A0570">
                <wp:simplePos x="0" y="0"/>
                <wp:positionH relativeFrom="column">
                  <wp:posOffset>3081020</wp:posOffset>
                </wp:positionH>
                <wp:positionV relativeFrom="paragraph">
                  <wp:posOffset>868045</wp:posOffset>
                </wp:positionV>
                <wp:extent cx="1270" cy="228600"/>
                <wp:effectExtent l="52070" t="10795" r="60960" b="1778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A12E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68.35pt" to="242.7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" o:allowincell="f">
                <v:stroke endarrow="block"/>
              </v:line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7F8642" wp14:editId="304E7362">
                <wp:simplePos x="0" y="0"/>
                <wp:positionH relativeFrom="column">
                  <wp:posOffset>901700</wp:posOffset>
                </wp:positionH>
                <wp:positionV relativeFrom="paragraph">
                  <wp:posOffset>1130935</wp:posOffset>
                </wp:positionV>
                <wp:extent cx="4455160" cy="585470"/>
                <wp:effectExtent l="6350" t="6985" r="5715" b="762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88" w:rsidRPr="00040188" w:rsidRDefault="00040188" w:rsidP="0004018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F8642" id="Rectangle 30" o:spid="_x0000_s1027" style="position:absolute;margin-left:71pt;margin-top:89.05pt;width:350.8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" o:allowincell="f">
                <v:textbox inset="1.67639mm,.83819mm,1.67639mm,.83819mm">
                  <w:txbxContent>
                    <w:p w:rsidR="00040188" w:rsidRPr="00040188" w:rsidRDefault="00040188" w:rsidP="0004018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CAD5589" wp14:editId="30B747EE">
                <wp:simplePos x="0" y="0"/>
                <wp:positionH relativeFrom="column">
                  <wp:posOffset>1973580</wp:posOffset>
                </wp:positionH>
                <wp:positionV relativeFrom="paragraph">
                  <wp:posOffset>3058795</wp:posOffset>
                </wp:positionV>
                <wp:extent cx="1270" cy="228600"/>
                <wp:effectExtent l="59055" t="10795" r="53975" b="1778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CA8BB" id="Line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240.85pt" to="155.5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Dh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" o:allowincell="f">
                <v:stroke endarrow="block"/>
              </v:line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4F432A" wp14:editId="35D06399">
                <wp:simplePos x="0" y="0"/>
                <wp:positionH relativeFrom="column">
                  <wp:posOffset>4433570</wp:posOffset>
                </wp:positionH>
                <wp:positionV relativeFrom="paragraph">
                  <wp:posOffset>1819275</wp:posOffset>
                </wp:positionV>
                <wp:extent cx="1270" cy="228600"/>
                <wp:effectExtent l="52070" t="9525" r="60960" b="1905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7159E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43.25pt" to="349.2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" o:allowincell="f">
                <v:stroke endarrow="block"/>
              </v:line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689A70C" wp14:editId="39DA4642">
                <wp:simplePos x="0" y="0"/>
                <wp:positionH relativeFrom="column">
                  <wp:posOffset>3545840</wp:posOffset>
                </wp:positionH>
                <wp:positionV relativeFrom="paragraph">
                  <wp:posOffset>2116455</wp:posOffset>
                </wp:positionV>
                <wp:extent cx="1811020" cy="805180"/>
                <wp:effectExtent l="12065" t="11430" r="5715" b="1206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88" w:rsidRPr="00040188" w:rsidRDefault="00040188" w:rsidP="0004018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9A70C" id="Rectangle 34" o:spid="_x0000_s1028" style="position:absolute;margin-left:279.2pt;margin-top:166.65pt;width:142.6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" o:allowincell="f">
                <v:textbox inset="1.67639mm,.83819mm,1.67639mm,.83819mm">
                  <w:txbxContent>
                    <w:p w:rsidR="00040188" w:rsidRPr="00040188" w:rsidRDefault="00040188" w:rsidP="0004018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5C63616" wp14:editId="201590E2">
                <wp:simplePos x="0" y="0"/>
                <wp:positionH relativeFrom="column">
                  <wp:posOffset>1971040</wp:posOffset>
                </wp:positionH>
                <wp:positionV relativeFrom="paragraph">
                  <wp:posOffset>1819275</wp:posOffset>
                </wp:positionV>
                <wp:extent cx="1270" cy="228600"/>
                <wp:effectExtent l="56515" t="9525" r="56515" b="1905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619FE" id="Line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43.25pt" to="155.3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qe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G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" o:allowincell="f">
                <v:stroke endarrow="block"/>
              </v:line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63EBFD" wp14:editId="72614A75">
                <wp:simplePos x="0" y="0"/>
                <wp:positionH relativeFrom="column">
                  <wp:posOffset>901700</wp:posOffset>
                </wp:positionH>
                <wp:positionV relativeFrom="paragraph">
                  <wp:posOffset>2116455</wp:posOffset>
                </wp:positionV>
                <wp:extent cx="2122170" cy="805180"/>
                <wp:effectExtent l="6350" t="11430" r="5080" b="12065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88" w:rsidRPr="00040188" w:rsidRDefault="00040188" w:rsidP="0004018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 xml:space="preserve">Регистрация заявления </w:t>
                            </w: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и документов, необходимых </w:t>
                            </w: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040188" w:rsidRDefault="00040188" w:rsidP="0004018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3EBFD" id="Rectangle 28" o:spid="_x0000_s1029" style="position:absolute;margin-left:71pt;margin-top:166.65pt;width:167.1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" o:allowincell="f">
                <v:textbox inset="1.67639mm,.83819mm,1.67639mm,.83819mm">
                  <w:txbxContent>
                    <w:p w:rsidR="00040188" w:rsidRPr="00040188" w:rsidRDefault="00040188" w:rsidP="0004018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 xml:space="preserve">Регистрация заявления </w:t>
                      </w:r>
                      <w:r w:rsidRPr="00040188">
                        <w:rPr>
                          <w:rFonts w:ascii="Times New Roman" w:hAnsi="Times New Roman" w:cs="Times New Roman"/>
                        </w:rPr>
                        <w:br/>
                        <w:t xml:space="preserve">и документов, необходимых </w:t>
                      </w:r>
                      <w:r w:rsidRPr="00040188">
                        <w:rPr>
                          <w:rFonts w:ascii="Times New Roman" w:hAnsi="Times New Roman" w:cs="Times New Roman"/>
                        </w:rPr>
                        <w:br/>
                        <w:t xml:space="preserve">для предоставления муниципальной услуги </w:t>
                      </w:r>
                    </w:p>
                    <w:p w:rsidR="00040188" w:rsidRDefault="00040188" w:rsidP="0004018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ar-SA"/>
        </w:rPr>
      </w:pPr>
    </w:p>
    <w:p w:rsidR="00040188" w:rsidRPr="00040188" w:rsidRDefault="00040188" w:rsidP="0004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9726CF5" wp14:editId="55CAAF9F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6350" t="13335" r="5715" b="1270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88" w:rsidRPr="00040188" w:rsidRDefault="00040188" w:rsidP="0004018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Рассмотрение документов, необходимых для предоставления муниципальной услуги </w:t>
                            </w: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 xml:space="preserve">(при необходимости направление </w:t>
                            </w:r>
                          </w:p>
                          <w:p w:rsidR="00040188" w:rsidRPr="00040188" w:rsidRDefault="00040188" w:rsidP="0004018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26CF5" id="Rectangle 37" o:spid="_x0000_s1030" style="position:absolute;left:0;text-align:left;margin-left:71pt;margin-top:1.05pt;width:350.8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EJx6s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040188" w:rsidRPr="00040188" w:rsidRDefault="00040188" w:rsidP="0004018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Рассмотрение документов, необходимых для предоставления муниципальной услуги </w:t>
                      </w:r>
                      <w:r w:rsidRPr="00040188">
                        <w:rPr>
                          <w:rFonts w:ascii="Times New Roman" w:hAnsi="Times New Roman" w:cs="Times New Roman"/>
                        </w:rPr>
                        <w:t xml:space="preserve">(при необходимости направление </w:t>
                      </w:r>
                    </w:p>
                    <w:p w:rsidR="00040188" w:rsidRPr="00040188" w:rsidRDefault="00040188" w:rsidP="0004018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BC03E94" wp14:editId="792D891B">
                <wp:simplePos x="0" y="0"/>
                <wp:positionH relativeFrom="column">
                  <wp:posOffset>3305810</wp:posOffset>
                </wp:positionH>
                <wp:positionV relativeFrom="paragraph">
                  <wp:posOffset>1324610</wp:posOffset>
                </wp:positionV>
                <wp:extent cx="2051050" cy="1119505"/>
                <wp:effectExtent l="10160" t="10160" r="5715" b="1333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88" w:rsidRPr="00040188" w:rsidRDefault="00040188" w:rsidP="0004018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>Подготовка решения об отказе в согласовании архитектурно-градостроительного облика объекта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3E94" id="Rectangle 38" o:spid="_x0000_s1031" style="position:absolute;left:0;text-align:left;margin-left:260.3pt;margin-top:104.3pt;width:161.5pt;height:8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" o:allowincell="f">
                <v:textbox inset="1.67639mm,.83819mm,1.67639mm,.83819mm">
                  <w:txbxContent>
                    <w:p w:rsidR="00040188" w:rsidRPr="00040188" w:rsidRDefault="00040188" w:rsidP="0004018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>Подготовка решения об отказе в согласовании архитектурно-градостроительного облика объекта</w:t>
                      </w:r>
                    </w:p>
                  </w:txbxContent>
                </v:textbox>
              </v:rect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0" allowOverlap="1" wp14:anchorId="62F1CCBD" wp14:editId="71485948">
                <wp:simplePos x="0" y="0"/>
                <wp:positionH relativeFrom="column">
                  <wp:posOffset>4441190</wp:posOffset>
                </wp:positionH>
                <wp:positionV relativeFrom="paragraph">
                  <wp:posOffset>1071880</wp:posOffset>
                </wp:positionV>
                <wp:extent cx="0" cy="257175"/>
                <wp:effectExtent l="59690" t="5080" r="54610" b="23495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8C9D3" id="Line 4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84.4pt" to="349.7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+4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" o:allowincell="f">
                <v:stroke endarrow="block"/>
              </v:line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F960B33" wp14:editId="3A38A108">
                <wp:simplePos x="0" y="0"/>
                <wp:positionH relativeFrom="column">
                  <wp:posOffset>3305810</wp:posOffset>
                </wp:positionH>
                <wp:positionV relativeFrom="paragraph">
                  <wp:posOffset>2641600</wp:posOffset>
                </wp:positionV>
                <wp:extent cx="2051050" cy="1408430"/>
                <wp:effectExtent l="10160" t="12700" r="5715" b="762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88" w:rsidRPr="00040188" w:rsidRDefault="00040188" w:rsidP="0004018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>Выдача (направление) заявителю документа, подтверждающего принятие решения о согласовании архитектурно-градостроительного облика объекта</w:t>
                            </w:r>
                          </w:p>
                          <w:p w:rsidR="00040188" w:rsidRDefault="00040188" w:rsidP="0004018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60B33" id="Rectangle 49" o:spid="_x0000_s1032" style="position:absolute;left:0;text-align:left;margin-left:260.3pt;margin-top:208pt;width:161.5pt;height:1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" o:allowincell="f">
                <v:textbox inset="1.67639mm,.83819mm,1.67639mm,.83819mm">
                  <w:txbxContent>
                    <w:p w:rsidR="00040188" w:rsidRPr="00040188" w:rsidRDefault="00040188" w:rsidP="0004018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>Выдача (направление) заявителю документа, подтверждающего принятие решения о согласовании архитектурно-градостроительного облика объекта</w:t>
                      </w:r>
                    </w:p>
                    <w:p w:rsidR="00040188" w:rsidRDefault="00040188" w:rsidP="0004018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0" allowOverlap="1" wp14:anchorId="29869356" wp14:editId="2ACF2582">
                <wp:simplePos x="0" y="0"/>
                <wp:positionH relativeFrom="column">
                  <wp:posOffset>4433570</wp:posOffset>
                </wp:positionH>
                <wp:positionV relativeFrom="paragraph">
                  <wp:posOffset>2448560</wp:posOffset>
                </wp:positionV>
                <wp:extent cx="0" cy="257175"/>
                <wp:effectExtent l="61595" t="10160" r="52705" b="18415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E5BBB" id="Line 50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192.8pt" to="349.1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o3Jg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" o:allowincell="f">
                <v:stroke endarrow="block"/>
              </v:line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7DEA8D7" wp14:editId="64003E48">
                <wp:simplePos x="0" y="0"/>
                <wp:positionH relativeFrom="column">
                  <wp:posOffset>1974850</wp:posOffset>
                </wp:positionH>
                <wp:positionV relativeFrom="paragraph">
                  <wp:posOffset>1071880</wp:posOffset>
                </wp:positionV>
                <wp:extent cx="1270" cy="257175"/>
                <wp:effectExtent l="60325" t="5080" r="52705" b="23495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150B9" id="Line 3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84.4pt" to="155.6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" o:allowincell="f">
                <v:stroke endarrow="block"/>
              </v:line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8624BDC" wp14:editId="6E0532DA">
                <wp:simplePos x="0" y="0"/>
                <wp:positionH relativeFrom="column">
                  <wp:posOffset>901700</wp:posOffset>
                </wp:positionH>
                <wp:positionV relativeFrom="paragraph">
                  <wp:posOffset>1324610</wp:posOffset>
                </wp:positionV>
                <wp:extent cx="2180590" cy="1119505"/>
                <wp:effectExtent l="6350" t="10160" r="13335" b="13335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88" w:rsidRPr="00040188" w:rsidRDefault="00040188" w:rsidP="0004018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>Подготовка решения о согласовании архитектурно-градостроительного облика объекта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4BDC" id="Rectangle 43" o:spid="_x0000_s1033" style="position:absolute;left:0;text-align:left;margin-left:71pt;margin-top:104.3pt;width:171.7pt;height:8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abLAIAAFAEAAAOAAAAZHJzL2Uyb0RvYy54bWysVFFv0zAQfkfiP1h+p0lasr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" o:allowincell="f">
                <v:textbox inset="1.67639mm,.83819mm,1.67639mm,.83819mm">
                  <w:txbxContent>
                    <w:p w:rsidR="00040188" w:rsidRPr="00040188" w:rsidRDefault="00040188" w:rsidP="0004018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>Подготовка решения о согласовании архитектурно-градостроительного облика объекта</w:t>
                      </w:r>
                    </w:p>
                  </w:txbxContent>
                </v:textbox>
              </v:rect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87CBFD1" wp14:editId="44D7A10C">
                <wp:simplePos x="0" y="0"/>
                <wp:positionH relativeFrom="column">
                  <wp:posOffset>901700</wp:posOffset>
                </wp:positionH>
                <wp:positionV relativeFrom="paragraph">
                  <wp:posOffset>2641600</wp:posOffset>
                </wp:positionV>
                <wp:extent cx="2122170" cy="1408430"/>
                <wp:effectExtent l="6350" t="12700" r="5080" b="762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88" w:rsidRPr="00040188" w:rsidRDefault="00040188" w:rsidP="0004018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188">
                              <w:rPr>
                                <w:rFonts w:ascii="Times New Roman" w:hAnsi="Times New Roman" w:cs="Times New Roman"/>
                              </w:rPr>
                              <w:t>Выдача (направление) заявителю документа, подтверждающего принятие решения о согласовании архитектурно-градостроительного облика объекта</w:t>
                            </w:r>
                          </w:p>
                          <w:p w:rsidR="00040188" w:rsidRDefault="00040188" w:rsidP="0004018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CBFD1" id="Rectangle 44" o:spid="_x0000_s1034" style="position:absolute;left:0;text-align:left;margin-left:71pt;margin-top:208pt;width:167.1pt;height:1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" o:allowincell="f">
                <v:textbox inset="1.67639mm,.83819mm,1.67639mm,.83819mm">
                  <w:txbxContent>
                    <w:p w:rsidR="00040188" w:rsidRPr="00040188" w:rsidRDefault="00040188" w:rsidP="0004018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40188">
                        <w:rPr>
                          <w:rFonts w:ascii="Times New Roman" w:hAnsi="Times New Roman" w:cs="Times New Roman"/>
                        </w:rPr>
                        <w:t>Выдача (направление) заявителю документа, подтверждающего принятие решения о согласовании архитектурно-градостроительного облика объекта</w:t>
                      </w:r>
                    </w:p>
                    <w:p w:rsidR="00040188" w:rsidRDefault="00040188" w:rsidP="0004018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 w:rsidRPr="000401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F4A2752" wp14:editId="7AD34615">
                <wp:simplePos x="0" y="0"/>
                <wp:positionH relativeFrom="column">
                  <wp:posOffset>1967230</wp:posOffset>
                </wp:positionH>
                <wp:positionV relativeFrom="paragraph">
                  <wp:posOffset>2417445</wp:posOffset>
                </wp:positionV>
                <wp:extent cx="1270" cy="228600"/>
                <wp:effectExtent l="52705" t="7620" r="60325" b="20955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72DF" id="Line 4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190.35pt" to="155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lBLA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" o:allowincell="f">
                <v:stroke endarrow="block"/>
              </v:line>
            </w:pict>
          </mc:Fallback>
        </mc:AlternateContent>
      </w:r>
    </w:p>
    <w:p w:rsidR="00040188" w:rsidRPr="00040188" w:rsidRDefault="00040188" w:rsidP="0004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tabs>
          <w:tab w:val="left" w:pos="1418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88" w:rsidRPr="00040188" w:rsidRDefault="00040188" w:rsidP="0004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B10" w:rsidRPr="00040188" w:rsidRDefault="00734B10" w:rsidP="00734B1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734B10" w:rsidRPr="00040188" w:rsidRDefault="00734B10" w:rsidP="00734B1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О.Н.Пилипенко</w:t>
      </w:r>
      <w:proofErr w:type="spellEnd"/>
    </w:p>
    <w:p w:rsidR="00533078" w:rsidRDefault="00533078" w:rsidP="00734B10">
      <w:pPr>
        <w:autoSpaceDE w:val="0"/>
        <w:autoSpaceDN w:val="0"/>
        <w:adjustRightInd w:val="0"/>
        <w:spacing w:after="0" w:line="240" w:lineRule="auto"/>
        <w:outlineLvl w:val="1"/>
      </w:pPr>
      <w:bookmarkStart w:id="3" w:name="_GoBack"/>
      <w:bookmarkEnd w:id="3"/>
    </w:p>
    <w:sectPr w:rsidR="0053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88"/>
    <w:rsid w:val="00040188"/>
    <w:rsid w:val="00533078"/>
    <w:rsid w:val="0073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66E45D"/>
  <w15:docId w15:val="{B7ED8196-281F-41C6-AA9A-B6CA72D5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01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01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01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401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40188"/>
    <w:pPr>
      <w:suppressAutoHyphens/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4018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1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401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1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401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40188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04018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0188"/>
  </w:style>
  <w:style w:type="character" w:styleId="a3">
    <w:name w:val="Hyperlink"/>
    <w:semiHidden/>
    <w:unhideWhenUsed/>
    <w:rsid w:val="000401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01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40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401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040188"/>
    <w:pPr>
      <w:spacing w:before="120" w:after="120" w:line="240" w:lineRule="auto"/>
      <w:ind w:left="75" w:right="75"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040188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040188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semiHidden/>
    <w:unhideWhenUsed/>
    <w:rsid w:val="00040188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040188"/>
    <w:rPr>
      <w:rFonts w:ascii="Calibri" w:eastAsia="Times New Roman" w:hAnsi="Calibri" w:cs="Calibri"/>
      <w:lang w:eastAsia="ar-SA"/>
    </w:rPr>
  </w:style>
  <w:style w:type="paragraph" w:styleId="aa">
    <w:name w:val="Title"/>
    <w:basedOn w:val="a"/>
    <w:link w:val="ab"/>
    <w:qFormat/>
    <w:rsid w:val="00040188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rsid w:val="000401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semiHidden/>
    <w:unhideWhenUsed/>
    <w:rsid w:val="000401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40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0401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040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401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0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401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401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0401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40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unhideWhenUsed/>
    <w:rsid w:val="000401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0401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unhideWhenUsed/>
    <w:rsid w:val="000401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04018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04018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5">
    <w:name w:val="Знак Знак Знак Знак Знак Знак Знак"/>
    <w:basedOn w:val="a"/>
    <w:rsid w:val="000401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04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4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04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0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0401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4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401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04018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7">
    <w:name w:val="Style7"/>
    <w:basedOn w:val="a"/>
    <w:rsid w:val="00040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40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40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40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40188"/>
    <w:pPr>
      <w:spacing w:after="0" w:line="240" w:lineRule="auto"/>
      <w:ind w:right="5112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040188"/>
    <w:pPr>
      <w:spacing w:after="0" w:line="240" w:lineRule="auto"/>
      <w:ind w:right="7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7">
    <w:name w:val="Знак"/>
    <w:basedOn w:val="a"/>
    <w:rsid w:val="000401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0401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rsid w:val="0004018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3">
    <w:name w:val="Знак3 Знак Знак Знак Знак Знак Знак Знак Знак Знак Знак"/>
    <w:basedOn w:val="a"/>
    <w:rsid w:val="000401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 Знак"/>
    <w:link w:val="ConsPlusNormal1"/>
    <w:locked/>
    <w:rsid w:val="00040188"/>
    <w:rPr>
      <w:rFonts w:ascii="Arial" w:hAnsi="Arial" w:cs="Arial"/>
    </w:rPr>
  </w:style>
  <w:style w:type="paragraph" w:customStyle="1" w:styleId="ConsPlusNormal1">
    <w:name w:val="ConsPlusNormal Знак"/>
    <w:link w:val="ConsPlusNormal0"/>
    <w:rsid w:val="0004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040188"/>
    <w:rPr>
      <w:b/>
      <w:bCs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40188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sz w:val="25"/>
      <w:szCs w:val="25"/>
    </w:rPr>
  </w:style>
  <w:style w:type="character" w:customStyle="1" w:styleId="af9">
    <w:name w:val="Подпись к таблице_"/>
    <w:link w:val="12"/>
    <w:locked/>
    <w:rsid w:val="00040188"/>
    <w:rPr>
      <w:sz w:val="25"/>
      <w:szCs w:val="25"/>
      <w:shd w:val="clear" w:color="auto" w:fill="FFFFFF"/>
    </w:rPr>
  </w:style>
  <w:style w:type="paragraph" w:customStyle="1" w:styleId="12">
    <w:name w:val="Подпись к таблице1"/>
    <w:basedOn w:val="a"/>
    <w:link w:val="af9"/>
    <w:rsid w:val="00040188"/>
    <w:pPr>
      <w:widowControl w:val="0"/>
      <w:shd w:val="clear" w:color="auto" w:fill="FFFFFF"/>
      <w:spacing w:after="0" w:line="240" w:lineRule="atLeast"/>
    </w:pPr>
    <w:rPr>
      <w:sz w:val="25"/>
      <w:szCs w:val="25"/>
    </w:rPr>
  </w:style>
  <w:style w:type="paragraph" w:customStyle="1" w:styleId="afa">
    <w:name w:val="Таблицы (моноширинный)"/>
    <w:basedOn w:val="a"/>
    <w:rsid w:val="00040188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2"/>
      <w:lang w:eastAsia="ar-SA"/>
    </w:rPr>
  </w:style>
  <w:style w:type="character" w:customStyle="1" w:styleId="FontStyle46">
    <w:name w:val="Font Style46"/>
    <w:rsid w:val="00040188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04018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04018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040188"/>
  </w:style>
  <w:style w:type="character" w:customStyle="1" w:styleId="afb">
    <w:name w:val="Символ сноски"/>
    <w:rsid w:val="00040188"/>
    <w:rPr>
      <w:vertAlign w:val="superscript"/>
    </w:rPr>
  </w:style>
  <w:style w:type="character" w:customStyle="1" w:styleId="FontStyle11">
    <w:name w:val="Font Style11"/>
    <w:rsid w:val="0004018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er-user-namejs-header-user-name">
    <w:name w:val="header-user-name js-header-user-name"/>
    <w:basedOn w:val="a0"/>
    <w:rsid w:val="00040188"/>
  </w:style>
  <w:style w:type="character" w:customStyle="1" w:styleId="afc">
    <w:name w:val="Подпись к таблице"/>
    <w:rsid w:val="00040188"/>
    <w:rPr>
      <w:sz w:val="25"/>
      <w:szCs w:val="25"/>
      <w:u w:val="single"/>
      <w:lang w:bidi="ar-SA"/>
    </w:rPr>
  </w:style>
  <w:style w:type="character" w:customStyle="1" w:styleId="25">
    <w:name w:val="Основной текст + Полужирный2"/>
    <w:rsid w:val="00040188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  <w:lang w:val="ru-RU" w:eastAsia="ru-RU" w:bidi="ar-SA"/>
    </w:rPr>
  </w:style>
  <w:style w:type="character" w:customStyle="1" w:styleId="afd">
    <w:name w:val="Гипертекстовая ссылка"/>
    <w:rsid w:val="00040188"/>
    <w:rPr>
      <w:rFonts w:ascii="Times New Roman" w:hAnsi="Times New Roman" w:cs="Times New Roman" w:hint="default"/>
      <w:b w:val="0"/>
      <w:bCs w:val="0"/>
      <w:color w:val="106BBE"/>
      <w:sz w:val="26"/>
      <w:szCs w:val="26"/>
    </w:rPr>
  </w:style>
  <w:style w:type="table" w:styleId="afe">
    <w:name w:val="Table Grid"/>
    <w:basedOn w:val="a1"/>
    <w:rsid w:val="0004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0"/>
    <w:qFormat/>
    <w:rsid w:val="00040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971DED1881D85DD209E7634F22EC19F31F7928EFD8DBCCC982D995ADB8908A60EBC3ACAC7FBAm2T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EC971DED1881D85DD209E7634F22EC1AFF10752ABE8FD99D9C8CmDTC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00130.70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gu.nov.ru" TargetMode="External"/><Relationship Id="rId10" Type="http://schemas.openxmlformats.org/officeDocument/2006/relationships/hyperlink" Target="consultantplus://offline/ref=9FF1BFF91D245B516695C33630FA27714FB3824565DDF3EC1F4B21DE0200uFL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consultantplus://offline/ref=9FF1BFF91D245B516695C33630FA27714FB28B4767DAF3EC1F4B21DE0200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11214</Words>
  <Characters>63922</Characters>
  <Application>Microsoft Office Word</Application>
  <DocSecurity>0</DocSecurity>
  <Lines>532</Lines>
  <Paragraphs>149</Paragraphs>
  <ScaleCrop>false</ScaleCrop>
  <Company>SPecialiST RePack</Company>
  <LinksUpToDate>false</LinksUpToDate>
  <CharactersWithSpaces>74987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3</cp:revision>
  <dcterms:created xsi:type="dcterms:W3CDTF">2017-04-20T13:31:00Z</dcterms:created>
  <dcterms:modified xsi:type="dcterms:W3CDTF">2017-05-04T06:17:00Z</dcterms:modified>
</cp:coreProperties>
</file>