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B3" w:rsidRPr="00D8685B" w:rsidRDefault="00C06AB3" w:rsidP="00D8685B">
      <w:pPr>
        <w:spacing w:after="0" w:line="240" w:lineRule="auto"/>
        <w:jc w:val="center"/>
        <w:rPr>
          <w:rFonts w:ascii="Times New Roman" w:hAnsi="Times New Roman" w:cs="Times New Roman"/>
          <w:b/>
          <w:bCs/>
          <w:sz w:val="28"/>
          <w:szCs w:val="28"/>
        </w:rPr>
      </w:pPr>
      <w:r w:rsidRPr="00D8685B">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РУДЬЕВ</w:t>
      </w:r>
      <w:r w:rsidRPr="00D8685B">
        <w:rPr>
          <w:rFonts w:ascii="Times New Roman" w:hAnsi="Times New Roman" w:cs="Times New Roman"/>
          <w:b/>
          <w:bCs/>
          <w:sz w:val="28"/>
          <w:szCs w:val="28"/>
        </w:rPr>
        <w:t xml:space="preserve">СКОГО </w:t>
      </w:r>
      <w:r>
        <w:rPr>
          <w:rFonts w:ascii="Times New Roman" w:hAnsi="Times New Roman" w:cs="Times New Roman"/>
          <w:b/>
          <w:bCs/>
          <w:sz w:val="28"/>
          <w:szCs w:val="28"/>
        </w:rPr>
        <w:t xml:space="preserve">СЕЛЬСКОГО </w:t>
      </w:r>
      <w:r w:rsidRPr="00D8685B">
        <w:rPr>
          <w:rFonts w:ascii="Times New Roman" w:hAnsi="Times New Roman" w:cs="Times New Roman"/>
          <w:b/>
          <w:bCs/>
          <w:sz w:val="28"/>
          <w:szCs w:val="28"/>
        </w:rPr>
        <w:t>ПОСЕЛЕНИЯ</w:t>
      </w:r>
    </w:p>
    <w:p w:rsidR="00C06AB3" w:rsidRPr="00D8685B" w:rsidRDefault="00C06AB3" w:rsidP="00D8685B">
      <w:pPr>
        <w:spacing w:after="0" w:line="240" w:lineRule="auto"/>
        <w:jc w:val="center"/>
        <w:rPr>
          <w:rFonts w:ascii="Times New Roman" w:hAnsi="Times New Roman" w:cs="Times New Roman"/>
          <w:b/>
          <w:bCs/>
          <w:sz w:val="28"/>
          <w:szCs w:val="28"/>
        </w:rPr>
      </w:pPr>
      <w:r w:rsidRPr="00D8685B">
        <w:rPr>
          <w:rFonts w:ascii="Times New Roman" w:hAnsi="Times New Roman" w:cs="Times New Roman"/>
          <w:b/>
          <w:bCs/>
          <w:sz w:val="28"/>
          <w:szCs w:val="28"/>
        </w:rPr>
        <w:t>ОТРАДНЕНСКОГО РАЙОНА</w:t>
      </w:r>
    </w:p>
    <w:p w:rsidR="00C06AB3" w:rsidRPr="00D8685B" w:rsidRDefault="00C06AB3" w:rsidP="00D8685B">
      <w:pPr>
        <w:spacing w:after="0" w:line="240" w:lineRule="auto"/>
        <w:jc w:val="center"/>
        <w:rPr>
          <w:rFonts w:ascii="Times New Roman" w:hAnsi="Times New Roman" w:cs="Times New Roman"/>
          <w:b/>
          <w:bCs/>
          <w:sz w:val="28"/>
          <w:szCs w:val="28"/>
        </w:rPr>
      </w:pPr>
    </w:p>
    <w:p w:rsidR="00C06AB3" w:rsidRPr="00D8685B" w:rsidRDefault="00C06AB3" w:rsidP="00D8685B">
      <w:pPr>
        <w:spacing w:after="0" w:line="240" w:lineRule="auto"/>
        <w:jc w:val="center"/>
        <w:rPr>
          <w:rFonts w:ascii="Times New Roman" w:hAnsi="Times New Roman" w:cs="Times New Roman"/>
          <w:b/>
          <w:bCs/>
          <w:sz w:val="28"/>
          <w:szCs w:val="28"/>
        </w:rPr>
      </w:pPr>
      <w:r w:rsidRPr="00D8685B">
        <w:rPr>
          <w:rFonts w:ascii="Times New Roman" w:hAnsi="Times New Roman" w:cs="Times New Roman"/>
          <w:b/>
          <w:bCs/>
          <w:sz w:val="28"/>
          <w:szCs w:val="28"/>
        </w:rPr>
        <w:t>ПОСТАНОВЛЕНИЕ</w:t>
      </w:r>
    </w:p>
    <w:p w:rsidR="00C06AB3" w:rsidRPr="00D8685B" w:rsidRDefault="00C06AB3" w:rsidP="00D8685B">
      <w:pPr>
        <w:spacing w:after="0" w:line="240" w:lineRule="auto"/>
        <w:jc w:val="center"/>
        <w:rPr>
          <w:rFonts w:ascii="Times New Roman" w:hAnsi="Times New Roman" w:cs="Times New Roman"/>
          <w:sz w:val="28"/>
          <w:szCs w:val="28"/>
        </w:rPr>
      </w:pPr>
      <w:r w:rsidRPr="00D8685B">
        <w:rPr>
          <w:rFonts w:ascii="Times New Roman" w:hAnsi="Times New Roman" w:cs="Times New Roman"/>
          <w:sz w:val="28"/>
          <w:szCs w:val="28"/>
        </w:rPr>
        <w:t xml:space="preserve">от  </w:t>
      </w:r>
      <w:r>
        <w:rPr>
          <w:rFonts w:ascii="Times New Roman" w:hAnsi="Times New Roman" w:cs="Times New Roman"/>
          <w:sz w:val="28"/>
          <w:szCs w:val="28"/>
        </w:rPr>
        <w:t>17.05.2022г.</w:t>
      </w:r>
      <w:r w:rsidRPr="00D8685B">
        <w:rPr>
          <w:rFonts w:ascii="Times New Roman" w:hAnsi="Times New Roman" w:cs="Times New Roman"/>
          <w:sz w:val="28"/>
          <w:szCs w:val="28"/>
        </w:rPr>
        <w:t xml:space="preserve">                                                                                                №</w:t>
      </w:r>
      <w:r>
        <w:rPr>
          <w:rFonts w:ascii="Times New Roman" w:hAnsi="Times New Roman" w:cs="Times New Roman"/>
          <w:sz w:val="28"/>
          <w:szCs w:val="28"/>
        </w:rPr>
        <w:t>27</w:t>
      </w:r>
    </w:p>
    <w:p w:rsidR="00C06AB3" w:rsidRPr="00D8685B" w:rsidRDefault="00C06AB3" w:rsidP="00D8685B">
      <w:pPr>
        <w:spacing w:after="0" w:line="240" w:lineRule="auto"/>
        <w:jc w:val="center"/>
        <w:rPr>
          <w:rFonts w:ascii="Times New Roman" w:hAnsi="Times New Roman" w:cs="Times New Roman"/>
          <w:sz w:val="24"/>
          <w:szCs w:val="24"/>
        </w:rPr>
      </w:pPr>
      <w:r w:rsidRPr="00D8685B">
        <w:rPr>
          <w:rFonts w:ascii="Times New Roman" w:hAnsi="Times New Roman" w:cs="Times New Roman"/>
          <w:sz w:val="24"/>
          <w:szCs w:val="24"/>
        </w:rPr>
        <w:t xml:space="preserve">с. </w:t>
      </w:r>
      <w:r>
        <w:rPr>
          <w:rFonts w:ascii="Times New Roman" w:hAnsi="Times New Roman" w:cs="Times New Roman"/>
          <w:sz w:val="24"/>
          <w:szCs w:val="24"/>
        </w:rPr>
        <w:t>Рудь</w:t>
      </w:r>
    </w:p>
    <w:p w:rsidR="00C06AB3" w:rsidRPr="00D8685B" w:rsidRDefault="00C06AB3" w:rsidP="00D8685B">
      <w:pPr>
        <w:spacing w:after="0" w:line="240" w:lineRule="auto"/>
        <w:jc w:val="center"/>
        <w:rPr>
          <w:rFonts w:ascii="Times New Roman" w:hAnsi="Times New Roman" w:cs="Times New Roman"/>
          <w:sz w:val="24"/>
          <w:szCs w:val="24"/>
        </w:rPr>
      </w:pPr>
    </w:p>
    <w:p w:rsidR="00C06AB3" w:rsidRPr="00D8685B" w:rsidRDefault="00C06AB3" w:rsidP="00D8685B">
      <w:pPr>
        <w:spacing w:after="0" w:line="240" w:lineRule="auto"/>
        <w:jc w:val="center"/>
        <w:rPr>
          <w:rFonts w:ascii="Times New Roman" w:hAnsi="Times New Roman" w:cs="Times New Roman"/>
          <w:b/>
          <w:bCs/>
          <w:sz w:val="28"/>
          <w:szCs w:val="28"/>
        </w:rPr>
      </w:pPr>
      <w:r w:rsidRPr="00D8685B">
        <w:rPr>
          <w:rFonts w:ascii="Times New Roman" w:hAnsi="Times New Roman" w:cs="Times New Roman"/>
          <w:b/>
          <w:bCs/>
          <w:sz w:val="28"/>
          <w:szCs w:val="28"/>
        </w:rPr>
        <w:t xml:space="preserve">Об утверждении порядка установления и оценки применения устанавливаемых муниципальными правовыми актами обязательных требований, которые связаны с предпринимательской и иной экономической деятельностью, </w:t>
      </w:r>
      <w:r w:rsidRPr="00D8685B">
        <w:rPr>
          <w:rFonts w:ascii="Times New Roman" w:hAnsi="Times New Roman" w:cs="Times New Roman"/>
          <w:b/>
          <w:bCs/>
          <w:sz w:val="28"/>
          <w:szCs w:val="28"/>
          <w:lang w:eastAsia="ru-RU"/>
        </w:rPr>
        <w:t>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C06AB3" w:rsidRPr="00D8685B" w:rsidRDefault="00C06AB3" w:rsidP="00D8685B">
      <w:pPr>
        <w:pStyle w:val="ConsPlusTitle"/>
        <w:ind w:firstLine="851"/>
        <w:jc w:val="both"/>
        <w:rPr>
          <w:rFonts w:ascii="Times New Roman" w:hAnsi="Times New Roman" w:cs="Times New Roman"/>
          <w:sz w:val="28"/>
          <w:szCs w:val="28"/>
        </w:rPr>
      </w:pPr>
    </w:p>
    <w:p w:rsidR="00C06AB3" w:rsidRPr="00D8685B" w:rsidRDefault="00C06AB3" w:rsidP="00D8685B">
      <w:pPr>
        <w:spacing w:after="240"/>
        <w:ind w:firstLine="851"/>
        <w:jc w:val="both"/>
        <w:rPr>
          <w:rFonts w:ascii="Times New Roman" w:hAnsi="Times New Roman" w:cs="Times New Roman"/>
          <w:sz w:val="28"/>
          <w:szCs w:val="28"/>
        </w:rPr>
      </w:pPr>
      <w:r w:rsidRPr="00D8685B">
        <w:rPr>
          <w:rFonts w:ascii="Times New Roman" w:hAnsi="Times New Roman" w:cs="Times New Roman"/>
          <w:sz w:val="28"/>
          <w:szCs w:val="28"/>
        </w:rPr>
        <w:t>В соответствии с частью 5 статьи 2 Федерального закона от 31 июля 2020 года № 247-ФЗ «Об обязательных требованиях в Российской Федерации» ПОСТАНОВЛЯЮ:</w:t>
      </w:r>
    </w:p>
    <w:p w:rsidR="00C06AB3" w:rsidRPr="00D8685B" w:rsidRDefault="00C06AB3" w:rsidP="00D8685B">
      <w:pPr>
        <w:pStyle w:val="ListParagraph"/>
        <w:numPr>
          <w:ilvl w:val="0"/>
          <w:numId w:val="2"/>
        </w:numPr>
        <w:spacing w:after="240"/>
        <w:ind w:left="0" w:firstLine="851"/>
        <w:jc w:val="both"/>
        <w:rPr>
          <w:sz w:val="28"/>
          <w:szCs w:val="28"/>
        </w:rPr>
      </w:pPr>
      <w:r w:rsidRPr="00D8685B">
        <w:rPr>
          <w:sz w:val="28"/>
          <w:szCs w:val="28"/>
        </w:rPr>
        <w:t>Утвердить Порядок установления и оценки применения обязательных требований согласно приложению к настоящему постановлению.</w:t>
      </w:r>
    </w:p>
    <w:p w:rsidR="00C06AB3" w:rsidRPr="00D8685B" w:rsidRDefault="00C06AB3" w:rsidP="00D8685B">
      <w:pPr>
        <w:pStyle w:val="ListParagraph"/>
        <w:numPr>
          <w:ilvl w:val="0"/>
          <w:numId w:val="2"/>
        </w:numPr>
        <w:spacing w:after="240"/>
        <w:ind w:left="0" w:firstLine="851"/>
        <w:jc w:val="both"/>
        <w:rPr>
          <w:sz w:val="28"/>
          <w:szCs w:val="28"/>
        </w:rPr>
      </w:pPr>
      <w:r w:rsidRPr="00D8685B">
        <w:rPr>
          <w:sz w:val="28"/>
          <w:szCs w:val="28"/>
        </w:rPr>
        <w:t>Настоящее постановление вступает в силу со дня его официального опубликования (обнародования).</w:t>
      </w:r>
    </w:p>
    <w:p w:rsidR="00C06AB3" w:rsidRPr="00D8685B" w:rsidRDefault="00C06AB3" w:rsidP="00D8685B">
      <w:pPr>
        <w:pStyle w:val="ListParagraph"/>
        <w:numPr>
          <w:ilvl w:val="0"/>
          <w:numId w:val="2"/>
        </w:numPr>
        <w:spacing w:after="240"/>
        <w:ind w:left="0" w:firstLine="851"/>
        <w:jc w:val="both"/>
        <w:rPr>
          <w:sz w:val="28"/>
          <w:szCs w:val="28"/>
        </w:rPr>
      </w:pPr>
      <w:r w:rsidRPr="00D8685B">
        <w:rPr>
          <w:sz w:val="28"/>
          <w:szCs w:val="28"/>
        </w:rPr>
        <w:t>Общему отделу (</w:t>
      </w:r>
      <w:r>
        <w:rPr>
          <w:sz w:val="28"/>
          <w:szCs w:val="28"/>
        </w:rPr>
        <w:t>…………………</w:t>
      </w:r>
      <w:r w:rsidRPr="00D8685B">
        <w:rPr>
          <w:sz w:val="28"/>
          <w:szCs w:val="28"/>
        </w:rPr>
        <w:t xml:space="preserve">) разместить настоящее постановление на официальном сайте </w:t>
      </w:r>
      <w:r>
        <w:rPr>
          <w:sz w:val="28"/>
          <w:szCs w:val="28"/>
        </w:rPr>
        <w:t>Рудьев</w:t>
      </w:r>
      <w:r w:rsidRPr="00D8685B">
        <w:rPr>
          <w:sz w:val="28"/>
          <w:szCs w:val="28"/>
        </w:rPr>
        <w:t>ского сельского поселения Отрадненского района в телекоммуникационной сети «Интернет».</w:t>
      </w:r>
    </w:p>
    <w:p w:rsidR="00C06AB3" w:rsidRPr="00D8685B" w:rsidRDefault="00C06AB3" w:rsidP="00D8685B">
      <w:pPr>
        <w:pStyle w:val="ListParagraph"/>
        <w:numPr>
          <w:ilvl w:val="0"/>
          <w:numId w:val="2"/>
        </w:numPr>
        <w:spacing w:after="240"/>
        <w:ind w:left="0" w:firstLine="851"/>
        <w:jc w:val="both"/>
        <w:rPr>
          <w:sz w:val="28"/>
          <w:szCs w:val="28"/>
        </w:rPr>
      </w:pPr>
      <w:r w:rsidRPr="00D8685B">
        <w:rPr>
          <w:sz w:val="28"/>
          <w:szCs w:val="28"/>
        </w:rPr>
        <w:t>Контроль за исполнением настоящего постановления оставляю за собой.</w:t>
      </w:r>
    </w:p>
    <w:p w:rsidR="00C06AB3" w:rsidRPr="00D8685B" w:rsidRDefault="00C06AB3" w:rsidP="00D8685B">
      <w:pPr>
        <w:spacing w:after="240"/>
        <w:jc w:val="both"/>
        <w:rPr>
          <w:sz w:val="28"/>
          <w:szCs w:val="28"/>
        </w:rPr>
      </w:pPr>
    </w:p>
    <w:p w:rsidR="00C06AB3" w:rsidRPr="00D8685B" w:rsidRDefault="00C06AB3" w:rsidP="00D86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w:t>
      </w:r>
      <w:r w:rsidRPr="00D8685B">
        <w:rPr>
          <w:rFonts w:ascii="Times New Roman" w:hAnsi="Times New Roman" w:cs="Times New Roman"/>
          <w:sz w:val="28"/>
          <w:szCs w:val="28"/>
        </w:rPr>
        <w:t xml:space="preserve"> </w:t>
      </w:r>
      <w:r>
        <w:rPr>
          <w:rFonts w:ascii="Times New Roman" w:hAnsi="Times New Roman" w:cs="Times New Roman"/>
          <w:sz w:val="28"/>
          <w:szCs w:val="28"/>
        </w:rPr>
        <w:t>Рудьев</w:t>
      </w:r>
      <w:r w:rsidRPr="00D8685B">
        <w:rPr>
          <w:rFonts w:ascii="Times New Roman" w:hAnsi="Times New Roman" w:cs="Times New Roman"/>
          <w:sz w:val="28"/>
          <w:szCs w:val="28"/>
        </w:rPr>
        <w:t xml:space="preserve">ского сельского </w:t>
      </w:r>
    </w:p>
    <w:p w:rsidR="00C06AB3" w:rsidRPr="00D8685B" w:rsidRDefault="00C06AB3" w:rsidP="00D8685B">
      <w:pPr>
        <w:spacing w:after="0" w:line="240" w:lineRule="auto"/>
        <w:jc w:val="both"/>
        <w:rPr>
          <w:rFonts w:ascii="Times New Roman" w:hAnsi="Times New Roman" w:cs="Times New Roman"/>
          <w:sz w:val="28"/>
          <w:szCs w:val="28"/>
        </w:rPr>
      </w:pPr>
      <w:r w:rsidRPr="00D8685B">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Н.И. Покиндюкова</w:t>
      </w:r>
    </w:p>
    <w:p w:rsidR="00C06AB3" w:rsidRPr="00D8685B" w:rsidRDefault="00C06AB3" w:rsidP="00D8685B">
      <w:pPr>
        <w:spacing w:after="0"/>
        <w:ind w:left="360"/>
        <w:jc w:val="both"/>
        <w:rPr>
          <w:sz w:val="28"/>
          <w:szCs w:val="28"/>
        </w:rPr>
      </w:pPr>
    </w:p>
    <w:p w:rsidR="00C06AB3" w:rsidRDefault="00C06AB3" w:rsidP="00D8685B">
      <w:pPr>
        <w:spacing w:after="0"/>
        <w:ind w:left="360"/>
        <w:jc w:val="both"/>
        <w:rPr>
          <w:sz w:val="28"/>
          <w:szCs w:val="28"/>
        </w:rPr>
      </w:pPr>
    </w:p>
    <w:p w:rsidR="00C06AB3" w:rsidRPr="00D8685B" w:rsidRDefault="00C06AB3" w:rsidP="00D8685B">
      <w:pPr>
        <w:spacing w:after="0"/>
        <w:ind w:left="360"/>
        <w:jc w:val="both"/>
        <w:rPr>
          <w:sz w:val="28"/>
          <w:szCs w:val="28"/>
        </w:rPr>
      </w:pPr>
    </w:p>
    <w:p w:rsidR="00C06AB3" w:rsidRDefault="00C06AB3" w:rsidP="00D8685B">
      <w:pPr>
        <w:spacing w:after="0"/>
        <w:ind w:left="360"/>
        <w:jc w:val="both"/>
        <w:rPr>
          <w:sz w:val="28"/>
          <w:szCs w:val="28"/>
        </w:rPr>
      </w:pPr>
    </w:p>
    <w:p w:rsidR="00C06AB3" w:rsidRDefault="00C06AB3" w:rsidP="00D8685B">
      <w:pPr>
        <w:spacing w:after="0"/>
        <w:ind w:left="360"/>
        <w:jc w:val="both"/>
        <w:rPr>
          <w:sz w:val="28"/>
          <w:szCs w:val="28"/>
        </w:rPr>
      </w:pPr>
    </w:p>
    <w:p w:rsidR="00C06AB3" w:rsidRDefault="00C06AB3" w:rsidP="00D8685B">
      <w:pPr>
        <w:spacing w:after="0"/>
        <w:ind w:left="360"/>
        <w:jc w:val="both"/>
        <w:rPr>
          <w:sz w:val="28"/>
          <w:szCs w:val="28"/>
        </w:rPr>
      </w:pPr>
    </w:p>
    <w:p w:rsidR="00C06AB3" w:rsidRDefault="00C06AB3" w:rsidP="00D8685B">
      <w:pPr>
        <w:spacing w:after="0"/>
        <w:ind w:left="360"/>
        <w:jc w:val="both"/>
        <w:rPr>
          <w:sz w:val="28"/>
          <w:szCs w:val="28"/>
        </w:rPr>
      </w:pPr>
    </w:p>
    <w:p w:rsidR="00C06AB3" w:rsidRPr="00D8685B" w:rsidRDefault="00C06AB3" w:rsidP="00D8685B">
      <w:pPr>
        <w:spacing w:after="0"/>
        <w:ind w:left="360"/>
        <w:jc w:val="both"/>
        <w:rPr>
          <w:sz w:val="28"/>
          <w:szCs w:val="28"/>
        </w:rPr>
      </w:pPr>
    </w:p>
    <w:p w:rsidR="00C06AB3" w:rsidRPr="00D8685B" w:rsidRDefault="00C06AB3" w:rsidP="00D8685B">
      <w:pPr>
        <w:spacing w:after="0"/>
        <w:ind w:left="360"/>
        <w:jc w:val="both"/>
        <w:rPr>
          <w:sz w:val="28"/>
          <w:szCs w:val="28"/>
        </w:rPr>
      </w:pPr>
    </w:p>
    <w:p w:rsidR="00C06AB3" w:rsidRPr="00D8685B" w:rsidRDefault="00C06AB3" w:rsidP="00D8685B">
      <w:pPr>
        <w:spacing w:after="0"/>
        <w:ind w:left="360"/>
        <w:jc w:val="both"/>
        <w:rPr>
          <w:sz w:val="28"/>
          <w:szCs w:val="28"/>
        </w:rPr>
      </w:pPr>
    </w:p>
    <w:p w:rsidR="00C06AB3" w:rsidRDefault="00C06AB3" w:rsidP="00C9256B">
      <w:pPr>
        <w:spacing w:after="0"/>
        <w:ind w:left="4253"/>
        <w:jc w:val="center"/>
        <w:rPr>
          <w:rFonts w:ascii="Times New Roman" w:hAnsi="Times New Roman" w:cs="Times New Roman"/>
          <w:sz w:val="28"/>
          <w:szCs w:val="28"/>
        </w:rPr>
      </w:pPr>
      <w:r w:rsidRPr="00C9256B">
        <w:rPr>
          <w:rFonts w:ascii="Times New Roman" w:hAnsi="Times New Roman" w:cs="Times New Roman"/>
          <w:sz w:val="28"/>
          <w:szCs w:val="28"/>
        </w:rPr>
        <w:t>ПРИЛОЖЕНИЕ</w:t>
      </w:r>
    </w:p>
    <w:p w:rsidR="00C06AB3" w:rsidRDefault="00C06AB3" w:rsidP="00C9256B">
      <w:pPr>
        <w:spacing w:after="0"/>
        <w:ind w:left="4253"/>
        <w:jc w:val="center"/>
        <w:rPr>
          <w:rFonts w:ascii="Times New Roman" w:hAnsi="Times New Roman" w:cs="Times New Roman"/>
          <w:sz w:val="28"/>
          <w:szCs w:val="28"/>
        </w:rPr>
      </w:pPr>
      <w:r>
        <w:rPr>
          <w:rFonts w:ascii="Times New Roman" w:hAnsi="Times New Roman" w:cs="Times New Roman"/>
          <w:sz w:val="28"/>
          <w:szCs w:val="28"/>
        </w:rPr>
        <w:t>УТВЕРЖДЕН</w:t>
      </w:r>
    </w:p>
    <w:p w:rsidR="00C06AB3" w:rsidRDefault="00C06AB3" w:rsidP="00C9256B">
      <w:pPr>
        <w:spacing w:after="0"/>
        <w:ind w:left="4253"/>
        <w:jc w:val="center"/>
        <w:rPr>
          <w:rFonts w:ascii="Times New Roman" w:hAnsi="Times New Roman" w:cs="Times New Roman"/>
          <w:sz w:val="28"/>
          <w:szCs w:val="28"/>
        </w:rPr>
      </w:pPr>
      <w:r>
        <w:rPr>
          <w:rFonts w:ascii="Times New Roman" w:hAnsi="Times New Roman" w:cs="Times New Roman"/>
          <w:sz w:val="28"/>
          <w:szCs w:val="28"/>
        </w:rPr>
        <w:t>постановлением Рудьевского сельского поселения Отрадненского района</w:t>
      </w:r>
    </w:p>
    <w:p w:rsidR="00C06AB3" w:rsidRDefault="00C06AB3" w:rsidP="00C9256B">
      <w:pPr>
        <w:spacing w:after="0"/>
        <w:ind w:left="4253"/>
        <w:jc w:val="center"/>
        <w:rPr>
          <w:rFonts w:ascii="Times New Roman" w:hAnsi="Times New Roman" w:cs="Times New Roman"/>
          <w:sz w:val="28"/>
          <w:szCs w:val="28"/>
        </w:rPr>
      </w:pPr>
      <w:r>
        <w:rPr>
          <w:rFonts w:ascii="Times New Roman" w:hAnsi="Times New Roman" w:cs="Times New Roman"/>
          <w:sz w:val="28"/>
          <w:szCs w:val="28"/>
        </w:rPr>
        <w:t>от 17.05.2022г. № 27</w:t>
      </w:r>
    </w:p>
    <w:p w:rsidR="00C06AB3" w:rsidRPr="00C9256B" w:rsidRDefault="00C06AB3" w:rsidP="00C9256B">
      <w:pPr>
        <w:spacing w:after="0"/>
        <w:ind w:left="4253"/>
        <w:jc w:val="center"/>
        <w:rPr>
          <w:rFonts w:ascii="Times New Roman" w:hAnsi="Times New Roman" w:cs="Times New Roman"/>
          <w:sz w:val="28"/>
          <w:szCs w:val="28"/>
        </w:rPr>
      </w:pPr>
    </w:p>
    <w:p w:rsidR="00C06AB3" w:rsidRPr="00C9256B" w:rsidRDefault="00C06AB3" w:rsidP="00D8685B">
      <w:pPr>
        <w:spacing w:after="0"/>
        <w:ind w:left="360"/>
        <w:jc w:val="both"/>
        <w:rPr>
          <w:rFonts w:ascii="Times New Roman" w:hAnsi="Times New Roman" w:cs="Times New Roman"/>
          <w:sz w:val="28"/>
          <w:szCs w:val="28"/>
        </w:rPr>
      </w:pPr>
    </w:p>
    <w:p w:rsidR="00C06AB3" w:rsidRPr="00C9256B" w:rsidRDefault="00C06AB3" w:rsidP="00C9256B">
      <w:pPr>
        <w:spacing w:after="0" w:line="240" w:lineRule="auto"/>
        <w:ind w:left="360"/>
        <w:jc w:val="center"/>
        <w:rPr>
          <w:rFonts w:ascii="Times New Roman" w:hAnsi="Times New Roman" w:cs="Times New Roman"/>
          <w:sz w:val="28"/>
          <w:szCs w:val="28"/>
        </w:rPr>
      </w:pPr>
      <w:r w:rsidRPr="00C9256B">
        <w:rPr>
          <w:rFonts w:ascii="Times New Roman" w:hAnsi="Times New Roman" w:cs="Times New Roman"/>
          <w:sz w:val="28"/>
          <w:szCs w:val="28"/>
        </w:rPr>
        <w:t>Порядок</w:t>
      </w:r>
    </w:p>
    <w:p w:rsidR="00C06AB3" w:rsidRPr="00C9256B" w:rsidRDefault="00C06AB3" w:rsidP="00C9256B">
      <w:pPr>
        <w:spacing w:after="0" w:line="240" w:lineRule="auto"/>
        <w:ind w:left="360"/>
        <w:jc w:val="center"/>
        <w:rPr>
          <w:rFonts w:ascii="Times New Roman" w:hAnsi="Times New Roman" w:cs="Times New Roman"/>
          <w:sz w:val="28"/>
          <w:szCs w:val="28"/>
        </w:rPr>
      </w:pPr>
      <w:r w:rsidRPr="00C9256B">
        <w:rPr>
          <w:rFonts w:ascii="Times New Roman" w:hAnsi="Times New Roman" w:cs="Times New Roman"/>
          <w:sz w:val="28"/>
          <w:szCs w:val="28"/>
        </w:rPr>
        <w:t>установления и оценки применения обязательных требований</w:t>
      </w:r>
    </w:p>
    <w:p w:rsidR="00C06AB3" w:rsidRDefault="00C06AB3" w:rsidP="00C9256B">
      <w:pPr>
        <w:spacing w:after="240" w:line="240" w:lineRule="auto"/>
        <w:ind w:left="360"/>
        <w:jc w:val="center"/>
        <w:rPr>
          <w:rFonts w:ascii="Times New Roman" w:hAnsi="Times New Roman" w:cs="Times New Roman"/>
          <w:sz w:val="28"/>
          <w:szCs w:val="28"/>
        </w:rPr>
      </w:pPr>
    </w:p>
    <w:p w:rsidR="00C06AB3" w:rsidRPr="00C9256B" w:rsidRDefault="00C06AB3" w:rsidP="00C9256B">
      <w:pPr>
        <w:spacing w:after="240" w:line="240" w:lineRule="auto"/>
        <w:ind w:left="360"/>
        <w:jc w:val="center"/>
        <w:rPr>
          <w:rFonts w:ascii="Times New Roman" w:hAnsi="Times New Roman" w:cs="Times New Roman"/>
          <w:sz w:val="28"/>
          <w:szCs w:val="28"/>
        </w:rPr>
      </w:pPr>
      <w:r w:rsidRPr="00C9256B">
        <w:rPr>
          <w:rFonts w:ascii="Times New Roman" w:hAnsi="Times New Roman" w:cs="Times New Roman"/>
          <w:sz w:val="28"/>
          <w:szCs w:val="28"/>
        </w:rPr>
        <w:t>Общие положения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1. 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 31.07.2020 № 247-ФЗ «Об обязательных требованиях в Российской Федерации» (далее - Федеральный закон № 247-ФЗ).</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При установлении и оценке применения обязательных требований Администрация </w:t>
      </w:r>
      <w:r>
        <w:rPr>
          <w:sz w:val="28"/>
          <w:szCs w:val="28"/>
        </w:rPr>
        <w:t>Рудьев</w:t>
      </w:r>
      <w:r w:rsidRPr="00D8685B">
        <w:rPr>
          <w:sz w:val="28"/>
          <w:szCs w:val="28"/>
        </w:rPr>
        <w:t>ского сельского поселения руководствуется принципами установления и оценки применения обязательных требований, установленными Федеральным законом № 247-ФЗ.</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2. Обязательные требования утверждаются муниципальными нормативными правовыми актами </w:t>
      </w:r>
      <w:r>
        <w:rPr>
          <w:sz w:val="28"/>
          <w:szCs w:val="28"/>
        </w:rPr>
        <w:t>Рудьев</w:t>
      </w:r>
      <w:r w:rsidRPr="00D8685B">
        <w:rPr>
          <w:sz w:val="28"/>
          <w:szCs w:val="28"/>
        </w:rPr>
        <w:t>ского сельского поселения.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Положения указанных муниципальных нормативных правовых актов  </w:t>
      </w:r>
      <w:r>
        <w:rPr>
          <w:sz w:val="28"/>
          <w:szCs w:val="28"/>
        </w:rPr>
        <w:t>Рудьев</w:t>
      </w:r>
      <w:r w:rsidRPr="00D8685B">
        <w:rPr>
          <w:sz w:val="28"/>
          <w:szCs w:val="28"/>
        </w:rPr>
        <w:t>ского сельского поселения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Положение абзаца второго настоящего пункта не применяется в отношении муниципальных нормативных правовых актов </w:t>
      </w:r>
      <w:r>
        <w:rPr>
          <w:sz w:val="28"/>
          <w:szCs w:val="28"/>
        </w:rPr>
        <w:t>Рудьев</w:t>
      </w:r>
      <w:r w:rsidRPr="00D8685B">
        <w:rPr>
          <w:sz w:val="28"/>
          <w:szCs w:val="28"/>
        </w:rPr>
        <w:t xml:space="preserve">ского сельского поселения,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Тюменской области, </w:t>
      </w:r>
      <w:r>
        <w:rPr>
          <w:sz w:val="28"/>
          <w:szCs w:val="28"/>
        </w:rPr>
        <w:t>Рудьев</w:t>
      </w:r>
      <w:r w:rsidRPr="00D8685B">
        <w:rPr>
          <w:sz w:val="28"/>
          <w:szCs w:val="28"/>
        </w:rPr>
        <w:t xml:space="preserve">ском сельском поселении, а также муниципальных нормативных правовых актов  </w:t>
      </w:r>
      <w:r>
        <w:rPr>
          <w:sz w:val="28"/>
          <w:szCs w:val="28"/>
        </w:rPr>
        <w:t>Рудьев</w:t>
      </w:r>
      <w:r w:rsidRPr="00D8685B">
        <w:rPr>
          <w:sz w:val="28"/>
          <w:szCs w:val="28"/>
        </w:rPr>
        <w:t>ского сельского поселения,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Положения муниципальных нормативных правовых актов </w:t>
      </w:r>
      <w:r>
        <w:rPr>
          <w:sz w:val="28"/>
          <w:szCs w:val="28"/>
        </w:rPr>
        <w:t>Рудьев</w:t>
      </w:r>
      <w:r w:rsidRPr="00D8685B">
        <w:rPr>
          <w:sz w:val="28"/>
          <w:szCs w:val="28"/>
        </w:rPr>
        <w:t xml:space="preserve">ского сельского поселения, которыми вносятся изменения в ранее принятые муниципальные нормативные правовые акты </w:t>
      </w:r>
      <w:r>
        <w:rPr>
          <w:sz w:val="28"/>
          <w:szCs w:val="28"/>
        </w:rPr>
        <w:t>Рудьев</w:t>
      </w:r>
      <w:r w:rsidRPr="00D8685B">
        <w:rPr>
          <w:sz w:val="28"/>
          <w:szCs w:val="28"/>
        </w:rPr>
        <w:t xml:space="preserve">ского сельского поселения, могут вступать в силу в иные, чем указано в абзаце втором настоящего пункта, сроки, если в пояснительной записке к проекту муниципального нормативного правового акта </w:t>
      </w:r>
      <w:r>
        <w:rPr>
          <w:sz w:val="28"/>
          <w:szCs w:val="28"/>
        </w:rPr>
        <w:t>Рудьев</w:t>
      </w:r>
      <w:r w:rsidRPr="00D8685B">
        <w:rPr>
          <w:sz w:val="28"/>
          <w:szCs w:val="28"/>
        </w:rPr>
        <w:t>ского сельского поселения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3. Муниципальный нормативный правовой акт </w:t>
      </w:r>
      <w:r>
        <w:rPr>
          <w:sz w:val="28"/>
          <w:szCs w:val="28"/>
        </w:rPr>
        <w:t>Рудьев</w:t>
      </w:r>
      <w:r w:rsidRPr="00D8685B">
        <w:rPr>
          <w:sz w:val="28"/>
          <w:szCs w:val="28"/>
        </w:rPr>
        <w:t>ского сельского поселения,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C06AB3" w:rsidRPr="00D8685B" w:rsidRDefault="00C06AB3" w:rsidP="00C9256B">
      <w:pPr>
        <w:pStyle w:val="ListParagraph"/>
        <w:spacing w:before="240" w:after="240"/>
        <w:ind w:left="0" w:firstLine="709"/>
        <w:jc w:val="both"/>
        <w:rPr>
          <w:sz w:val="28"/>
          <w:szCs w:val="28"/>
        </w:rPr>
      </w:pPr>
      <w:r w:rsidRPr="00D8685B">
        <w:rPr>
          <w:sz w:val="28"/>
          <w:szCs w:val="28"/>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Действие абзацев первого и второго настоящего пункта не распространяется на муниципальные нормативные правовое акты  </w:t>
      </w:r>
      <w:r>
        <w:rPr>
          <w:sz w:val="28"/>
          <w:szCs w:val="28"/>
        </w:rPr>
        <w:t>Рудьев</w:t>
      </w:r>
      <w:r w:rsidRPr="00D8685B">
        <w:rPr>
          <w:sz w:val="28"/>
          <w:szCs w:val="28"/>
        </w:rPr>
        <w:t xml:space="preserve">ского сельского поселения, направленные на реализацию проектов муниципально-частного партнерства, в том числе достижение целей и задач таких проектов, которые осуществляются на основании соглашений о муниципально-частном партнерстве,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Pr>
          <w:sz w:val="28"/>
          <w:szCs w:val="28"/>
        </w:rPr>
        <w:t>Рудьев</w:t>
      </w:r>
      <w:r w:rsidRPr="00D8685B">
        <w:rPr>
          <w:sz w:val="28"/>
          <w:szCs w:val="28"/>
        </w:rPr>
        <w:t>ское сельское поселение.</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4. При отмене (признании утратившим силу) муниципального нормативного правового акта </w:t>
      </w:r>
      <w:r>
        <w:rPr>
          <w:sz w:val="28"/>
          <w:szCs w:val="28"/>
        </w:rPr>
        <w:t>Рудьев</w:t>
      </w:r>
      <w:r w:rsidRPr="00D8685B">
        <w:rPr>
          <w:sz w:val="28"/>
          <w:szCs w:val="28"/>
        </w:rPr>
        <w:t xml:space="preserve">ского сельского поселения, 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(признанного утратившим силу) муниципального нормативного правового акта, не подлежат применению в </w:t>
      </w:r>
      <w:r>
        <w:rPr>
          <w:sz w:val="28"/>
          <w:szCs w:val="28"/>
        </w:rPr>
        <w:t>Рудьев</w:t>
      </w:r>
      <w:r w:rsidRPr="00D8685B">
        <w:rPr>
          <w:sz w:val="28"/>
          <w:szCs w:val="28"/>
        </w:rPr>
        <w:t xml:space="preserve">ском сельском поселении 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w:t>
      </w:r>
      <w:r>
        <w:rPr>
          <w:sz w:val="28"/>
          <w:szCs w:val="28"/>
        </w:rPr>
        <w:t>Рудьев</w:t>
      </w:r>
      <w:r w:rsidRPr="00D8685B">
        <w:rPr>
          <w:sz w:val="28"/>
          <w:szCs w:val="28"/>
        </w:rPr>
        <w:t>ского сельского поселения.</w:t>
      </w:r>
    </w:p>
    <w:p w:rsidR="00C06AB3" w:rsidRDefault="00C06AB3" w:rsidP="00C9256B">
      <w:pPr>
        <w:pStyle w:val="ListParagraph"/>
        <w:spacing w:before="240" w:after="240"/>
        <w:ind w:left="0" w:firstLine="709"/>
        <w:jc w:val="both"/>
        <w:rPr>
          <w:rFonts w:cs="Calibri"/>
          <w:sz w:val="28"/>
          <w:szCs w:val="28"/>
        </w:rPr>
      </w:pPr>
    </w:p>
    <w:p w:rsidR="00C06AB3" w:rsidRPr="00D8685B" w:rsidRDefault="00C06AB3" w:rsidP="00C9256B">
      <w:pPr>
        <w:pStyle w:val="ListParagraph"/>
        <w:spacing w:before="240" w:after="240"/>
        <w:ind w:left="0" w:firstLine="709"/>
        <w:jc w:val="center"/>
        <w:rPr>
          <w:sz w:val="28"/>
          <w:szCs w:val="28"/>
        </w:rPr>
      </w:pPr>
      <w:r w:rsidRPr="00D8685B">
        <w:rPr>
          <w:sz w:val="28"/>
          <w:szCs w:val="28"/>
        </w:rPr>
        <w:t>Условия установления обязательных требований и оценка</w:t>
      </w:r>
    </w:p>
    <w:p w:rsidR="00C06AB3" w:rsidRDefault="00C06AB3" w:rsidP="00C9256B">
      <w:pPr>
        <w:pStyle w:val="ListParagraph"/>
        <w:spacing w:before="240" w:after="240"/>
        <w:ind w:left="0" w:firstLine="709"/>
        <w:jc w:val="center"/>
        <w:rPr>
          <w:rFonts w:cs="Calibri"/>
          <w:sz w:val="28"/>
          <w:szCs w:val="28"/>
        </w:rPr>
      </w:pPr>
      <w:r w:rsidRPr="00D8685B">
        <w:rPr>
          <w:sz w:val="28"/>
          <w:szCs w:val="28"/>
        </w:rPr>
        <w:t>проектов муниципальных нормативных правовых актов</w:t>
      </w:r>
    </w:p>
    <w:p w:rsidR="00C06AB3" w:rsidRPr="00D8685B" w:rsidRDefault="00C06AB3" w:rsidP="00C9256B">
      <w:pPr>
        <w:pStyle w:val="ListParagraph"/>
        <w:spacing w:before="240" w:after="240"/>
        <w:ind w:left="0" w:firstLine="709"/>
        <w:jc w:val="center"/>
        <w:rPr>
          <w:rFonts w:cs="Calibri"/>
          <w:sz w:val="28"/>
          <w:szCs w:val="28"/>
        </w:rPr>
      </w:pPr>
    </w:p>
    <w:p w:rsidR="00C06AB3" w:rsidRPr="00D8685B" w:rsidRDefault="00C06AB3" w:rsidP="00C9256B">
      <w:pPr>
        <w:pStyle w:val="ListParagraph"/>
        <w:spacing w:before="240" w:after="240"/>
        <w:ind w:left="0" w:firstLine="709"/>
        <w:jc w:val="both"/>
        <w:rPr>
          <w:sz w:val="28"/>
          <w:szCs w:val="28"/>
        </w:rPr>
      </w:pPr>
      <w:r w:rsidRPr="00D8685B">
        <w:rPr>
          <w:sz w:val="28"/>
          <w:szCs w:val="28"/>
        </w:rP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содержание обязательных требований (условия, ограничения, запреты, обязанности);</w:t>
      </w:r>
    </w:p>
    <w:p w:rsidR="00C06AB3" w:rsidRPr="00D8685B" w:rsidRDefault="00C06AB3" w:rsidP="00C9256B">
      <w:pPr>
        <w:pStyle w:val="ListParagraph"/>
        <w:spacing w:before="240" w:after="240"/>
        <w:ind w:left="0" w:firstLine="709"/>
        <w:jc w:val="both"/>
        <w:rPr>
          <w:sz w:val="28"/>
          <w:szCs w:val="28"/>
        </w:rPr>
      </w:pPr>
      <w:r w:rsidRPr="00D8685B">
        <w:rPr>
          <w:sz w:val="28"/>
          <w:szCs w:val="28"/>
        </w:rPr>
        <w:t>лица, обязанные соблюдать обязательные требования (далее - контролируемые лица);</w:t>
      </w:r>
    </w:p>
    <w:p w:rsidR="00C06AB3" w:rsidRPr="00D8685B" w:rsidRDefault="00C06AB3" w:rsidP="00C9256B">
      <w:pPr>
        <w:pStyle w:val="ListParagraph"/>
        <w:spacing w:before="240" w:after="240"/>
        <w:ind w:left="0" w:firstLine="709"/>
        <w:jc w:val="both"/>
        <w:rPr>
          <w:sz w:val="28"/>
          <w:szCs w:val="28"/>
        </w:rPr>
      </w:pPr>
      <w:r w:rsidRPr="00D8685B">
        <w:rPr>
          <w:sz w:val="28"/>
          <w:szCs w:val="28"/>
        </w:rPr>
        <w:t>в зависимости от объекта установления обязательных требований:</w:t>
      </w:r>
    </w:p>
    <w:p w:rsidR="00C06AB3" w:rsidRPr="00D8685B" w:rsidRDefault="00C06AB3" w:rsidP="00C9256B">
      <w:pPr>
        <w:pStyle w:val="ListParagraph"/>
        <w:spacing w:before="240" w:after="240"/>
        <w:ind w:left="0" w:firstLine="709"/>
        <w:jc w:val="both"/>
        <w:rPr>
          <w:sz w:val="28"/>
          <w:szCs w:val="28"/>
        </w:rPr>
      </w:pPr>
      <w:r w:rsidRPr="00D8685B">
        <w:rPr>
          <w:sz w:val="28"/>
          <w:szCs w:val="28"/>
        </w:rPr>
        <w:t>- осуществляемая деятельность, совершаемые действия, в отношении которых устанавливаются обязательные требования;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 лица и используемые объекты, к которым предъявляются обязательные требования при осуществлении деятельности, совершении действий;</w:t>
      </w:r>
    </w:p>
    <w:p w:rsidR="00C06AB3" w:rsidRPr="00D8685B" w:rsidRDefault="00C06AB3" w:rsidP="00C9256B">
      <w:pPr>
        <w:pStyle w:val="ListParagraph"/>
        <w:spacing w:before="240" w:after="240"/>
        <w:ind w:left="0" w:firstLine="709"/>
        <w:jc w:val="both"/>
        <w:rPr>
          <w:sz w:val="28"/>
          <w:szCs w:val="28"/>
        </w:rPr>
      </w:pPr>
      <w:r w:rsidRPr="00D8685B">
        <w:rPr>
          <w:sz w:val="28"/>
          <w:szCs w:val="28"/>
        </w:rPr>
        <w:t>- результаты осуществления деятельности, совершения действий, в отношении которых устанавливаются обязательные требования;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 должностные лица Администрации </w:t>
      </w:r>
      <w:r>
        <w:rPr>
          <w:sz w:val="28"/>
          <w:szCs w:val="28"/>
        </w:rPr>
        <w:t>Рудьев</w:t>
      </w:r>
      <w:r w:rsidRPr="00D8685B">
        <w:rPr>
          <w:sz w:val="28"/>
          <w:szCs w:val="28"/>
        </w:rPr>
        <w:t>ского сельского поселения, осуществляющие оценку соблюдения обязательных требований.</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6. В целях обеспечения возможности проведения публичного обсуждения проекта муниципального нормативного правового акта </w:t>
      </w:r>
      <w:r>
        <w:rPr>
          <w:sz w:val="28"/>
          <w:szCs w:val="28"/>
        </w:rPr>
        <w:t>Рудьев</w:t>
      </w:r>
      <w:r w:rsidRPr="00D8685B">
        <w:rPr>
          <w:sz w:val="28"/>
          <w:szCs w:val="28"/>
        </w:rPr>
        <w:t xml:space="preserve">ского сельского поселения уполномоченное лицо Администрации </w:t>
      </w:r>
      <w:r>
        <w:rPr>
          <w:sz w:val="28"/>
          <w:szCs w:val="28"/>
        </w:rPr>
        <w:t>Рудьев</w:t>
      </w:r>
      <w:r w:rsidRPr="00D8685B">
        <w:rPr>
          <w:sz w:val="28"/>
          <w:szCs w:val="28"/>
        </w:rPr>
        <w:t xml:space="preserve">ского сельского поселения,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w:t>
      </w:r>
      <w:r>
        <w:rPr>
          <w:sz w:val="28"/>
          <w:szCs w:val="28"/>
        </w:rPr>
        <w:t>Рудьев</w:t>
      </w:r>
      <w:r w:rsidRPr="00D8685B">
        <w:rPr>
          <w:sz w:val="28"/>
          <w:szCs w:val="28"/>
        </w:rPr>
        <w:t>ского сельского поселения Главе муниципального образования и обеспечивает обнародование проекта в установленном порядке и размещение на странице официального сайта муниципального района в сети «Интернет»:</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 проекта муниципального нормативного правового акта </w:t>
      </w:r>
      <w:r>
        <w:rPr>
          <w:sz w:val="28"/>
          <w:szCs w:val="28"/>
        </w:rPr>
        <w:t>Рудьев</w:t>
      </w:r>
      <w:r w:rsidRPr="00D8685B">
        <w:rPr>
          <w:sz w:val="28"/>
          <w:szCs w:val="28"/>
        </w:rPr>
        <w:t>ского сельского поселения;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 пояснительной записки к проекту муниципального нормативного правового акта </w:t>
      </w:r>
      <w:r>
        <w:rPr>
          <w:sz w:val="28"/>
          <w:szCs w:val="28"/>
        </w:rPr>
        <w:t>Рудьев</w:t>
      </w:r>
      <w:r w:rsidRPr="00D8685B">
        <w:rPr>
          <w:sz w:val="28"/>
          <w:szCs w:val="28"/>
        </w:rPr>
        <w:t>ского сельского поселения;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w:t>
      </w:r>
      <w:r>
        <w:rPr>
          <w:sz w:val="28"/>
          <w:szCs w:val="28"/>
        </w:rPr>
        <w:t>Рудьев</w:t>
      </w:r>
      <w:r w:rsidRPr="00D8685B">
        <w:rPr>
          <w:sz w:val="28"/>
          <w:szCs w:val="28"/>
        </w:rPr>
        <w:t>ского сельского поселения правового регулирования и иные замечания.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Срок проведения публичного обсуждения и направления предложений по совершенствованию устанавливаемого в проекте муниципального нормативного правового акта </w:t>
      </w:r>
      <w:r>
        <w:rPr>
          <w:sz w:val="28"/>
          <w:szCs w:val="28"/>
        </w:rPr>
        <w:t>Рудьев</w:t>
      </w:r>
      <w:r w:rsidRPr="00D8685B">
        <w:rPr>
          <w:sz w:val="28"/>
          <w:szCs w:val="28"/>
        </w:rPr>
        <w:t>ского сельского поселения правового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Внесенные предложения по совершенствованию устанавливаемого в проекте муниципального нормативного правового акта </w:t>
      </w:r>
      <w:r>
        <w:rPr>
          <w:sz w:val="28"/>
          <w:szCs w:val="28"/>
        </w:rPr>
        <w:t>Рудьев</w:t>
      </w:r>
      <w:r w:rsidRPr="00D8685B">
        <w:rPr>
          <w:sz w:val="28"/>
          <w:szCs w:val="28"/>
        </w:rPr>
        <w:t xml:space="preserve">ского сельского поселения правового регулирования и иные замечания к проекту анализируются разработчиком и в случае согласия с представленными предложениями (замечаниями) разработчик принимает меры по доработке проекта муниципального нормативного правового акта </w:t>
      </w:r>
      <w:r>
        <w:rPr>
          <w:sz w:val="28"/>
          <w:szCs w:val="28"/>
        </w:rPr>
        <w:t>Рудьев</w:t>
      </w:r>
      <w:r w:rsidRPr="00D8685B">
        <w:rPr>
          <w:sz w:val="28"/>
          <w:szCs w:val="28"/>
        </w:rPr>
        <w:t xml:space="preserve">ского сельского поселения,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по совершенствованию устанавливаемого в проекте муниципального нормативного правового акта </w:t>
      </w:r>
      <w:r>
        <w:rPr>
          <w:sz w:val="28"/>
          <w:szCs w:val="28"/>
        </w:rPr>
        <w:t>Рудьев</w:t>
      </w:r>
      <w:r w:rsidRPr="00D8685B">
        <w:rPr>
          <w:sz w:val="28"/>
          <w:szCs w:val="28"/>
        </w:rPr>
        <w:t xml:space="preserve">ского сельского поселения правового регулирования и иных замечаний разработчик в письменной форме информирует автора соответствующих предложений (замечаний) в течение 30 календарных дней со дня их регистрации  в Администрации </w:t>
      </w:r>
      <w:r>
        <w:rPr>
          <w:sz w:val="28"/>
          <w:szCs w:val="28"/>
        </w:rPr>
        <w:t>Рудьев</w:t>
      </w:r>
      <w:r w:rsidRPr="00D8685B">
        <w:rPr>
          <w:sz w:val="28"/>
          <w:szCs w:val="28"/>
        </w:rPr>
        <w:t>ского сельского поселения.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7. Администрация </w:t>
      </w:r>
      <w:r>
        <w:rPr>
          <w:sz w:val="28"/>
          <w:szCs w:val="28"/>
        </w:rPr>
        <w:t>Рудьев</w:t>
      </w:r>
      <w:r w:rsidRPr="00D8685B">
        <w:rPr>
          <w:sz w:val="28"/>
          <w:szCs w:val="28"/>
        </w:rPr>
        <w:t>ского сельского поселения проводит правовую экспертизу проекта муниципального нормативного правового акта, устанавливающего обязательные требования.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Оценка применения обязательных требований</w:t>
      </w:r>
    </w:p>
    <w:p w:rsidR="00C06AB3" w:rsidRPr="00D8685B" w:rsidRDefault="00C06AB3" w:rsidP="00C9256B">
      <w:pPr>
        <w:pStyle w:val="ListParagraph"/>
        <w:spacing w:before="240" w:after="240"/>
        <w:ind w:left="0" w:firstLine="709"/>
        <w:jc w:val="both"/>
        <w:rPr>
          <w:sz w:val="28"/>
          <w:szCs w:val="28"/>
        </w:rPr>
      </w:pPr>
      <w:r w:rsidRPr="00D8685B">
        <w:rPr>
          <w:sz w:val="28"/>
          <w:szCs w:val="28"/>
        </w:rPr>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9. В целях анализа обоснованности установленных обязательных требований,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Оценка применения обязательных требований проводится структурным подразделением Администрации </w:t>
      </w:r>
      <w:r>
        <w:rPr>
          <w:sz w:val="28"/>
          <w:szCs w:val="28"/>
        </w:rPr>
        <w:t>Рудьев</w:t>
      </w:r>
      <w:r w:rsidRPr="00D8685B">
        <w:rPr>
          <w:sz w:val="28"/>
          <w:szCs w:val="28"/>
        </w:rPr>
        <w:t>ского сельского поселения, уполномоченным на осуществление вида муниципального контроля (далее - уполномоченный орган).</w:t>
      </w:r>
    </w:p>
    <w:p w:rsidR="00C06AB3" w:rsidRPr="00D8685B" w:rsidRDefault="00C06AB3" w:rsidP="00C9256B">
      <w:pPr>
        <w:pStyle w:val="ListParagraph"/>
        <w:spacing w:before="240" w:after="240"/>
        <w:ind w:left="0" w:firstLine="709"/>
        <w:jc w:val="both"/>
        <w:rPr>
          <w:sz w:val="28"/>
          <w:szCs w:val="28"/>
        </w:rPr>
      </w:pPr>
      <w:r w:rsidRPr="00D8685B">
        <w:rPr>
          <w:sz w:val="28"/>
          <w:szCs w:val="28"/>
        </w:rPr>
        <w:t>Должностное лицо уполномоченного органа принимает решение о проведении оценки применения обязательных требований, в котором определяются дата, время, место проведения оценки применения обязательных требований, а также период (срок), время и адрес, в течение которого (по которому) можно направить (представить) предложения по совершенствованию имеющегося правового регулирования и иные замечания.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Решение о проведении оценки применения обязательных требований вместе с муниципальным нормативным правовым актом </w:t>
      </w:r>
      <w:r>
        <w:rPr>
          <w:sz w:val="28"/>
          <w:szCs w:val="28"/>
        </w:rPr>
        <w:t>Рудьев</w:t>
      </w:r>
      <w:r w:rsidRPr="00D8685B">
        <w:rPr>
          <w:sz w:val="28"/>
          <w:szCs w:val="28"/>
        </w:rPr>
        <w:t>ского сельского поселения, содержащим обязательные требования, в отношении которых принято решение о проведении оценки их применения, обнародуется в установленном порядке.</w:t>
      </w:r>
    </w:p>
    <w:p w:rsidR="00C06AB3" w:rsidRPr="00D8685B" w:rsidRDefault="00C06AB3" w:rsidP="00C9256B">
      <w:pPr>
        <w:pStyle w:val="ListParagraph"/>
        <w:spacing w:before="240" w:after="240"/>
        <w:ind w:left="0" w:firstLine="709"/>
        <w:jc w:val="both"/>
        <w:rPr>
          <w:sz w:val="28"/>
          <w:szCs w:val="28"/>
        </w:rPr>
      </w:pPr>
      <w:r w:rsidRPr="00D8685B">
        <w:rPr>
          <w:sz w:val="28"/>
          <w:szCs w:val="28"/>
        </w:rPr>
        <w:t>В течение периода (срока), указанного в решении о проведении оценки применения обязательных требований, лица, обязанные соблюдать установленные обязательные требования, могут предоставить свои предложения по совершенствованию имеющегося правового регулирования и иные замечания в связи с установленными обязательными требованиями.</w:t>
      </w:r>
    </w:p>
    <w:p w:rsidR="00C06AB3" w:rsidRPr="00D8685B" w:rsidRDefault="00C06AB3" w:rsidP="00C9256B">
      <w:pPr>
        <w:pStyle w:val="ListParagraph"/>
        <w:spacing w:before="240" w:after="240"/>
        <w:ind w:left="0" w:firstLine="709"/>
        <w:jc w:val="both"/>
        <w:rPr>
          <w:sz w:val="28"/>
          <w:szCs w:val="28"/>
        </w:rPr>
      </w:pPr>
      <w:r w:rsidRPr="00D8685B">
        <w:rPr>
          <w:sz w:val="28"/>
          <w:szCs w:val="28"/>
        </w:rPr>
        <w:t>По истечении периода (срока), указанного в решении о проведении оценки применения обязательных требований, уполномоченный орган обобщает поступившие предложения по совершенствованию правового регулирования и иные замечания в связи с установленными обязательными требованиями, проводит их анализ и направляет сводную информацию Главе муниципального образования.</w:t>
      </w:r>
    </w:p>
    <w:p w:rsidR="00C06AB3" w:rsidRPr="00D8685B" w:rsidRDefault="00C06AB3" w:rsidP="00C9256B">
      <w:pPr>
        <w:pStyle w:val="ListParagraph"/>
        <w:spacing w:before="240" w:after="240"/>
        <w:ind w:left="0" w:firstLine="709"/>
        <w:jc w:val="both"/>
        <w:rPr>
          <w:sz w:val="28"/>
          <w:szCs w:val="28"/>
        </w:rPr>
      </w:pPr>
      <w:r w:rsidRPr="00D8685B">
        <w:rPr>
          <w:sz w:val="28"/>
          <w:szCs w:val="28"/>
        </w:rPr>
        <w:t>Глава муниципального образования по результатам рассмотрения сводной информации принимает одно из следующих решений:</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а) о необходимости признания утратившим силу муниципального нормативного правового акта </w:t>
      </w:r>
      <w:r>
        <w:rPr>
          <w:sz w:val="28"/>
          <w:szCs w:val="28"/>
        </w:rPr>
        <w:t>Рудьев</w:t>
      </w:r>
      <w:r w:rsidRPr="00D8685B">
        <w:rPr>
          <w:sz w:val="28"/>
          <w:szCs w:val="28"/>
        </w:rPr>
        <w:t xml:space="preserve">ского сельского поселения (его отдельных положений) и (или) разработки проекта нового муниципального нормативного правового акта </w:t>
      </w:r>
      <w:r>
        <w:rPr>
          <w:sz w:val="28"/>
          <w:szCs w:val="28"/>
        </w:rPr>
        <w:t>Рудьев</w:t>
      </w:r>
      <w:r w:rsidRPr="00D8685B">
        <w:rPr>
          <w:sz w:val="28"/>
          <w:szCs w:val="28"/>
        </w:rPr>
        <w:t>ского сельского поселения, устанавливающего обязательные требования, в случае, если в сводной информации установлены несоответствие обязательных требований принципам, установленным Федеральным законом № 247-ФЗ, а также их необоснованность, или выявлены избыточные условия, ограничения, запреты, обязанности, или установлен факт недостижения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б) о внесении изменений в муниципальный нормативный правовой акт </w:t>
      </w:r>
      <w:r>
        <w:rPr>
          <w:sz w:val="28"/>
          <w:szCs w:val="28"/>
        </w:rPr>
        <w:t>Рудьев</w:t>
      </w:r>
      <w:r w:rsidRPr="00D8685B">
        <w:rPr>
          <w:sz w:val="28"/>
          <w:szCs w:val="28"/>
        </w:rPr>
        <w:t>ского сельского поселения в случае, если в сводной информации подтверждено соответствие обязательных требований принципам, установленным Федеральным законом № 247-ФЗ,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C06AB3" w:rsidRPr="00D8685B" w:rsidRDefault="00C06AB3" w:rsidP="00C9256B">
      <w:pPr>
        <w:pStyle w:val="ListParagraph"/>
        <w:spacing w:before="240" w:after="240"/>
        <w:ind w:left="0" w:firstLine="709"/>
        <w:jc w:val="both"/>
        <w:rPr>
          <w:sz w:val="28"/>
          <w:szCs w:val="28"/>
        </w:rPr>
      </w:pPr>
      <w:r w:rsidRPr="00D8685B">
        <w:rPr>
          <w:sz w:val="28"/>
          <w:szCs w:val="28"/>
        </w:rPr>
        <w:t xml:space="preserve">в) о продлении срока действия устанавливающего обязательные требования муниципального нормативного правового акта </w:t>
      </w:r>
      <w:r>
        <w:rPr>
          <w:sz w:val="28"/>
          <w:szCs w:val="28"/>
        </w:rPr>
        <w:t>Рудьев</w:t>
      </w:r>
      <w:r w:rsidRPr="00D8685B">
        <w:rPr>
          <w:sz w:val="28"/>
          <w:szCs w:val="28"/>
        </w:rPr>
        <w:t>ского сельского поселения, его отдельных положений в случае отсутствия оснований для его признания утратившим силу или внесения изменений в муниципальный нормативный правовой акт, предусмотренных подпунктами «а» и «б» настоящего пункта.</w:t>
      </w:r>
    </w:p>
    <w:p w:rsidR="00C06AB3" w:rsidRDefault="00C06AB3" w:rsidP="00C9256B">
      <w:pPr>
        <w:ind w:firstLine="709"/>
        <w:jc w:val="both"/>
        <w:rPr>
          <w:rFonts w:ascii="Times New Roman" w:hAnsi="Times New Roman" w:cs="Times New Roman"/>
          <w:sz w:val="28"/>
          <w:szCs w:val="28"/>
        </w:rPr>
      </w:pPr>
    </w:p>
    <w:p w:rsidR="00C06AB3" w:rsidRPr="00C9256B" w:rsidRDefault="00C06AB3" w:rsidP="00DF3AFD">
      <w:pPr>
        <w:spacing w:after="0"/>
        <w:jc w:val="both"/>
        <w:rPr>
          <w:rFonts w:ascii="Times New Roman" w:hAnsi="Times New Roman" w:cs="Times New Roman"/>
          <w:sz w:val="28"/>
          <w:szCs w:val="28"/>
        </w:rPr>
      </w:pPr>
      <w:r>
        <w:rPr>
          <w:rFonts w:ascii="Times New Roman" w:hAnsi="Times New Roman" w:cs="Times New Roman"/>
          <w:sz w:val="28"/>
          <w:szCs w:val="28"/>
        </w:rPr>
        <w:t>И.о. главы</w:t>
      </w:r>
      <w:r w:rsidRPr="00C9256B">
        <w:rPr>
          <w:rFonts w:ascii="Times New Roman" w:hAnsi="Times New Roman" w:cs="Times New Roman"/>
          <w:sz w:val="28"/>
          <w:szCs w:val="28"/>
        </w:rPr>
        <w:t xml:space="preserve"> </w:t>
      </w:r>
      <w:r>
        <w:rPr>
          <w:rFonts w:ascii="Times New Roman" w:hAnsi="Times New Roman" w:cs="Times New Roman"/>
          <w:sz w:val="28"/>
          <w:szCs w:val="28"/>
        </w:rPr>
        <w:t>Рудьев</w:t>
      </w:r>
      <w:r w:rsidRPr="00C9256B">
        <w:rPr>
          <w:rFonts w:ascii="Times New Roman" w:hAnsi="Times New Roman" w:cs="Times New Roman"/>
          <w:sz w:val="28"/>
          <w:szCs w:val="28"/>
        </w:rPr>
        <w:t>ского сельского</w:t>
      </w:r>
    </w:p>
    <w:p w:rsidR="00C06AB3" w:rsidRPr="00D8685B" w:rsidRDefault="00C06AB3" w:rsidP="00DF3AFD">
      <w:pPr>
        <w:spacing w:after="0"/>
        <w:jc w:val="both"/>
        <w:rPr>
          <w:rFonts w:ascii="Times New Roman" w:hAnsi="Times New Roman" w:cs="Times New Roman"/>
          <w:sz w:val="28"/>
          <w:szCs w:val="28"/>
        </w:rPr>
      </w:pPr>
      <w:r w:rsidRPr="00C9256B">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Н.И. Покиндюкова</w:t>
      </w:r>
    </w:p>
    <w:sectPr w:rsidR="00C06AB3" w:rsidRPr="00D8685B" w:rsidSect="007A798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53AE"/>
    <w:multiLevelType w:val="hybridMultilevel"/>
    <w:tmpl w:val="DB526A04"/>
    <w:lvl w:ilvl="0" w:tplc="183ADC7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3C1C3E03"/>
    <w:multiLevelType w:val="multilevel"/>
    <w:tmpl w:val="382C4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600"/>
    <w:rsid w:val="0001453C"/>
    <w:rsid w:val="000402FC"/>
    <w:rsid w:val="00046CF2"/>
    <w:rsid w:val="000810C1"/>
    <w:rsid w:val="000C0407"/>
    <w:rsid w:val="00132351"/>
    <w:rsid w:val="00163B78"/>
    <w:rsid w:val="001659B7"/>
    <w:rsid w:val="001A12E3"/>
    <w:rsid w:val="001C4FE4"/>
    <w:rsid w:val="001F0D28"/>
    <w:rsid w:val="00231A44"/>
    <w:rsid w:val="00287ED4"/>
    <w:rsid w:val="002F72E4"/>
    <w:rsid w:val="00372019"/>
    <w:rsid w:val="003C2F69"/>
    <w:rsid w:val="003E1310"/>
    <w:rsid w:val="00414EB3"/>
    <w:rsid w:val="00425B75"/>
    <w:rsid w:val="0044004E"/>
    <w:rsid w:val="00456B8A"/>
    <w:rsid w:val="004937EB"/>
    <w:rsid w:val="004A0849"/>
    <w:rsid w:val="004F59A5"/>
    <w:rsid w:val="00531125"/>
    <w:rsid w:val="0058528A"/>
    <w:rsid w:val="00590FFD"/>
    <w:rsid w:val="005C1C0B"/>
    <w:rsid w:val="005C62B5"/>
    <w:rsid w:val="006647D2"/>
    <w:rsid w:val="00694E9E"/>
    <w:rsid w:val="00743BC5"/>
    <w:rsid w:val="007456C4"/>
    <w:rsid w:val="007A7987"/>
    <w:rsid w:val="007E382A"/>
    <w:rsid w:val="007F7215"/>
    <w:rsid w:val="008979E7"/>
    <w:rsid w:val="0090202B"/>
    <w:rsid w:val="00947505"/>
    <w:rsid w:val="009548CC"/>
    <w:rsid w:val="00973251"/>
    <w:rsid w:val="009A2F16"/>
    <w:rsid w:val="00A00626"/>
    <w:rsid w:val="00A23DA2"/>
    <w:rsid w:val="00A55600"/>
    <w:rsid w:val="00A95414"/>
    <w:rsid w:val="00AA45C0"/>
    <w:rsid w:val="00AB7C24"/>
    <w:rsid w:val="00AC2282"/>
    <w:rsid w:val="00B1695B"/>
    <w:rsid w:val="00B7288C"/>
    <w:rsid w:val="00BC4CAC"/>
    <w:rsid w:val="00BD1978"/>
    <w:rsid w:val="00BF3E46"/>
    <w:rsid w:val="00C06AB3"/>
    <w:rsid w:val="00C12874"/>
    <w:rsid w:val="00C37CD8"/>
    <w:rsid w:val="00C56F89"/>
    <w:rsid w:val="00C73912"/>
    <w:rsid w:val="00C81DA0"/>
    <w:rsid w:val="00C9256B"/>
    <w:rsid w:val="00CA7A32"/>
    <w:rsid w:val="00CD3EDC"/>
    <w:rsid w:val="00D077DB"/>
    <w:rsid w:val="00D50778"/>
    <w:rsid w:val="00D84C3F"/>
    <w:rsid w:val="00D8685B"/>
    <w:rsid w:val="00D86CD7"/>
    <w:rsid w:val="00DC771E"/>
    <w:rsid w:val="00DE1BB9"/>
    <w:rsid w:val="00DE58AB"/>
    <w:rsid w:val="00DE7FDC"/>
    <w:rsid w:val="00DF3AFD"/>
    <w:rsid w:val="00E41D93"/>
    <w:rsid w:val="00E4591A"/>
    <w:rsid w:val="00E573F9"/>
    <w:rsid w:val="00E7116B"/>
    <w:rsid w:val="00E97E68"/>
    <w:rsid w:val="00EC26BA"/>
    <w:rsid w:val="00EC62FD"/>
    <w:rsid w:val="00FD3EA8"/>
    <w:rsid w:val="00FF0829"/>
    <w:rsid w:val="00FF0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95B"/>
    <w:pPr>
      <w:spacing w:after="160" w:line="259" w:lineRule="auto"/>
    </w:pPr>
    <w:rPr>
      <w:rFonts w:cs="Calibri"/>
      <w:lang w:eastAsia="en-US"/>
    </w:rPr>
  </w:style>
  <w:style w:type="paragraph" w:styleId="Heading1">
    <w:name w:val="heading 1"/>
    <w:basedOn w:val="Normal"/>
    <w:next w:val="Normal"/>
    <w:link w:val="Heading1Char"/>
    <w:uiPriority w:val="99"/>
    <w:qFormat/>
    <w:rsid w:val="00B1695B"/>
    <w:pPr>
      <w:keepNext/>
      <w:spacing w:after="0" w:line="240" w:lineRule="auto"/>
      <w:outlineLvl w:val="0"/>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uiPriority w:val="99"/>
    <w:qFormat/>
    <w:rsid w:val="00B1695B"/>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Heading3">
    <w:name w:val="heading 3"/>
    <w:basedOn w:val="Normal"/>
    <w:next w:val="Normal"/>
    <w:link w:val="Heading3Char"/>
    <w:uiPriority w:val="99"/>
    <w:qFormat/>
    <w:rsid w:val="00B1695B"/>
    <w:pPr>
      <w:keepNext/>
      <w:spacing w:after="0" w:line="240" w:lineRule="auto"/>
      <w:ind w:right="-1"/>
      <w:jc w:val="center"/>
      <w:outlineLvl w:val="2"/>
    </w:pPr>
    <w:rPr>
      <w:rFonts w:ascii="Times New Roman" w:eastAsia="Times New Roman" w:hAnsi="Times New Roman" w:cs="Times New Roman"/>
      <w:b/>
      <w:bCs/>
      <w:smallCaps/>
      <w:sz w:val="26"/>
      <w:szCs w:val="26"/>
      <w:lang w:eastAsia="ru-RU"/>
    </w:rPr>
  </w:style>
  <w:style w:type="paragraph" w:styleId="Heading4">
    <w:name w:val="heading 4"/>
    <w:basedOn w:val="Normal"/>
    <w:next w:val="Normal"/>
    <w:link w:val="Heading4Char"/>
    <w:uiPriority w:val="99"/>
    <w:qFormat/>
    <w:rsid w:val="00B1695B"/>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B1695B"/>
    <w:pPr>
      <w:keepNext/>
      <w:spacing w:after="0" w:line="240" w:lineRule="auto"/>
      <w:outlineLvl w:val="4"/>
    </w:pPr>
    <w:rPr>
      <w:rFonts w:ascii="Times New Roman" w:eastAsia="Times New Roman" w:hAnsi="Times New Roman" w:cs="Times New Roman"/>
      <w:sz w:val="28"/>
      <w:szCs w:val="28"/>
      <w:lang w:eastAsia="ru-RU"/>
    </w:rPr>
  </w:style>
  <w:style w:type="paragraph" w:styleId="Heading6">
    <w:name w:val="heading 6"/>
    <w:basedOn w:val="Normal"/>
    <w:next w:val="Normal"/>
    <w:link w:val="Heading6Char"/>
    <w:uiPriority w:val="99"/>
    <w:qFormat/>
    <w:rsid w:val="00B1695B"/>
    <w:pPr>
      <w:keepNext/>
      <w:spacing w:after="0" w:line="240" w:lineRule="auto"/>
      <w:jc w:val="right"/>
      <w:outlineLvl w:val="5"/>
    </w:pPr>
    <w:rPr>
      <w:rFonts w:ascii="Times New Roman" w:eastAsia="Times New Roman" w:hAnsi="Times New Roman" w:cs="Times New Roman"/>
      <w:b/>
      <w:bCs/>
      <w:sz w:val="26"/>
      <w:szCs w:val="26"/>
      <w:lang w:eastAsia="ru-RU"/>
    </w:rPr>
  </w:style>
  <w:style w:type="paragraph" w:styleId="Heading7">
    <w:name w:val="heading 7"/>
    <w:basedOn w:val="Normal"/>
    <w:next w:val="Normal"/>
    <w:link w:val="Heading7Char"/>
    <w:uiPriority w:val="99"/>
    <w:qFormat/>
    <w:rsid w:val="00B1695B"/>
    <w:pPr>
      <w:spacing w:before="240" w:after="60" w:line="240" w:lineRule="auto"/>
      <w:outlineLvl w:val="6"/>
    </w:pPr>
    <w:rPr>
      <w:rFonts w:ascii="Times New Roman" w:eastAsia="Times New Roman" w:hAnsi="Times New Roman" w:cs="Times New Roman"/>
      <w:sz w:val="24"/>
      <w:szCs w:val="24"/>
      <w:lang w:eastAsia="ru-RU"/>
    </w:rPr>
  </w:style>
  <w:style w:type="paragraph" w:styleId="Heading9">
    <w:name w:val="heading 9"/>
    <w:basedOn w:val="Normal"/>
    <w:next w:val="Normal"/>
    <w:link w:val="Heading9Char"/>
    <w:uiPriority w:val="99"/>
    <w:qFormat/>
    <w:rsid w:val="00B1695B"/>
    <w:pPr>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95B"/>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B1695B"/>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B1695B"/>
    <w:rPr>
      <w:rFonts w:ascii="Times New Roman" w:hAnsi="Times New Roman" w:cs="Times New Roman"/>
      <w:b/>
      <w:bCs/>
      <w:smallCaps/>
      <w:sz w:val="20"/>
      <w:szCs w:val="20"/>
      <w:lang w:eastAsia="ru-RU"/>
    </w:rPr>
  </w:style>
  <w:style w:type="character" w:customStyle="1" w:styleId="Heading4Char">
    <w:name w:val="Heading 4 Char"/>
    <w:basedOn w:val="DefaultParagraphFont"/>
    <w:link w:val="Heading4"/>
    <w:uiPriority w:val="99"/>
    <w:locked/>
    <w:rsid w:val="00B1695B"/>
    <w:rPr>
      <w:rFonts w:ascii="Times New Roman" w:hAnsi="Times New Roman" w:cs="Times New Roman"/>
      <w:b/>
      <w:bCs/>
      <w:sz w:val="20"/>
      <w:szCs w:val="20"/>
      <w:lang w:eastAsia="ru-RU"/>
    </w:rPr>
  </w:style>
  <w:style w:type="character" w:customStyle="1" w:styleId="Heading5Char">
    <w:name w:val="Heading 5 Char"/>
    <w:basedOn w:val="DefaultParagraphFont"/>
    <w:link w:val="Heading5"/>
    <w:uiPriority w:val="99"/>
    <w:locked/>
    <w:rsid w:val="00B1695B"/>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B1695B"/>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B1695B"/>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locked/>
    <w:rsid w:val="00B1695B"/>
    <w:rPr>
      <w:rFonts w:ascii="Arial" w:hAnsi="Arial" w:cs="Arial"/>
      <w:lang w:eastAsia="ru-RU"/>
    </w:rPr>
  </w:style>
  <w:style w:type="paragraph" w:styleId="BalloonText">
    <w:name w:val="Balloon Text"/>
    <w:basedOn w:val="Normal"/>
    <w:link w:val="BalloonTextChar"/>
    <w:uiPriority w:val="99"/>
    <w:semiHidden/>
    <w:rsid w:val="00B16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695B"/>
    <w:rPr>
      <w:rFonts w:ascii="Segoe UI" w:hAnsi="Segoe UI" w:cs="Segoe UI"/>
      <w:sz w:val="18"/>
      <w:szCs w:val="18"/>
    </w:rPr>
  </w:style>
  <w:style w:type="paragraph" w:customStyle="1" w:styleId="ConsPlusNormal">
    <w:name w:val="ConsPlusNormal"/>
    <w:uiPriority w:val="99"/>
    <w:rsid w:val="00B1695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1695B"/>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B1695B"/>
    <w:rPr>
      <w:color w:val="0000FF"/>
      <w:u w:val="single"/>
    </w:rPr>
  </w:style>
  <w:style w:type="paragraph" w:customStyle="1" w:styleId="Style1">
    <w:name w:val="Style1"/>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Normal"/>
    <w:uiPriority w:val="99"/>
    <w:rsid w:val="00B1695B"/>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ru-RU"/>
    </w:rPr>
  </w:style>
  <w:style w:type="paragraph" w:customStyle="1" w:styleId="Style3">
    <w:name w:val="Style3"/>
    <w:basedOn w:val="Normal"/>
    <w:uiPriority w:val="99"/>
    <w:rsid w:val="00B1695B"/>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4">
    <w:name w:val="Style4"/>
    <w:basedOn w:val="Normal"/>
    <w:uiPriority w:val="99"/>
    <w:rsid w:val="00B1695B"/>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lang w:eastAsia="ru-RU"/>
    </w:rPr>
  </w:style>
  <w:style w:type="paragraph" w:customStyle="1" w:styleId="Style5">
    <w:name w:val="Style5"/>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Normal"/>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7">
    <w:name w:val="Style7"/>
    <w:basedOn w:val="Normal"/>
    <w:uiPriority w:val="99"/>
    <w:rsid w:val="00B1695B"/>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8">
    <w:name w:val="Style8"/>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9">
    <w:name w:val="Style9"/>
    <w:basedOn w:val="Normal"/>
    <w:uiPriority w:val="99"/>
    <w:rsid w:val="00B1695B"/>
    <w:pPr>
      <w:widowControl w:val="0"/>
      <w:autoSpaceDE w:val="0"/>
      <w:autoSpaceDN w:val="0"/>
      <w:adjustRightInd w:val="0"/>
      <w:spacing w:after="0" w:line="278" w:lineRule="exact"/>
      <w:ind w:firstLine="720"/>
    </w:pPr>
    <w:rPr>
      <w:rFonts w:ascii="Microsoft Sans Serif" w:eastAsia="Times New Roman" w:hAnsi="Microsoft Sans Serif" w:cs="Microsoft Sans Serif"/>
      <w:sz w:val="24"/>
      <w:szCs w:val="24"/>
      <w:lang w:eastAsia="ru-RU"/>
    </w:rPr>
  </w:style>
  <w:style w:type="paragraph" w:customStyle="1" w:styleId="Style10">
    <w:name w:val="Style10"/>
    <w:basedOn w:val="Normal"/>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11">
    <w:name w:val="Style11"/>
    <w:basedOn w:val="Normal"/>
    <w:uiPriority w:val="99"/>
    <w:rsid w:val="00B1695B"/>
    <w:pPr>
      <w:widowControl w:val="0"/>
      <w:autoSpaceDE w:val="0"/>
      <w:autoSpaceDN w:val="0"/>
      <w:adjustRightInd w:val="0"/>
      <w:spacing w:after="0" w:line="240" w:lineRule="exact"/>
      <w:ind w:hanging="96"/>
      <w:jc w:val="both"/>
    </w:pPr>
    <w:rPr>
      <w:rFonts w:ascii="Microsoft Sans Serif" w:eastAsia="Times New Roman" w:hAnsi="Microsoft Sans Serif" w:cs="Microsoft Sans Serif"/>
      <w:sz w:val="24"/>
      <w:szCs w:val="24"/>
      <w:lang w:eastAsia="ru-RU"/>
    </w:rPr>
  </w:style>
  <w:style w:type="paragraph" w:customStyle="1" w:styleId="Style12">
    <w:name w:val="Style12"/>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3">
    <w:name w:val="Style13"/>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4">
    <w:name w:val="Style14"/>
    <w:basedOn w:val="Normal"/>
    <w:uiPriority w:val="99"/>
    <w:rsid w:val="00B1695B"/>
    <w:pPr>
      <w:widowControl w:val="0"/>
      <w:autoSpaceDE w:val="0"/>
      <w:autoSpaceDN w:val="0"/>
      <w:adjustRightInd w:val="0"/>
      <w:spacing w:after="0" w:line="278" w:lineRule="exact"/>
      <w:ind w:firstLine="701"/>
    </w:pPr>
    <w:rPr>
      <w:rFonts w:ascii="Microsoft Sans Serif" w:eastAsia="Times New Roman" w:hAnsi="Microsoft Sans Serif" w:cs="Microsoft Sans Serif"/>
      <w:sz w:val="24"/>
      <w:szCs w:val="24"/>
      <w:lang w:eastAsia="ru-RU"/>
    </w:rPr>
  </w:style>
  <w:style w:type="paragraph" w:customStyle="1" w:styleId="Style15">
    <w:name w:val="Style15"/>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6">
    <w:name w:val="Style16"/>
    <w:basedOn w:val="Normal"/>
    <w:uiPriority w:val="99"/>
    <w:rsid w:val="00B1695B"/>
    <w:pPr>
      <w:widowControl w:val="0"/>
      <w:autoSpaceDE w:val="0"/>
      <w:autoSpaceDN w:val="0"/>
      <w:adjustRightInd w:val="0"/>
      <w:spacing w:after="0" w:line="456" w:lineRule="exact"/>
      <w:ind w:firstLine="2016"/>
    </w:pPr>
    <w:rPr>
      <w:rFonts w:ascii="Microsoft Sans Serif" w:eastAsia="Times New Roman" w:hAnsi="Microsoft Sans Serif" w:cs="Microsoft Sans Serif"/>
      <w:sz w:val="24"/>
      <w:szCs w:val="24"/>
      <w:lang w:eastAsia="ru-RU"/>
    </w:rPr>
  </w:style>
  <w:style w:type="paragraph" w:customStyle="1" w:styleId="Style17">
    <w:name w:val="Style17"/>
    <w:basedOn w:val="Normal"/>
    <w:uiPriority w:val="99"/>
    <w:rsid w:val="00B1695B"/>
    <w:pPr>
      <w:widowControl w:val="0"/>
      <w:autoSpaceDE w:val="0"/>
      <w:autoSpaceDN w:val="0"/>
      <w:adjustRightInd w:val="0"/>
      <w:spacing w:after="0" w:line="456" w:lineRule="exact"/>
      <w:ind w:hanging="518"/>
    </w:pPr>
    <w:rPr>
      <w:rFonts w:ascii="Microsoft Sans Serif" w:eastAsia="Times New Roman" w:hAnsi="Microsoft Sans Serif" w:cs="Microsoft Sans Serif"/>
      <w:sz w:val="24"/>
      <w:szCs w:val="24"/>
      <w:lang w:eastAsia="ru-RU"/>
    </w:rPr>
  </w:style>
  <w:style w:type="paragraph" w:customStyle="1" w:styleId="Style18">
    <w:name w:val="Style18"/>
    <w:basedOn w:val="Normal"/>
    <w:uiPriority w:val="99"/>
    <w:rsid w:val="00B1695B"/>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Style19">
    <w:name w:val="Style19"/>
    <w:basedOn w:val="Normal"/>
    <w:uiPriority w:val="99"/>
    <w:rsid w:val="00B1695B"/>
    <w:pPr>
      <w:widowControl w:val="0"/>
      <w:autoSpaceDE w:val="0"/>
      <w:autoSpaceDN w:val="0"/>
      <w:adjustRightInd w:val="0"/>
      <w:spacing w:after="0" w:line="281" w:lineRule="exact"/>
      <w:ind w:firstLine="634"/>
      <w:jc w:val="both"/>
    </w:pPr>
    <w:rPr>
      <w:rFonts w:ascii="Microsoft Sans Serif" w:eastAsia="Times New Roman" w:hAnsi="Microsoft Sans Serif" w:cs="Microsoft Sans Serif"/>
      <w:sz w:val="24"/>
      <w:szCs w:val="24"/>
      <w:lang w:eastAsia="ru-RU"/>
    </w:rPr>
  </w:style>
  <w:style w:type="paragraph" w:customStyle="1" w:styleId="Style20">
    <w:name w:val="Style20"/>
    <w:basedOn w:val="Normal"/>
    <w:uiPriority w:val="99"/>
    <w:rsid w:val="00B1695B"/>
    <w:pPr>
      <w:widowControl w:val="0"/>
      <w:autoSpaceDE w:val="0"/>
      <w:autoSpaceDN w:val="0"/>
      <w:adjustRightInd w:val="0"/>
      <w:spacing w:after="0" w:line="278" w:lineRule="exact"/>
    </w:pPr>
    <w:rPr>
      <w:rFonts w:ascii="Microsoft Sans Serif" w:eastAsia="Times New Roman" w:hAnsi="Microsoft Sans Serif" w:cs="Microsoft Sans Serif"/>
      <w:sz w:val="24"/>
      <w:szCs w:val="24"/>
      <w:lang w:eastAsia="ru-RU"/>
    </w:rPr>
  </w:style>
  <w:style w:type="paragraph" w:customStyle="1" w:styleId="Style21">
    <w:name w:val="Style21"/>
    <w:basedOn w:val="Normal"/>
    <w:uiPriority w:val="99"/>
    <w:rsid w:val="00B1695B"/>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22">
    <w:name w:val="Style22"/>
    <w:basedOn w:val="Normal"/>
    <w:uiPriority w:val="99"/>
    <w:rsid w:val="00B1695B"/>
    <w:pPr>
      <w:widowControl w:val="0"/>
      <w:autoSpaceDE w:val="0"/>
      <w:autoSpaceDN w:val="0"/>
      <w:adjustRightInd w:val="0"/>
      <w:spacing w:after="0" w:line="269" w:lineRule="exact"/>
      <w:ind w:firstLine="586"/>
      <w:jc w:val="both"/>
    </w:pPr>
    <w:rPr>
      <w:rFonts w:ascii="Microsoft Sans Serif" w:eastAsia="Times New Roman" w:hAnsi="Microsoft Sans Serif" w:cs="Microsoft Sans Serif"/>
      <w:sz w:val="24"/>
      <w:szCs w:val="24"/>
      <w:lang w:eastAsia="ru-RU"/>
    </w:rPr>
  </w:style>
  <w:style w:type="paragraph" w:customStyle="1" w:styleId="Style23">
    <w:name w:val="Style23"/>
    <w:basedOn w:val="Normal"/>
    <w:uiPriority w:val="99"/>
    <w:rsid w:val="00B1695B"/>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lang w:eastAsia="ru-RU"/>
    </w:rPr>
  </w:style>
  <w:style w:type="paragraph" w:customStyle="1" w:styleId="Style24">
    <w:name w:val="Style24"/>
    <w:basedOn w:val="Normal"/>
    <w:uiPriority w:val="99"/>
    <w:rsid w:val="00B1695B"/>
    <w:pPr>
      <w:widowControl w:val="0"/>
      <w:autoSpaceDE w:val="0"/>
      <w:autoSpaceDN w:val="0"/>
      <w:adjustRightInd w:val="0"/>
      <w:spacing w:after="0" w:line="274" w:lineRule="exact"/>
      <w:ind w:firstLine="854"/>
      <w:jc w:val="both"/>
    </w:pPr>
    <w:rPr>
      <w:rFonts w:ascii="Microsoft Sans Serif" w:eastAsia="Times New Roman" w:hAnsi="Microsoft Sans Serif" w:cs="Microsoft Sans Serif"/>
      <w:sz w:val="24"/>
      <w:szCs w:val="24"/>
      <w:lang w:eastAsia="ru-RU"/>
    </w:rPr>
  </w:style>
  <w:style w:type="paragraph" w:customStyle="1" w:styleId="Style25">
    <w:name w:val="Style25"/>
    <w:basedOn w:val="Normal"/>
    <w:uiPriority w:val="99"/>
    <w:rsid w:val="00B1695B"/>
    <w:pPr>
      <w:widowControl w:val="0"/>
      <w:autoSpaceDE w:val="0"/>
      <w:autoSpaceDN w:val="0"/>
      <w:adjustRightInd w:val="0"/>
      <w:spacing w:after="0" w:line="278" w:lineRule="exact"/>
      <w:ind w:firstLine="557"/>
      <w:jc w:val="both"/>
    </w:pPr>
    <w:rPr>
      <w:rFonts w:ascii="Microsoft Sans Serif" w:eastAsia="Times New Roman" w:hAnsi="Microsoft Sans Serif" w:cs="Microsoft Sans Serif"/>
      <w:sz w:val="24"/>
      <w:szCs w:val="24"/>
      <w:lang w:eastAsia="ru-RU"/>
    </w:rPr>
  </w:style>
  <w:style w:type="paragraph" w:customStyle="1" w:styleId="Style26">
    <w:name w:val="Style26"/>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7">
    <w:name w:val="Style27"/>
    <w:basedOn w:val="Normal"/>
    <w:uiPriority w:val="99"/>
    <w:rsid w:val="00B1695B"/>
    <w:pPr>
      <w:widowControl w:val="0"/>
      <w:autoSpaceDE w:val="0"/>
      <w:autoSpaceDN w:val="0"/>
      <w:adjustRightInd w:val="0"/>
      <w:spacing w:after="0" w:line="275" w:lineRule="exact"/>
      <w:ind w:firstLine="739"/>
      <w:jc w:val="both"/>
    </w:pPr>
    <w:rPr>
      <w:rFonts w:ascii="Microsoft Sans Serif" w:eastAsia="Times New Roman" w:hAnsi="Microsoft Sans Serif" w:cs="Microsoft Sans Serif"/>
      <w:sz w:val="24"/>
      <w:szCs w:val="24"/>
      <w:lang w:eastAsia="ru-RU"/>
    </w:rPr>
  </w:style>
  <w:style w:type="paragraph" w:customStyle="1" w:styleId="Style28">
    <w:name w:val="Style28"/>
    <w:basedOn w:val="Normal"/>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29">
    <w:name w:val="Style29"/>
    <w:basedOn w:val="Normal"/>
    <w:uiPriority w:val="99"/>
    <w:rsid w:val="00B1695B"/>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lang w:eastAsia="ru-RU"/>
    </w:rPr>
  </w:style>
  <w:style w:type="paragraph" w:customStyle="1" w:styleId="Style30">
    <w:name w:val="Style30"/>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1">
    <w:name w:val="Style31"/>
    <w:basedOn w:val="Normal"/>
    <w:uiPriority w:val="99"/>
    <w:rsid w:val="00B1695B"/>
    <w:pPr>
      <w:widowControl w:val="0"/>
      <w:autoSpaceDE w:val="0"/>
      <w:autoSpaceDN w:val="0"/>
      <w:adjustRightInd w:val="0"/>
      <w:spacing w:after="0" w:line="278" w:lineRule="exact"/>
      <w:jc w:val="right"/>
    </w:pPr>
    <w:rPr>
      <w:rFonts w:ascii="Microsoft Sans Serif" w:eastAsia="Times New Roman" w:hAnsi="Microsoft Sans Serif" w:cs="Microsoft Sans Serif"/>
      <w:sz w:val="24"/>
      <w:szCs w:val="24"/>
      <w:lang w:eastAsia="ru-RU"/>
    </w:rPr>
  </w:style>
  <w:style w:type="paragraph" w:customStyle="1" w:styleId="Style32">
    <w:name w:val="Style32"/>
    <w:basedOn w:val="Normal"/>
    <w:uiPriority w:val="99"/>
    <w:rsid w:val="00B1695B"/>
    <w:pPr>
      <w:widowControl w:val="0"/>
      <w:autoSpaceDE w:val="0"/>
      <w:autoSpaceDN w:val="0"/>
      <w:adjustRightInd w:val="0"/>
      <w:spacing w:after="0" w:line="259" w:lineRule="exact"/>
      <w:jc w:val="center"/>
    </w:pPr>
    <w:rPr>
      <w:rFonts w:ascii="Microsoft Sans Serif" w:eastAsia="Times New Roman" w:hAnsi="Microsoft Sans Serif" w:cs="Microsoft Sans Serif"/>
      <w:sz w:val="24"/>
      <w:szCs w:val="24"/>
      <w:lang w:eastAsia="ru-RU"/>
    </w:rPr>
  </w:style>
  <w:style w:type="paragraph" w:customStyle="1" w:styleId="Style33">
    <w:name w:val="Style33"/>
    <w:basedOn w:val="Normal"/>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34">
    <w:name w:val="Style34"/>
    <w:basedOn w:val="Normal"/>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35">
    <w:name w:val="Style35"/>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6">
    <w:name w:val="Style36"/>
    <w:basedOn w:val="Normal"/>
    <w:uiPriority w:val="99"/>
    <w:rsid w:val="00B1695B"/>
    <w:pPr>
      <w:widowControl w:val="0"/>
      <w:autoSpaceDE w:val="0"/>
      <w:autoSpaceDN w:val="0"/>
      <w:adjustRightInd w:val="0"/>
      <w:spacing w:after="0" w:line="276" w:lineRule="exact"/>
      <w:ind w:firstLine="346"/>
      <w:jc w:val="both"/>
    </w:pPr>
    <w:rPr>
      <w:rFonts w:ascii="Microsoft Sans Serif" w:eastAsia="Times New Roman" w:hAnsi="Microsoft Sans Serif" w:cs="Microsoft Sans Serif"/>
      <w:sz w:val="24"/>
      <w:szCs w:val="24"/>
      <w:lang w:eastAsia="ru-RU"/>
    </w:rPr>
  </w:style>
  <w:style w:type="paragraph" w:customStyle="1" w:styleId="Style37">
    <w:name w:val="Style37"/>
    <w:basedOn w:val="Normal"/>
    <w:uiPriority w:val="99"/>
    <w:rsid w:val="00B1695B"/>
    <w:pPr>
      <w:widowControl w:val="0"/>
      <w:autoSpaceDE w:val="0"/>
      <w:autoSpaceDN w:val="0"/>
      <w:adjustRightInd w:val="0"/>
      <w:spacing w:after="0" w:line="234" w:lineRule="exact"/>
      <w:jc w:val="both"/>
    </w:pPr>
    <w:rPr>
      <w:rFonts w:ascii="Microsoft Sans Serif" w:eastAsia="Times New Roman" w:hAnsi="Microsoft Sans Serif" w:cs="Microsoft Sans Serif"/>
      <w:sz w:val="24"/>
      <w:szCs w:val="24"/>
      <w:lang w:eastAsia="ru-RU"/>
    </w:rPr>
  </w:style>
  <w:style w:type="paragraph" w:customStyle="1" w:styleId="Style38">
    <w:name w:val="Style38"/>
    <w:basedOn w:val="Normal"/>
    <w:uiPriority w:val="99"/>
    <w:rsid w:val="00B1695B"/>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lang w:eastAsia="ru-RU"/>
    </w:rPr>
  </w:style>
  <w:style w:type="paragraph" w:customStyle="1" w:styleId="Style39">
    <w:name w:val="Style39"/>
    <w:basedOn w:val="Normal"/>
    <w:uiPriority w:val="99"/>
    <w:rsid w:val="00B1695B"/>
    <w:pPr>
      <w:widowControl w:val="0"/>
      <w:autoSpaceDE w:val="0"/>
      <w:autoSpaceDN w:val="0"/>
      <w:adjustRightInd w:val="0"/>
      <w:spacing w:after="0" w:line="278" w:lineRule="exact"/>
      <w:ind w:firstLine="1008"/>
    </w:pPr>
    <w:rPr>
      <w:rFonts w:ascii="Microsoft Sans Serif" w:eastAsia="Times New Roman" w:hAnsi="Microsoft Sans Serif" w:cs="Microsoft Sans Serif"/>
      <w:sz w:val="24"/>
      <w:szCs w:val="24"/>
      <w:lang w:eastAsia="ru-RU"/>
    </w:rPr>
  </w:style>
  <w:style w:type="paragraph" w:customStyle="1" w:styleId="Style40">
    <w:name w:val="Style40"/>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1">
    <w:name w:val="Style41"/>
    <w:basedOn w:val="Normal"/>
    <w:uiPriority w:val="99"/>
    <w:rsid w:val="00B1695B"/>
    <w:pPr>
      <w:widowControl w:val="0"/>
      <w:autoSpaceDE w:val="0"/>
      <w:autoSpaceDN w:val="0"/>
      <w:adjustRightInd w:val="0"/>
      <w:spacing w:after="0" w:line="269" w:lineRule="exact"/>
      <w:ind w:firstLine="730"/>
    </w:pPr>
    <w:rPr>
      <w:rFonts w:ascii="Microsoft Sans Serif" w:eastAsia="Times New Roman" w:hAnsi="Microsoft Sans Serif" w:cs="Microsoft Sans Serif"/>
      <w:sz w:val="24"/>
      <w:szCs w:val="24"/>
      <w:lang w:eastAsia="ru-RU"/>
    </w:rPr>
  </w:style>
  <w:style w:type="paragraph" w:customStyle="1" w:styleId="Style42">
    <w:name w:val="Style42"/>
    <w:basedOn w:val="Normal"/>
    <w:uiPriority w:val="99"/>
    <w:rsid w:val="00B1695B"/>
    <w:pPr>
      <w:widowControl w:val="0"/>
      <w:autoSpaceDE w:val="0"/>
      <w:autoSpaceDN w:val="0"/>
      <w:adjustRightInd w:val="0"/>
      <w:spacing w:after="0" w:line="192" w:lineRule="exact"/>
      <w:jc w:val="both"/>
    </w:pPr>
    <w:rPr>
      <w:rFonts w:ascii="Microsoft Sans Serif" w:eastAsia="Times New Roman" w:hAnsi="Microsoft Sans Serif" w:cs="Microsoft Sans Serif"/>
      <w:sz w:val="24"/>
      <w:szCs w:val="24"/>
      <w:lang w:eastAsia="ru-RU"/>
    </w:rPr>
  </w:style>
  <w:style w:type="paragraph" w:customStyle="1" w:styleId="Style43">
    <w:name w:val="Style43"/>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4">
    <w:name w:val="Style44"/>
    <w:basedOn w:val="Normal"/>
    <w:uiPriority w:val="99"/>
    <w:rsid w:val="00B1695B"/>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paragraph" w:customStyle="1" w:styleId="Style45">
    <w:name w:val="Style45"/>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B1695B"/>
    <w:rPr>
      <w:rFonts w:ascii="Times New Roman" w:hAnsi="Times New Roman" w:cs="Times New Roman"/>
      <w:sz w:val="22"/>
      <w:szCs w:val="22"/>
    </w:rPr>
  </w:style>
  <w:style w:type="character" w:customStyle="1" w:styleId="FontStyle48">
    <w:name w:val="Font Style48"/>
    <w:uiPriority w:val="99"/>
    <w:rsid w:val="00B1695B"/>
    <w:rPr>
      <w:rFonts w:ascii="Times New Roman" w:hAnsi="Times New Roman" w:cs="Times New Roman"/>
      <w:b/>
      <w:bCs/>
      <w:sz w:val="22"/>
      <w:szCs w:val="22"/>
    </w:rPr>
  </w:style>
  <w:style w:type="character" w:customStyle="1" w:styleId="FontStyle49">
    <w:name w:val="Font Style49"/>
    <w:uiPriority w:val="99"/>
    <w:rsid w:val="00B1695B"/>
    <w:rPr>
      <w:rFonts w:ascii="Times New Roman" w:hAnsi="Times New Roman" w:cs="Times New Roman"/>
      <w:i/>
      <w:iCs/>
      <w:sz w:val="22"/>
      <w:szCs w:val="22"/>
    </w:rPr>
  </w:style>
  <w:style w:type="character" w:customStyle="1" w:styleId="FontStyle50">
    <w:name w:val="Font Style50"/>
    <w:uiPriority w:val="99"/>
    <w:rsid w:val="00B1695B"/>
    <w:rPr>
      <w:rFonts w:ascii="Times New Roman" w:hAnsi="Times New Roman" w:cs="Times New Roman"/>
      <w:sz w:val="22"/>
      <w:szCs w:val="22"/>
    </w:rPr>
  </w:style>
  <w:style w:type="character" w:customStyle="1" w:styleId="FontStyle51">
    <w:name w:val="Font Style51"/>
    <w:uiPriority w:val="99"/>
    <w:rsid w:val="00B1695B"/>
    <w:rPr>
      <w:rFonts w:ascii="Microsoft Sans Serif" w:hAnsi="Microsoft Sans Serif" w:cs="Microsoft Sans Serif"/>
      <w:spacing w:val="30"/>
      <w:sz w:val="14"/>
      <w:szCs w:val="14"/>
    </w:rPr>
  </w:style>
  <w:style w:type="character" w:customStyle="1" w:styleId="FontStyle52">
    <w:name w:val="Font Style52"/>
    <w:uiPriority w:val="99"/>
    <w:rsid w:val="00B1695B"/>
    <w:rPr>
      <w:rFonts w:ascii="Times New Roman" w:hAnsi="Times New Roman" w:cs="Times New Roman"/>
      <w:b/>
      <w:bCs/>
      <w:i/>
      <w:iCs/>
      <w:sz w:val="20"/>
      <w:szCs w:val="20"/>
    </w:rPr>
  </w:style>
  <w:style w:type="character" w:customStyle="1" w:styleId="FontStyle53">
    <w:name w:val="Font Style53"/>
    <w:uiPriority w:val="99"/>
    <w:rsid w:val="00B1695B"/>
    <w:rPr>
      <w:rFonts w:ascii="Times New Roman" w:hAnsi="Times New Roman" w:cs="Times New Roman"/>
      <w:b/>
      <w:bCs/>
      <w:i/>
      <w:iCs/>
      <w:spacing w:val="-10"/>
      <w:sz w:val="22"/>
      <w:szCs w:val="22"/>
    </w:rPr>
  </w:style>
  <w:style w:type="character" w:customStyle="1" w:styleId="FontStyle54">
    <w:name w:val="Font Style54"/>
    <w:uiPriority w:val="99"/>
    <w:rsid w:val="00B1695B"/>
    <w:rPr>
      <w:rFonts w:ascii="Microsoft Sans Serif" w:hAnsi="Microsoft Sans Serif" w:cs="Microsoft Sans Serif"/>
      <w:sz w:val="14"/>
      <w:szCs w:val="14"/>
    </w:rPr>
  </w:style>
  <w:style w:type="character" w:customStyle="1" w:styleId="FontStyle55">
    <w:name w:val="Font Style55"/>
    <w:uiPriority w:val="99"/>
    <w:rsid w:val="00B1695B"/>
    <w:rPr>
      <w:rFonts w:ascii="Times New Roman" w:hAnsi="Times New Roman" w:cs="Times New Roman"/>
      <w:sz w:val="18"/>
      <w:szCs w:val="18"/>
    </w:rPr>
  </w:style>
  <w:style w:type="character" w:customStyle="1" w:styleId="FontStyle56">
    <w:name w:val="Font Style56"/>
    <w:uiPriority w:val="99"/>
    <w:rsid w:val="00B1695B"/>
    <w:rPr>
      <w:rFonts w:ascii="Times New Roman" w:hAnsi="Times New Roman" w:cs="Times New Roman"/>
      <w:sz w:val="18"/>
      <w:szCs w:val="18"/>
    </w:rPr>
  </w:style>
  <w:style w:type="character" w:customStyle="1" w:styleId="FontStyle57">
    <w:name w:val="Font Style57"/>
    <w:uiPriority w:val="99"/>
    <w:rsid w:val="00B1695B"/>
    <w:rPr>
      <w:rFonts w:ascii="Times New Roman" w:hAnsi="Times New Roman" w:cs="Times New Roman"/>
      <w:b/>
      <w:bCs/>
      <w:sz w:val="26"/>
      <w:szCs w:val="26"/>
    </w:rPr>
  </w:style>
  <w:style w:type="character" w:customStyle="1" w:styleId="FontStyle58">
    <w:name w:val="Font Style58"/>
    <w:uiPriority w:val="99"/>
    <w:rsid w:val="00B1695B"/>
    <w:rPr>
      <w:rFonts w:ascii="Microsoft Sans Serif" w:hAnsi="Microsoft Sans Serif" w:cs="Microsoft Sans Serif"/>
      <w:b/>
      <w:bCs/>
      <w:sz w:val="36"/>
      <w:szCs w:val="36"/>
    </w:rPr>
  </w:style>
  <w:style w:type="paragraph" w:customStyle="1" w:styleId="a">
    <w:name w:val="Знак Знак Знак Знак Знак Знак Знак Знак Знак Знак"/>
    <w:basedOn w:val="Normal"/>
    <w:uiPriority w:val="99"/>
    <w:rsid w:val="00B1695B"/>
    <w:pPr>
      <w:spacing w:before="100" w:beforeAutospacing="1" w:after="100" w:afterAutospacing="1" w:line="240" w:lineRule="auto"/>
    </w:pPr>
    <w:rPr>
      <w:rFonts w:ascii="Tahoma" w:eastAsia="Times New Roman" w:hAnsi="Tahoma" w:cs="Tahoma"/>
      <w:sz w:val="20"/>
      <w:szCs w:val="20"/>
      <w:lang w:val="en-US"/>
    </w:rPr>
  </w:style>
  <w:style w:type="paragraph" w:styleId="BodyTextIndent2">
    <w:name w:val="Body Text Indent 2"/>
    <w:aliases w:val="Основной текст с отступом 2 Знак Знак"/>
    <w:basedOn w:val="Normal"/>
    <w:link w:val="BodyTextIndent2Char"/>
    <w:uiPriority w:val="99"/>
    <w:rsid w:val="00B1695B"/>
    <w:pPr>
      <w:spacing w:after="0" w:line="360" w:lineRule="auto"/>
      <w:ind w:firstLine="720"/>
      <w:jc w:val="both"/>
    </w:pPr>
    <w:rPr>
      <w:rFonts w:ascii="Microsoft Sans Serif" w:eastAsia="Times New Roman" w:hAnsi="Microsoft Sans Serif" w:cs="Microsoft Sans Serif"/>
      <w:color w:val="000000"/>
      <w:sz w:val="24"/>
      <w:szCs w:val="24"/>
      <w:lang w:eastAsia="ru-RU"/>
    </w:rPr>
  </w:style>
  <w:style w:type="character" w:customStyle="1" w:styleId="BodyTextIndent2Char">
    <w:name w:val="Body Text Indent 2 Char"/>
    <w:aliases w:val="Основной текст с отступом 2 Знак Знак Char"/>
    <w:basedOn w:val="DefaultParagraphFont"/>
    <w:link w:val="BodyTextIndent2"/>
    <w:uiPriority w:val="99"/>
    <w:locked/>
    <w:rsid w:val="00B1695B"/>
    <w:rPr>
      <w:rFonts w:ascii="Microsoft Sans Serif" w:hAnsi="Microsoft Sans Serif" w:cs="Microsoft Sans Serif"/>
      <w:color w:val="000000"/>
      <w:sz w:val="24"/>
      <w:szCs w:val="24"/>
      <w:lang w:eastAsia="ru-RU"/>
    </w:rPr>
  </w:style>
  <w:style w:type="paragraph" w:styleId="BodyText">
    <w:name w:val="Body Text"/>
    <w:aliases w:val="Знак,Знак Знак Знак Знак,Знак Знак"/>
    <w:basedOn w:val="Normal"/>
    <w:link w:val="BodyTextChar"/>
    <w:uiPriority w:val="99"/>
    <w:rsid w:val="00B1695B"/>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BodyTextChar">
    <w:name w:val="Body Text Char"/>
    <w:aliases w:val="Знак Char,Знак Знак Знак Знак Char,Знак Знак Char"/>
    <w:basedOn w:val="DefaultParagraphFont"/>
    <w:link w:val="BodyText"/>
    <w:uiPriority w:val="99"/>
    <w:locked/>
    <w:rsid w:val="00B1695B"/>
    <w:rPr>
      <w:rFonts w:ascii="Microsoft Sans Serif" w:hAnsi="Microsoft Sans Serif" w:cs="Microsoft Sans Serif"/>
      <w:sz w:val="24"/>
      <w:szCs w:val="24"/>
      <w:lang w:eastAsia="ru-RU"/>
    </w:rPr>
  </w:style>
  <w:style w:type="paragraph" w:styleId="BodyTextIndent">
    <w:name w:val="Body Text Indent"/>
    <w:basedOn w:val="Normal"/>
    <w:link w:val="BodyTextIndentChar"/>
    <w:uiPriority w:val="99"/>
    <w:rsid w:val="00B1695B"/>
    <w:pPr>
      <w:widowControl w:val="0"/>
      <w:autoSpaceDE w:val="0"/>
      <w:autoSpaceDN w:val="0"/>
      <w:adjustRightInd w:val="0"/>
      <w:spacing w:after="120" w:line="240" w:lineRule="auto"/>
      <w:ind w:left="283"/>
    </w:pPr>
    <w:rPr>
      <w:rFonts w:ascii="Microsoft Sans Serif" w:eastAsia="Times New Roman" w:hAnsi="Microsoft Sans Serif" w:cs="Microsoft Sans Serif"/>
      <w:sz w:val="24"/>
      <w:szCs w:val="24"/>
      <w:lang w:eastAsia="ru-RU"/>
    </w:rPr>
  </w:style>
  <w:style w:type="character" w:customStyle="1" w:styleId="BodyTextIndentChar">
    <w:name w:val="Body Text Indent Char"/>
    <w:basedOn w:val="DefaultParagraphFont"/>
    <w:link w:val="BodyTextIndent"/>
    <w:uiPriority w:val="99"/>
    <w:locked/>
    <w:rsid w:val="00B1695B"/>
    <w:rPr>
      <w:rFonts w:ascii="Microsoft Sans Serif" w:hAnsi="Microsoft Sans Serif" w:cs="Microsoft Sans Serif"/>
      <w:sz w:val="24"/>
      <w:szCs w:val="24"/>
      <w:lang w:eastAsia="ru-RU"/>
    </w:rPr>
  </w:style>
  <w:style w:type="paragraph" w:styleId="BodyText3">
    <w:name w:val="Body Text 3"/>
    <w:basedOn w:val="Normal"/>
    <w:link w:val="BodyText3Char"/>
    <w:uiPriority w:val="99"/>
    <w:rsid w:val="00B1695B"/>
    <w:pPr>
      <w:widowControl w:val="0"/>
      <w:autoSpaceDE w:val="0"/>
      <w:autoSpaceDN w:val="0"/>
      <w:adjustRightInd w:val="0"/>
      <w:spacing w:after="120" w:line="240" w:lineRule="auto"/>
    </w:pPr>
    <w:rPr>
      <w:rFonts w:ascii="Microsoft Sans Serif" w:eastAsia="Times New Roman" w:hAnsi="Microsoft Sans Serif" w:cs="Microsoft Sans Serif"/>
      <w:sz w:val="16"/>
      <w:szCs w:val="16"/>
      <w:lang w:eastAsia="ru-RU"/>
    </w:rPr>
  </w:style>
  <w:style w:type="character" w:customStyle="1" w:styleId="BodyText3Char">
    <w:name w:val="Body Text 3 Char"/>
    <w:basedOn w:val="DefaultParagraphFont"/>
    <w:link w:val="BodyText3"/>
    <w:uiPriority w:val="99"/>
    <w:locked/>
    <w:rsid w:val="00B1695B"/>
    <w:rPr>
      <w:rFonts w:ascii="Microsoft Sans Serif" w:hAnsi="Microsoft Sans Serif" w:cs="Microsoft Sans Serif"/>
      <w:sz w:val="16"/>
      <w:szCs w:val="16"/>
      <w:lang w:eastAsia="ru-RU"/>
    </w:rPr>
  </w:style>
  <w:style w:type="paragraph" w:styleId="Footer">
    <w:name w:val="footer"/>
    <w:basedOn w:val="Normal"/>
    <w:link w:val="FooterChar"/>
    <w:uiPriority w:val="99"/>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oterChar">
    <w:name w:val="Footer Char"/>
    <w:basedOn w:val="DefaultParagraphFont"/>
    <w:link w:val="Footer"/>
    <w:uiPriority w:val="99"/>
    <w:locked/>
    <w:rsid w:val="00B1695B"/>
    <w:rPr>
      <w:rFonts w:ascii="Microsoft Sans Serif" w:hAnsi="Microsoft Sans Serif" w:cs="Microsoft Sans Serif"/>
      <w:sz w:val="24"/>
      <w:szCs w:val="24"/>
      <w:lang w:eastAsia="ru-RU"/>
    </w:rPr>
  </w:style>
  <w:style w:type="paragraph" w:styleId="Header">
    <w:name w:val="header"/>
    <w:basedOn w:val="Normal"/>
    <w:link w:val="HeaderChar"/>
    <w:uiPriority w:val="99"/>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HeaderChar">
    <w:name w:val="Header Char"/>
    <w:basedOn w:val="DefaultParagraphFont"/>
    <w:link w:val="Header"/>
    <w:uiPriority w:val="99"/>
    <w:locked/>
    <w:rsid w:val="00B1695B"/>
    <w:rPr>
      <w:rFonts w:ascii="Microsoft Sans Serif" w:hAnsi="Microsoft Sans Serif" w:cs="Microsoft Sans Serif"/>
      <w:sz w:val="24"/>
      <w:szCs w:val="24"/>
      <w:lang w:eastAsia="ru-RU"/>
    </w:rPr>
  </w:style>
  <w:style w:type="character" w:customStyle="1" w:styleId="FontStyle44">
    <w:name w:val="Font Style44"/>
    <w:uiPriority w:val="99"/>
    <w:rsid w:val="00B1695B"/>
    <w:rPr>
      <w:rFonts w:ascii="Times New Roman" w:hAnsi="Times New Roman" w:cs="Times New Roman"/>
      <w:b/>
      <w:bCs/>
      <w:sz w:val="26"/>
      <w:szCs w:val="26"/>
    </w:rPr>
  </w:style>
  <w:style w:type="character" w:customStyle="1" w:styleId="FontStyle46">
    <w:name w:val="Font Style46"/>
    <w:uiPriority w:val="99"/>
    <w:rsid w:val="00B1695B"/>
    <w:rPr>
      <w:rFonts w:ascii="Times New Roman" w:hAnsi="Times New Roman" w:cs="Times New Roman"/>
      <w:sz w:val="22"/>
      <w:szCs w:val="22"/>
    </w:rPr>
  </w:style>
  <w:style w:type="paragraph" w:styleId="NormalWeb">
    <w:name w:val="Normal (Web)"/>
    <w:basedOn w:val="Normal"/>
    <w:uiPriority w:val="99"/>
    <w:rsid w:val="00B1695B"/>
    <w:pPr>
      <w:spacing w:before="100" w:beforeAutospacing="1" w:after="100" w:afterAutospacing="1" w:line="240" w:lineRule="auto"/>
    </w:pPr>
    <w:rPr>
      <w:rFonts w:ascii="Microsoft Sans Serif" w:eastAsia="Times New Roman" w:hAnsi="Microsoft Sans Serif" w:cs="Microsoft Sans Serif"/>
      <w:sz w:val="24"/>
      <w:szCs w:val="24"/>
      <w:lang w:eastAsia="ru-RU"/>
    </w:rPr>
  </w:style>
  <w:style w:type="character" w:styleId="Strong">
    <w:name w:val="Strong"/>
    <w:basedOn w:val="DefaultParagraphFont"/>
    <w:uiPriority w:val="99"/>
    <w:qFormat/>
    <w:rsid w:val="00B1695B"/>
    <w:rPr>
      <w:b/>
      <w:bCs/>
    </w:rPr>
  </w:style>
  <w:style w:type="paragraph" w:customStyle="1" w:styleId="acenter1">
    <w:name w:val="acenter1"/>
    <w:basedOn w:val="Normal"/>
    <w:uiPriority w:val="99"/>
    <w:rsid w:val="00B1695B"/>
    <w:pPr>
      <w:spacing w:after="0" w:line="240" w:lineRule="auto"/>
      <w:jc w:val="center"/>
    </w:pPr>
    <w:rPr>
      <w:rFonts w:ascii="Microsoft Sans Serif" w:eastAsia="Times New Roman" w:hAnsi="Microsoft Sans Serif" w:cs="Microsoft Sans Serif"/>
      <w:sz w:val="24"/>
      <w:szCs w:val="24"/>
      <w:lang w:eastAsia="ru-RU"/>
    </w:rPr>
  </w:style>
  <w:style w:type="character" w:styleId="PageNumber">
    <w:name w:val="page number"/>
    <w:basedOn w:val="DefaultParagraphFont"/>
    <w:uiPriority w:val="99"/>
    <w:rsid w:val="00B1695B"/>
  </w:style>
  <w:style w:type="table" w:styleId="TableGrid">
    <w:name w:val="Table Grid"/>
    <w:basedOn w:val="TableNormal"/>
    <w:uiPriority w:val="99"/>
    <w:rsid w:val="00B1695B"/>
    <w:rPr>
      <w:rFonts w:ascii="Microsoft Sans Serif" w:eastAsia="Times New Roman" w:hAnsi="Microsoft Sans Serif" w:cs="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1695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1695B"/>
    <w:pPr>
      <w:widowControl w:val="0"/>
      <w:autoSpaceDE w:val="0"/>
      <w:autoSpaceDN w:val="0"/>
      <w:adjustRightInd w:val="0"/>
    </w:pPr>
    <w:rPr>
      <w:rFonts w:ascii="Times New Roman" w:eastAsia="Times New Roman" w:hAnsi="Times New Roman"/>
      <w:sz w:val="20"/>
      <w:szCs w:val="20"/>
    </w:rPr>
  </w:style>
  <w:style w:type="paragraph" w:customStyle="1" w:styleId="a0">
    <w:name w:val="Таблицы (моноширинный)"/>
    <w:basedOn w:val="Normal"/>
    <w:next w:val="Normal"/>
    <w:uiPriority w:val="99"/>
    <w:rsid w:val="00B169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b-businessphone-number1">
    <w:name w:val="b-business__phone-number1"/>
    <w:uiPriority w:val="99"/>
    <w:rsid w:val="00B1695B"/>
    <w:rPr>
      <w:b/>
      <w:bCs/>
    </w:rPr>
  </w:style>
  <w:style w:type="paragraph" w:customStyle="1" w:styleId="21">
    <w:name w:val="Основной текст с отступом 21"/>
    <w:basedOn w:val="Normal"/>
    <w:uiPriority w:val="99"/>
    <w:rsid w:val="00B1695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
    <w:name w:val="марк список 1"/>
    <w:basedOn w:val="Normal"/>
    <w:uiPriority w:val="99"/>
    <w:rsid w:val="00B1695B"/>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postal-code">
    <w:name w:val="postal-code"/>
    <w:basedOn w:val="DefaultParagraphFont"/>
    <w:uiPriority w:val="99"/>
    <w:rsid w:val="00B1695B"/>
  </w:style>
  <w:style w:type="character" w:customStyle="1" w:styleId="country-name">
    <w:name w:val="country-name"/>
    <w:basedOn w:val="DefaultParagraphFont"/>
    <w:uiPriority w:val="99"/>
    <w:rsid w:val="00B1695B"/>
  </w:style>
  <w:style w:type="character" w:customStyle="1" w:styleId="region">
    <w:name w:val="region"/>
    <w:basedOn w:val="DefaultParagraphFont"/>
    <w:uiPriority w:val="99"/>
    <w:rsid w:val="00B1695B"/>
  </w:style>
  <w:style w:type="character" w:customStyle="1" w:styleId="locality">
    <w:name w:val="locality"/>
    <w:basedOn w:val="DefaultParagraphFont"/>
    <w:uiPriority w:val="99"/>
    <w:rsid w:val="00B1695B"/>
  </w:style>
  <w:style w:type="character" w:customStyle="1" w:styleId="street-address">
    <w:name w:val="street-address"/>
    <w:basedOn w:val="DefaultParagraphFont"/>
    <w:uiPriority w:val="99"/>
    <w:rsid w:val="00B1695B"/>
  </w:style>
  <w:style w:type="character" w:customStyle="1" w:styleId="workhours">
    <w:name w:val="workhours"/>
    <w:basedOn w:val="DefaultParagraphFont"/>
    <w:uiPriority w:val="99"/>
    <w:rsid w:val="00B1695B"/>
  </w:style>
  <w:style w:type="character" w:customStyle="1" w:styleId="category">
    <w:name w:val="category"/>
    <w:basedOn w:val="DefaultParagraphFont"/>
    <w:uiPriority w:val="99"/>
    <w:rsid w:val="00B1695B"/>
  </w:style>
  <w:style w:type="character" w:customStyle="1" w:styleId="tel">
    <w:name w:val="tel"/>
    <w:basedOn w:val="DefaultParagraphFont"/>
    <w:uiPriority w:val="99"/>
    <w:rsid w:val="00B1695B"/>
  </w:style>
  <w:style w:type="paragraph" w:customStyle="1" w:styleId="Normall">
    <w:name w:val="Normal l"/>
    <w:basedOn w:val="Normal"/>
    <w:uiPriority w:val="99"/>
    <w:rsid w:val="00B1695B"/>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uiPriority w:val="99"/>
    <w:rsid w:val="00B1695B"/>
    <w:rPr>
      <w:sz w:val="24"/>
      <w:szCs w:val="24"/>
      <w:lang w:val="ru-RU" w:eastAsia="en-US"/>
    </w:rPr>
  </w:style>
  <w:style w:type="paragraph" w:styleId="HTMLPreformatted">
    <w:name w:val="HTML Preformatted"/>
    <w:basedOn w:val="Normal"/>
    <w:link w:val="HTMLPreformattedChar"/>
    <w:uiPriority w:val="99"/>
    <w:rsid w:val="00B1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1695B"/>
    <w:rPr>
      <w:rFonts w:ascii="Courier New" w:hAnsi="Courier New" w:cs="Courier New"/>
      <w:sz w:val="20"/>
      <w:szCs w:val="20"/>
      <w:lang w:eastAsia="ru-RU"/>
    </w:rPr>
  </w:style>
  <w:style w:type="paragraph" w:customStyle="1" w:styleId="ConsNormal">
    <w:name w:val="ConsNormal"/>
    <w:uiPriority w:val="99"/>
    <w:rsid w:val="00B1695B"/>
    <w:pPr>
      <w:autoSpaceDE w:val="0"/>
      <w:autoSpaceDN w:val="0"/>
      <w:adjustRightInd w:val="0"/>
      <w:ind w:right="19772" w:firstLine="720"/>
    </w:pPr>
    <w:rPr>
      <w:rFonts w:ascii="Arial" w:eastAsia="Times New Roman" w:hAnsi="Arial" w:cs="Arial"/>
      <w:sz w:val="20"/>
      <w:szCs w:val="20"/>
    </w:rPr>
  </w:style>
  <w:style w:type="paragraph" w:styleId="BodyText2">
    <w:name w:val="Body Text 2"/>
    <w:basedOn w:val="Normal"/>
    <w:link w:val="BodyText2Char"/>
    <w:uiPriority w:val="99"/>
    <w:rsid w:val="00B1695B"/>
    <w:pPr>
      <w:spacing w:after="0" w:line="24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B1695B"/>
    <w:rPr>
      <w:rFonts w:ascii="Times New Roman" w:hAnsi="Times New Roman" w:cs="Times New Roman"/>
      <w:sz w:val="20"/>
      <w:szCs w:val="20"/>
      <w:lang w:eastAsia="ru-RU"/>
    </w:rPr>
  </w:style>
  <w:style w:type="paragraph" w:styleId="PlainText">
    <w:name w:val="Plain Text"/>
    <w:basedOn w:val="Normal"/>
    <w:link w:val="PlainTextChar"/>
    <w:uiPriority w:val="99"/>
    <w:rsid w:val="00B1695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B1695B"/>
    <w:rPr>
      <w:rFonts w:ascii="Courier New" w:hAnsi="Courier New" w:cs="Courier New"/>
      <w:sz w:val="20"/>
      <w:szCs w:val="20"/>
      <w:lang w:eastAsia="ru-RU"/>
    </w:rPr>
  </w:style>
  <w:style w:type="paragraph" w:customStyle="1" w:styleId="a1">
    <w:name w:val="Комментарий"/>
    <w:basedOn w:val="Normal"/>
    <w:next w:val="Normal"/>
    <w:uiPriority w:val="99"/>
    <w:rsid w:val="00B1695B"/>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2">
    <w:name w:val="Цветовое выделение"/>
    <w:uiPriority w:val="99"/>
    <w:rsid w:val="00B1695B"/>
    <w:rPr>
      <w:b/>
      <w:bCs/>
      <w:color w:val="000080"/>
      <w:sz w:val="20"/>
      <w:szCs w:val="20"/>
    </w:rPr>
  </w:style>
  <w:style w:type="paragraph" w:styleId="Title">
    <w:name w:val="Title"/>
    <w:basedOn w:val="Normal"/>
    <w:link w:val="TitleChar"/>
    <w:uiPriority w:val="99"/>
    <w:qFormat/>
    <w:rsid w:val="00B1695B"/>
    <w:pPr>
      <w:spacing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B1695B"/>
    <w:rPr>
      <w:rFonts w:ascii="Times New Roman" w:hAnsi="Times New Roman" w:cs="Times New Roman"/>
      <w:b/>
      <w:bCs/>
      <w:sz w:val="20"/>
      <w:szCs w:val="20"/>
      <w:lang w:eastAsia="ru-RU"/>
    </w:rPr>
  </w:style>
  <w:style w:type="paragraph" w:styleId="BodyTextIndent3">
    <w:name w:val="Body Text Indent 3"/>
    <w:basedOn w:val="Normal"/>
    <w:link w:val="BodyTextIndent3Char"/>
    <w:uiPriority w:val="99"/>
    <w:rsid w:val="00B1695B"/>
    <w:pPr>
      <w:spacing w:after="0" w:line="240" w:lineRule="auto"/>
      <w:ind w:firstLine="720"/>
    </w:pPr>
    <w:rPr>
      <w:rFonts w:ascii="Times New Roman" w:eastAsia="Times New Roman" w:hAnsi="Times New Roman" w:cs="Times New Roman"/>
      <w:b/>
      <w:bCs/>
      <w:sz w:val="24"/>
      <w:szCs w:val="24"/>
      <w:lang w:eastAsia="ru-RU"/>
    </w:rPr>
  </w:style>
  <w:style w:type="character" w:customStyle="1" w:styleId="BodyTextIndent3Char">
    <w:name w:val="Body Text Indent 3 Char"/>
    <w:basedOn w:val="DefaultParagraphFont"/>
    <w:link w:val="BodyTextIndent3"/>
    <w:uiPriority w:val="99"/>
    <w:locked/>
    <w:rsid w:val="00B1695B"/>
    <w:rPr>
      <w:rFonts w:ascii="Times New Roman" w:hAnsi="Times New Roman" w:cs="Times New Roman"/>
      <w:b/>
      <w:bCs/>
      <w:sz w:val="20"/>
      <w:szCs w:val="20"/>
      <w:lang w:eastAsia="ru-RU"/>
    </w:rPr>
  </w:style>
  <w:style w:type="paragraph" w:styleId="BlockText">
    <w:name w:val="Block Text"/>
    <w:basedOn w:val="Normal"/>
    <w:uiPriority w:val="99"/>
    <w:rsid w:val="00B1695B"/>
    <w:pPr>
      <w:spacing w:after="0" w:line="240" w:lineRule="auto"/>
      <w:ind w:left="993" w:right="990"/>
      <w:jc w:val="both"/>
    </w:pPr>
    <w:rPr>
      <w:rFonts w:ascii="Times New Roman" w:eastAsia="Times New Roman" w:hAnsi="Times New Roman" w:cs="Times New Roman"/>
      <w:sz w:val="28"/>
      <w:szCs w:val="28"/>
      <w:lang w:eastAsia="ru-RU"/>
    </w:rPr>
  </w:style>
  <w:style w:type="paragraph" w:customStyle="1" w:styleId="a3">
    <w:name w:val="Готовый"/>
    <w:basedOn w:val="Normal"/>
    <w:uiPriority w:val="99"/>
    <w:rsid w:val="00B1695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B1695B"/>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B1695B"/>
    <w:pPr>
      <w:widowControl w:val="0"/>
      <w:autoSpaceDE w:val="0"/>
      <w:autoSpaceDN w:val="0"/>
      <w:adjustRightInd w:val="0"/>
    </w:pPr>
    <w:rPr>
      <w:rFonts w:ascii="Arial" w:eastAsia="Times New Roman" w:hAnsi="Arial" w:cs="Arial"/>
      <w:b/>
      <w:bCs/>
      <w:sz w:val="16"/>
      <w:szCs w:val="16"/>
    </w:rPr>
  </w:style>
  <w:style w:type="paragraph" w:styleId="FootnoteText">
    <w:name w:val="footnote text"/>
    <w:basedOn w:val="Normal"/>
    <w:link w:val="FootnoteTextChar"/>
    <w:uiPriority w:val="99"/>
    <w:semiHidden/>
    <w:rsid w:val="00B1695B"/>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B1695B"/>
    <w:rPr>
      <w:rFonts w:ascii="Times New Roman" w:hAnsi="Times New Roman" w:cs="Times New Roman"/>
      <w:sz w:val="20"/>
      <w:szCs w:val="20"/>
      <w:lang w:eastAsia="ru-RU"/>
    </w:rPr>
  </w:style>
  <w:style w:type="character" w:customStyle="1" w:styleId="a4">
    <w:name w:val="Знак Знак Знак"/>
    <w:uiPriority w:val="99"/>
    <w:rsid w:val="00B1695B"/>
    <w:rPr>
      <w:sz w:val="24"/>
      <w:szCs w:val="24"/>
      <w:lang w:val="ru-RU" w:eastAsia="ru-RU"/>
    </w:rPr>
  </w:style>
  <w:style w:type="character" w:customStyle="1" w:styleId="a5">
    <w:name w:val="Гипертекстовая ссылка"/>
    <w:uiPriority w:val="99"/>
    <w:rsid w:val="00B1695B"/>
    <w:rPr>
      <w:b/>
      <w:bCs/>
      <w:color w:val="008000"/>
      <w:sz w:val="20"/>
      <w:szCs w:val="20"/>
      <w:u w:val="single"/>
    </w:rPr>
  </w:style>
  <w:style w:type="paragraph" w:styleId="ListParagraph">
    <w:name w:val="List Paragraph"/>
    <w:basedOn w:val="Normal"/>
    <w:uiPriority w:val="99"/>
    <w:qFormat/>
    <w:rsid w:val="00B1695B"/>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Продолжение ссылки"/>
    <w:basedOn w:val="a5"/>
    <w:uiPriority w:val="99"/>
    <w:rsid w:val="00B1695B"/>
  </w:style>
  <w:style w:type="character" w:styleId="FollowedHyperlink">
    <w:name w:val="FollowedHyperlink"/>
    <w:basedOn w:val="DefaultParagraphFont"/>
    <w:uiPriority w:val="99"/>
    <w:rsid w:val="00B1695B"/>
    <w:rPr>
      <w:color w:val="800080"/>
      <w:u w:val="single"/>
    </w:rPr>
  </w:style>
  <w:style w:type="paragraph" w:customStyle="1" w:styleId="10">
    <w:name w:val="Заголовок1"/>
    <w:basedOn w:val="Normal"/>
    <w:next w:val="BodyText"/>
    <w:uiPriority w:val="99"/>
    <w:rsid w:val="00B1695B"/>
    <w:pPr>
      <w:keepNext/>
      <w:suppressAutoHyphens/>
      <w:spacing w:before="240" w:after="120" w:line="240" w:lineRule="auto"/>
    </w:pPr>
    <w:rPr>
      <w:rFonts w:ascii="Arial" w:hAnsi="Arial" w:cs="Arial"/>
      <w:sz w:val="28"/>
      <w:szCs w:val="28"/>
      <w:lang w:eastAsia="ar-SA"/>
    </w:rPr>
  </w:style>
  <w:style w:type="paragraph" w:customStyle="1" w:styleId="11">
    <w:name w:val="нум список 1"/>
    <w:basedOn w:val="Normal"/>
    <w:uiPriority w:val="99"/>
    <w:rsid w:val="00B1695B"/>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NoSpacing">
    <w:name w:val="No Spacing"/>
    <w:uiPriority w:val="99"/>
    <w:qFormat/>
    <w:rsid w:val="00B1695B"/>
    <w:rPr>
      <w:rFonts w:eastAsia="Times New Roman" w:cs="Calibri"/>
      <w:lang w:eastAsia="en-US"/>
    </w:rPr>
  </w:style>
  <w:style w:type="character" w:customStyle="1" w:styleId="FontStyle42">
    <w:name w:val="Font Style42"/>
    <w:basedOn w:val="DefaultParagraphFont"/>
    <w:uiPriority w:val="99"/>
    <w:rsid w:val="00B1695B"/>
    <w:rPr>
      <w:rFonts w:ascii="Times New Roman" w:hAnsi="Times New Roman" w:cs="Times New Roman"/>
      <w:sz w:val="22"/>
      <w:szCs w:val="22"/>
    </w:rPr>
  </w:style>
  <w:style w:type="character" w:customStyle="1" w:styleId="UnresolvedMention">
    <w:name w:val="Unresolved Mention"/>
    <w:basedOn w:val="DefaultParagraphFont"/>
    <w:uiPriority w:val="99"/>
    <w:semiHidden/>
    <w:rsid w:val="00287ED4"/>
    <w:rPr>
      <w:color w:val="auto"/>
      <w:shd w:val="clear" w:color="auto" w:fill="auto"/>
    </w:rPr>
  </w:style>
  <w:style w:type="character" w:styleId="Emphasis">
    <w:name w:val="Emphasis"/>
    <w:basedOn w:val="DefaultParagraphFont"/>
    <w:uiPriority w:val="99"/>
    <w:qFormat/>
    <w:rsid w:val="007A7987"/>
    <w:rPr>
      <w:i/>
      <w:iCs/>
    </w:rPr>
  </w:style>
</w:styles>
</file>

<file path=word/webSettings.xml><?xml version="1.0" encoding="utf-8"?>
<w:webSettings xmlns:r="http://schemas.openxmlformats.org/officeDocument/2006/relationships" xmlns:w="http://schemas.openxmlformats.org/wordprocessingml/2006/main">
  <w:divs>
    <w:div w:id="1496456097">
      <w:marLeft w:val="0"/>
      <w:marRight w:val="0"/>
      <w:marTop w:val="0"/>
      <w:marBottom w:val="0"/>
      <w:divBdr>
        <w:top w:val="none" w:sz="0" w:space="0" w:color="auto"/>
        <w:left w:val="none" w:sz="0" w:space="0" w:color="auto"/>
        <w:bottom w:val="none" w:sz="0" w:space="0" w:color="auto"/>
        <w:right w:val="none" w:sz="0" w:space="0" w:color="auto"/>
      </w:divBdr>
      <w:divsChild>
        <w:div w:id="1496456106">
          <w:marLeft w:val="0"/>
          <w:marRight w:val="0"/>
          <w:marTop w:val="0"/>
          <w:marBottom w:val="0"/>
          <w:divBdr>
            <w:top w:val="none" w:sz="0" w:space="0" w:color="auto"/>
            <w:left w:val="none" w:sz="0" w:space="0" w:color="auto"/>
            <w:bottom w:val="none" w:sz="0" w:space="0" w:color="auto"/>
            <w:right w:val="none" w:sz="0" w:space="0" w:color="auto"/>
          </w:divBdr>
          <w:divsChild>
            <w:div w:id="1496456120">
              <w:marLeft w:val="0"/>
              <w:marRight w:val="0"/>
              <w:marTop w:val="0"/>
              <w:marBottom w:val="0"/>
              <w:divBdr>
                <w:top w:val="none" w:sz="0" w:space="0" w:color="auto"/>
                <w:left w:val="none" w:sz="0" w:space="0" w:color="auto"/>
                <w:bottom w:val="none" w:sz="0" w:space="0" w:color="auto"/>
                <w:right w:val="none" w:sz="0" w:space="0" w:color="auto"/>
              </w:divBdr>
              <w:divsChild>
                <w:div w:id="14964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6108">
          <w:marLeft w:val="0"/>
          <w:marRight w:val="0"/>
          <w:marTop w:val="0"/>
          <w:marBottom w:val="0"/>
          <w:divBdr>
            <w:top w:val="none" w:sz="0" w:space="0" w:color="auto"/>
            <w:left w:val="none" w:sz="0" w:space="0" w:color="auto"/>
            <w:bottom w:val="none" w:sz="0" w:space="0" w:color="auto"/>
            <w:right w:val="none" w:sz="0" w:space="0" w:color="auto"/>
          </w:divBdr>
          <w:divsChild>
            <w:div w:id="1496456114">
              <w:marLeft w:val="0"/>
              <w:marRight w:val="0"/>
              <w:marTop w:val="0"/>
              <w:marBottom w:val="0"/>
              <w:divBdr>
                <w:top w:val="none" w:sz="0" w:space="0" w:color="auto"/>
                <w:left w:val="none" w:sz="0" w:space="0" w:color="auto"/>
                <w:bottom w:val="none" w:sz="0" w:space="0" w:color="auto"/>
                <w:right w:val="none" w:sz="0" w:space="0" w:color="auto"/>
              </w:divBdr>
              <w:divsChild>
                <w:div w:id="14964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6098">
      <w:marLeft w:val="0"/>
      <w:marRight w:val="0"/>
      <w:marTop w:val="0"/>
      <w:marBottom w:val="0"/>
      <w:divBdr>
        <w:top w:val="none" w:sz="0" w:space="0" w:color="auto"/>
        <w:left w:val="none" w:sz="0" w:space="0" w:color="auto"/>
        <w:bottom w:val="none" w:sz="0" w:space="0" w:color="auto"/>
        <w:right w:val="none" w:sz="0" w:space="0" w:color="auto"/>
      </w:divBdr>
    </w:div>
    <w:div w:id="1496456099">
      <w:marLeft w:val="0"/>
      <w:marRight w:val="0"/>
      <w:marTop w:val="0"/>
      <w:marBottom w:val="0"/>
      <w:divBdr>
        <w:top w:val="none" w:sz="0" w:space="0" w:color="auto"/>
        <w:left w:val="none" w:sz="0" w:space="0" w:color="auto"/>
        <w:bottom w:val="none" w:sz="0" w:space="0" w:color="auto"/>
        <w:right w:val="none" w:sz="0" w:space="0" w:color="auto"/>
      </w:divBdr>
    </w:div>
    <w:div w:id="1496456101">
      <w:marLeft w:val="0"/>
      <w:marRight w:val="0"/>
      <w:marTop w:val="0"/>
      <w:marBottom w:val="0"/>
      <w:divBdr>
        <w:top w:val="none" w:sz="0" w:space="0" w:color="auto"/>
        <w:left w:val="none" w:sz="0" w:space="0" w:color="auto"/>
        <w:bottom w:val="none" w:sz="0" w:space="0" w:color="auto"/>
        <w:right w:val="none" w:sz="0" w:space="0" w:color="auto"/>
      </w:divBdr>
    </w:div>
    <w:div w:id="1496456102">
      <w:marLeft w:val="0"/>
      <w:marRight w:val="0"/>
      <w:marTop w:val="0"/>
      <w:marBottom w:val="0"/>
      <w:divBdr>
        <w:top w:val="none" w:sz="0" w:space="0" w:color="auto"/>
        <w:left w:val="none" w:sz="0" w:space="0" w:color="auto"/>
        <w:bottom w:val="none" w:sz="0" w:space="0" w:color="auto"/>
        <w:right w:val="none" w:sz="0" w:space="0" w:color="auto"/>
      </w:divBdr>
    </w:div>
    <w:div w:id="1496456103">
      <w:marLeft w:val="0"/>
      <w:marRight w:val="0"/>
      <w:marTop w:val="0"/>
      <w:marBottom w:val="0"/>
      <w:divBdr>
        <w:top w:val="none" w:sz="0" w:space="0" w:color="auto"/>
        <w:left w:val="none" w:sz="0" w:space="0" w:color="auto"/>
        <w:bottom w:val="none" w:sz="0" w:space="0" w:color="auto"/>
        <w:right w:val="none" w:sz="0" w:space="0" w:color="auto"/>
      </w:divBdr>
    </w:div>
    <w:div w:id="1496456105">
      <w:marLeft w:val="0"/>
      <w:marRight w:val="0"/>
      <w:marTop w:val="0"/>
      <w:marBottom w:val="0"/>
      <w:divBdr>
        <w:top w:val="none" w:sz="0" w:space="0" w:color="auto"/>
        <w:left w:val="none" w:sz="0" w:space="0" w:color="auto"/>
        <w:bottom w:val="none" w:sz="0" w:space="0" w:color="auto"/>
        <w:right w:val="none" w:sz="0" w:space="0" w:color="auto"/>
      </w:divBdr>
    </w:div>
    <w:div w:id="1496456107">
      <w:marLeft w:val="0"/>
      <w:marRight w:val="0"/>
      <w:marTop w:val="0"/>
      <w:marBottom w:val="0"/>
      <w:divBdr>
        <w:top w:val="none" w:sz="0" w:space="0" w:color="auto"/>
        <w:left w:val="none" w:sz="0" w:space="0" w:color="auto"/>
        <w:bottom w:val="none" w:sz="0" w:space="0" w:color="auto"/>
        <w:right w:val="none" w:sz="0" w:space="0" w:color="auto"/>
      </w:divBdr>
      <w:divsChild>
        <w:div w:id="1496456132">
          <w:marLeft w:val="0"/>
          <w:marRight w:val="0"/>
          <w:marTop w:val="0"/>
          <w:marBottom w:val="0"/>
          <w:divBdr>
            <w:top w:val="none" w:sz="0" w:space="0" w:color="auto"/>
            <w:left w:val="none" w:sz="0" w:space="0" w:color="auto"/>
            <w:bottom w:val="none" w:sz="0" w:space="0" w:color="auto"/>
            <w:right w:val="none" w:sz="0" w:space="0" w:color="auto"/>
          </w:divBdr>
          <w:divsChild>
            <w:div w:id="1496456130">
              <w:marLeft w:val="0"/>
              <w:marRight w:val="0"/>
              <w:marTop w:val="0"/>
              <w:marBottom w:val="0"/>
              <w:divBdr>
                <w:top w:val="none" w:sz="0" w:space="0" w:color="auto"/>
                <w:left w:val="none" w:sz="0" w:space="0" w:color="auto"/>
                <w:bottom w:val="none" w:sz="0" w:space="0" w:color="auto"/>
                <w:right w:val="none" w:sz="0" w:space="0" w:color="auto"/>
              </w:divBdr>
              <w:divsChild>
                <w:div w:id="14964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6137">
          <w:marLeft w:val="0"/>
          <w:marRight w:val="0"/>
          <w:marTop w:val="0"/>
          <w:marBottom w:val="0"/>
          <w:divBdr>
            <w:top w:val="none" w:sz="0" w:space="0" w:color="auto"/>
            <w:left w:val="none" w:sz="0" w:space="0" w:color="auto"/>
            <w:bottom w:val="none" w:sz="0" w:space="0" w:color="auto"/>
            <w:right w:val="none" w:sz="0" w:space="0" w:color="auto"/>
          </w:divBdr>
          <w:divsChild>
            <w:div w:id="1496456136">
              <w:marLeft w:val="0"/>
              <w:marRight w:val="0"/>
              <w:marTop w:val="0"/>
              <w:marBottom w:val="0"/>
              <w:divBdr>
                <w:top w:val="none" w:sz="0" w:space="0" w:color="auto"/>
                <w:left w:val="none" w:sz="0" w:space="0" w:color="auto"/>
                <w:bottom w:val="none" w:sz="0" w:space="0" w:color="auto"/>
                <w:right w:val="none" w:sz="0" w:space="0" w:color="auto"/>
              </w:divBdr>
              <w:divsChild>
                <w:div w:id="14964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6109">
      <w:marLeft w:val="0"/>
      <w:marRight w:val="0"/>
      <w:marTop w:val="0"/>
      <w:marBottom w:val="0"/>
      <w:divBdr>
        <w:top w:val="none" w:sz="0" w:space="0" w:color="auto"/>
        <w:left w:val="none" w:sz="0" w:space="0" w:color="auto"/>
        <w:bottom w:val="none" w:sz="0" w:space="0" w:color="auto"/>
        <w:right w:val="none" w:sz="0" w:space="0" w:color="auto"/>
      </w:divBdr>
    </w:div>
    <w:div w:id="1496456110">
      <w:marLeft w:val="0"/>
      <w:marRight w:val="0"/>
      <w:marTop w:val="0"/>
      <w:marBottom w:val="0"/>
      <w:divBdr>
        <w:top w:val="none" w:sz="0" w:space="0" w:color="auto"/>
        <w:left w:val="none" w:sz="0" w:space="0" w:color="auto"/>
        <w:bottom w:val="none" w:sz="0" w:space="0" w:color="auto"/>
        <w:right w:val="none" w:sz="0" w:space="0" w:color="auto"/>
      </w:divBdr>
    </w:div>
    <w:div w:id="1496456111">
      <w:marLeft w:val="0"/>
      <w:marRight w:val="0"/>
      <w:marTop w:val="0"/>
      <w:marBottom w:val="0"/>
      <w:divBdr>
        <w:top w:val="none" w:sz="0" w:space="0" w:color="auto"/>
        <w:left w:val="none" w:sz="0" w:space="0" w:color="auto"/>
        <w:bottom w:val="none" w:sz="0" w:space="0" w:color="auto"/>
        <w:right w:val="none" w:sz="0" w:space="0" w:color="auto"/>
      </w:divBdr>
    </w:div>
    <w:div w:id="1496456112">
      <w:marLeft w:val="0"/>
      <w:marRight w:val="0"/>
      <w:marTop w:val="0"/>
      <w:marBottom w:val="0"/>
      <w:divBdr>
        <w:top w:val="none" w:sz="0" w:space="0" w:color="auto"/>
        <w:left w:val="none" w:sz="0" w:space="0" w:color="auto"/>
        <w:bottom w:val="none" w:sz="0" w:space="0" w:color="auto"/>
        <w:right w:val="none" w:sz="0" w:space="0" w:color="auto"/>
      </w:divBdr>
    </w:div>
    <w:div w:id="1496456116">
      <w:marLeft w:val="0"/>
      <w:marRight w:val="0"/>
      <w:marTop w:val="0"/>
      <w:marBottom w:val="0"/>
      <w:divBdr>
        <w:top w:val="none" w:sz="0" w:space="0" w:color="auto"/>
        <w:left w:val="none" w:sz="0" w:space="0" w:color="auto"/>
        <w:bottom w:val="none" w:sz="0" w:space="0" w:color="auto"/>
        <w:right w:val="none" w:sz="0" w:space="0" w:color="auto"/>
      </w:divBdr>
    </w:div>
    <w:div w:id="1496456117">
      <w:marLeft w:val="0"/>
      <w:marRight w:val="0"/>
      <w:marTop w:val="0"/>
      <w:marBottom w:val="0"/>
      <w:divBdr>
        <w:top w:val="none" w:sz="0" w:space="0" w:color="auto"/>
        <w:left w:val="none" w:sz="0" w:space="0" w:color="auto"/>
        <w:bottom w:val="none" w:sz="0" w:space="0" w:color="auto"/>
        <w:right w:val="none" w:sz="0" w:space="0" w:color="auto"/>
      </w:divBdr>
    </w:div>
    <w:div w:id="1496456121">
      <w:marLeft w:val="0"/>
      <w:marRight w:val="0"/>
      <w:marTop w:val="0"/>
      <w:marBottom w:val="0"/>
      <w:divBdr>
        <w:top w:val="none" w:sz="0" w:space="0" w:color="auto"/>
        <w:left w:val="none" w:sz="0" w:space="0" w:color="auto"/>
        <w:bottom w:val="none" w:sz="0" w:space="0" w:color="auto"/>
        <w:right w:val="none" w:sz="0" w:space="0" w:color="auto"/>
      </w:divBdr>
    </w:div>
    <w:div w:id="1496456124">
      <w:marLeft w:val="0"/>
      <w:marRight w:val="0"/>
      <w:marTop w:val="0"/>
      <w:marBottom w:val="0"/>
      <w:divBdr>
        <w:top w:val="none" w:sz="0" w:space="0" w:color="auto"/>
        <w:left w:val="none" w:sz="0" w:space="0" w:color="auto"/>
        <w:bottom w:val="none" w:sz="0" w:space="0" w:color="auto"/>
        <w:right w:val="none" w:sz="0" w:space="0" w:color="auto"/>
      </w:divBdr>
    </w:div>
    <w:div w:id="1496456125">
      <w:marLeft w:val="0"/>
      <w:marRight w:val="0"/>
      <w:marTop w:val="0"/>
      <w:marBottom w:val="0"/>
      <w:divBdr>
        <w:top w:val="none" w:sz="0" w:space="0" w:color="auto"/>
        <w:left w:val="none" w:sz="0" w:space="0" w:color="auto"/>
        <w:bottom w:val="none" w:sz="0" w:space="0" w:color="auto"/>
        <w:right w:val="none" w:sz="0" w:space="0" w:color="auto"/>
      </w:divBdr>
    </w:div>
    <w:div w:id="1496456127">
      <w:marLeft w:val="0"/>
      <w:marRight w:val="0"/>
      <w:marTop w:val="0"/>
      <w:marBottom w:val="0"/>
      <w:divBdr>
        <w:top w:val="none" w:sz="0" w:space="0" w:color="auto"/>
        <w:left w:val="none" w:sz="0" w:space="0" w:color="auto"/>
        <w:bottom w:val="none" w:sz="0" w:space="0" w:color="auto"/>
        <w:right w:val="none" w:sz="0" w:space="0" w:color="auto"/>
      </w:divBdr>
    </w:div>
    <w:div w:id="1496456128">
      <w:marLeft w:val="0"/>
      <w:marRight w:val="0"/>
      <w:marTop w:val="0"/>
      <w:marBottom w:val="0"/>
      <w:divBdr>
        <w:top w:val="none" w:sz="0" w:space="0" w:color="auto"/>
        <w:left w:val="none" w:sz="0" w:space="0" w:color="auto"/>
        <w:bottom w:val="none" w:sz="0" w:space="0" w:color="auto"/>
        <w:right w:val="none" w:sz="0" w:space="0" w:color="auto"/>
      </w:divBdr>
    </w:div>
    <w:div w:id="1496456129">
      <w:marLeft w:val="0"/>
      <w:marRight w:val="0"/>
      <w:marTop w:val="0"/>
      <w:marBottom w:val="0"/>
      <w:divBdr>
        <w:top w:val="none" w:sz="0" w:space="0" w:color="auto"/>
        <w:left w:val="none" w:sz="0" w:space="0" w:color="auto"/>
        <w:bottom w:val="none" w:sz="0" w:space="0" w:color="auto"/>
        <w:right w:val="none" w:sz="0" w:space="0" w:color="auto"/>
      </w:divBdr>
    </w:div>
    <w:div w:id="1496456131">
      <w:marLeft w:val="0"/>
      <w:marRight w:val="0"/>
      <w:marTop w:val="0"/>
      <w:marBottom w:val="0"/>
      <w:divBdr>
        <w:top w:val="none" w:sz="0" w:space="0" w:color="auto"/>
        <w:left w:val="none" w:sz="0" w:space="0" w:color="auto"/>
        <w:bottom w:val="none" w:sz="0" w:space="0" w:color="auto"/>
        <w:right w:val="none" w:sz="0" w:space="0" w:color="auto"/>
      </w:divBdr>
    </w:div>
    <w:div w:id="1496456133">
      <w:marLeft w:val="0"/>
      <w:marRight w:val="0"/>
      <w:marTop w:val="0"/>
      <w:marBottom w:val="0"/>
      <w:divBdr>
        <w:top w:val="none" w:sz="0" w:space="0" w:color="auto"/>
        <w:left w:val="none" w:sz="0" w:space="0" w:color="auto"/>
        <w:bottom w:val="none" w:sz="0" w:space="0" w:color="auto"/>
        <w:right w:val="none" w:sz="0" w:space="0" w:color="auto"/>
      </w:divBdr>
      <w:divsChild>
        <w:div w:id="1496456119">
          <w:marLeft w:val="0"/>
          <w:marRight w:val="0"/>
          <w:marTop w:val="0"/>
          <w:marBottom w:val="0"/>
          <w:divBdr>
            <w:top w:val="none" w:sz="0" w:space="0" w:color="auto"/>
            <w:left w:val="none" w:sz="0" w:space="0" w:color="auto"/>
            <w:bottom w:val="none" w:sz="0" w:space="0" w:color="auto"/>
            <w:right w:val="none" w:sz="0" w:space="0" w:color="auto"/>
          </w:divBdr>
          <w:divsChild>
            <w:div w:id="1496456118">
              <w:marLeft w:val="0"/>
              <w:marRight w:val="0"/>
              <w:marTop w:val="0"/>
              <w:marBottom w:val="0"/>
              <w:divBdr>
                <w:top w:val="none" w:sz="0" w:space="0" w:color="auto"/>
                <w:left w:val="none" w:sz="0" w:space="0" w:color="auto"/>
                <w:bottom w:val="none" w:sz="0" w:space="0" w:color="auto"/>
                <w:right w:val="none" w:sz="0" w:space="0" w:color="auto"/>
              </w:divBdr>
              <w:divsChild>
                <w:div w:id="14964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6122">
          <w:marLeft w:val="0"/>
          <w:marRight w:val="0"/>
          <w:marTop w:val="0"/>
          <w:marBottom w:val="0"/>
          <w:divBdr>
            <w:top w:val="none" w:sz="0" w:space="0" w:color="auto"/>
            <w:left w:val="none" w:sz="0" w:space="0" w:color="auto"/>
            <w:bottom w:val="none" w:sz="0" w:space="0" w:color="auto"/>
            <w:right w:val="none" w:sz="0" w:space="0" w:color="auto"/>
          </w:divBdr>
          <w:divsChild>
            <w:div w:id="1496456126">
              <w:marLeft w:val="0"/>
              <w:marRight w:val="0"/>
              <w:marTop w:val="0"/>
              <w:marBottom w:val="0"/>
              <w:divBdr>
                <w:top w:val="none" w:sz="0" w:space="0" w:color="auto"/>
                <w:left w:val="none" w:sz="0" w:space="0" w:color="auto"/>
                <w:bottom w:val="none" w:sz="0" w:space="0" w:color="auto"/>
                <w:right w:val="none" w:sz="0" w:space="0" w:color="auto"/>
              </w:divBdr>
              <w:divsChild>
                <w:div w:id="1496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6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2169</Words>
  <Characters>12367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Denis</cp:lastModifiedBy>
  <cp:revision>4</cp:revision>
  <cp:lastPrinted>2021-02-08T08:22:00Z</cp:lastPrinted>
  <dcterms:created xsi:type="dcterms:W3CDTF">2022-12-16T12:52:00Z</dcterms:created>
  <dcterms:modified xsi:type="dcterms:W3CDTF">2022-12-16T17:22:00Z</dcterms:modified>
</cp:coreProperties>
</file>