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92" w:rsidRPr="00107542" w:rsidRDefault="00444B92" w:rsidP="00444B92">
      <w:pPr>
        <w:autoSpaceDN w:val="0"/>
        <w:adjustRightInd w:val="0"/>
        <w:spacing w:after="0" w:line="240" w:lineRule="atLeast"/>
        <w:jc w:val="center"/>
        <w:outlineLvl w:val="0"/>
        <w:rPr>
          <w:rFonts w:ascii="Times New Roman CYR" w:eastAsiaTheme="minorEastAsia" w:hAnsi="Times New Roman CYR" w:cs="Times New Roman CYR"/>
          <w:b/>
          <w:bCs/>
          <w:sz w:val="28"/>
          <w:szCs w:val="24"/>
        </w:rPr>
      </w:pPr>
      <w:r w:rsidRPr="00107542">
        <w:rPr>
          <w:rFonts w:ascii="Times New Roman CYR" w:eastAsiaTheme="minorEastAsia" w:hAnsi="Times New Roman CYR" w:cs="Times New Roman CYR"/>
          <w:b/>
          <w:bCs/>
          <w:sz w:val="28"/>
          <w:szCs w:val="24"/>
        </w:rPr>
        <w:t>СОВЕТ РУДЬЕВСКОГО СЕЛЬСКОГО ПОСЕЛЕНИЯ</w:t>
      </w:r>
    </w:p>
    <w:p w:rsidR="00444B92" w:rsidRPr="00107542" w:rsidRDefault="00444B92" w:rsidP="00444B92">
      <w:pPr>
        <w:autoSpaceDN w:val="0"/>
        <w:adjustRightInd w:val="0"/>
        <w:spacing w:after="0" w:line="240" w:lineRule="atLeast"/>
        <w:jc w:val="center"/>
        <w:outlineLvl w:val="0"/>
        <w:rPr>
          <w:rFonts w:ascii="Times New Roman CYR" w:eastAsiaTheme="minorEastAsia" w:hAnsi="Times New Roman CYR" w:cs="Times New Roman CYR"/>
          <w:b/>
          <w:bCs/>
          <w:sz w:val="28"/>
          <w:szCs w:val="24"/>
        </w:rPr>
      </w:pPr>
      <w:r w:rsidRPr="00107542">
        <w:rPr>
          <w:rFonts w:ascii="Times New Roman CYR" w:eastAsiaTheme="minorEastAsia" w:hAnsi="Times New Roman CYR" w:cs="Times New Roman CYR"/>
          <w:b/>
          <w:bCs/>
          <w:sz w:val="28"/>
          <w:szCs w:val="24"/>
        </w:rPr>
        <w:t xml:space="preserve"> ОТРАДНЕНСКОГО РАЙОНА</w:t>
      </w:r>
    </w:p>
    <w:p w:rsidR="00444B92" w:rsidRPr="001179E8" w:rsidRDefault="00444B92" w:rsidP="00444B92">
      <w:pPr>
        <w:autoSpaceDN w:val="0"/>
        <w:adjustRightInd w:val="0"/>
        <w:spacing w:after="0" w:line="240" w:lineRule="atLeast"/>
        <w:jc w:val="center"/>
        <w:outlineLvl w:val="0"/>
        <w:rPr>
          <w:rFonts w:ascii="Times New Roman CYR" w:eastAsiaTheme="minorEastAsia" w:hAnsi="Times New Roman CYR" w:cs="Times New Roman CYR"/>
          <w:b/>
          <w:bCs/>
          <w:sz w:val="18"/>
          <w:szCs w:val="16"/>
        </w:rPr>
      </w:pPr>
    </w:p>
    <w:p w:rsidR="00444B92" w:rsidRPr="00107542" w:rsidRDefault="00444B92" w:rsidP="00444B92">
      <w:pPr>
        <w:autoSpaceDN w:val="0"/>
        <w:adjustRightInd w:val="0"/>
        <w:spacing w:after="0" w:line="240" w:lineRule="atLeast"/>
        <w:jc w:val="center"/>
        <w:outlineLvl w:val="0"/>
        <w:rPr>
          <w:rFonts w:ascii="Times New Roman CYR" w:eastAsiaTheme="minorEastAsia" w:hAnsi="Times New Roman CYR" w:cs="Times New Roman CYR"/>
          <w:b/>
          <w:bCs/>
          <w:sz w:val="28"/>
          <w:szCs w:val="24"/>
        </w:rPr>
      </w:pPr>
      <w:r>
        <w:rPr>
          <w:rFonts w:ascii="Times New Roman CYR" w:eastAsiaTheme="minorEastAsia" w:hAnsi="Times New Roman CYR" w:cs="Times New Roman CYR"/>
          <w:b/>
          <w:bCs/>
          <w:sz w:val="28"/>
          <w:szCs w:val="24"/>
        </w:rPr>
        <w:t>ВНЕОЧЕРЕДНАЯ ТРИДЦАТЬ СЕДЬМАЯ</w:t>
      </w:r>
      <w:r w:rsidRPr="00107542">
        <w:rPr>
          <w:rFonts w:ascii="Times New Roman CYR" w:eastAsiaTheme="minorEastAsia" w:hAnsi="Times New Roman CYR" w:cs="Times New Roman CYR"/>
          <w:b/>
          <w:bCs/>
          <w:sz w:val="28"/>
          <w:szCs w:val="24"/>
        </w:rPr>
        <w:t xml:space="preserve"> СЕССИЯ</w:t>
      </w:r>
    </w:p>
    <w:p w:rsidR="00444B92" w:rsidRPr="00107542" w:rsidRDefault="00444B92" w:rsidP="00444B92">
      <w:pPr>
        <w:autoSpaceDN w:val="0"/>
        <w:adjustRightInd w:val="0"/>
        <w:spacing w:after="0" w:line="240" w:lineRule="atLeast"/>
        <w:jc w:val="center"/>
        <w:outlineLvl w:val="0"/>
        <w:rPr>
          <w:rFonts w:ascii="Times New Roman CYR" w:eastAsiaTheme="minorEastAsia" w:hAnsi="Times New Roman CYR" w:cs="Times New Roman CYR"/>
          <w:b/>
          <w:bCs/>
          <w:sz w:val="28"/>
          <w:szCs w:val="24"/>
        </w:rPr>
      </w:pPr>
      <w:r w:rsidRPr="00107542">
        <w:rPr>
          <w:rFonts w:ascii="Times New Roman CYR" w:eastAsiaTheme="minorEastAsia" w:hAnsi="Times New Roman CYR" w:cs="Times New Roman CYR"/>
          <w:b/>
          <w:bCs/>
          <w:sz w:val="28"/>
          <w:szCs w:val="24"/>
        </w:rPr>
        <w:t>(IVсозыв)</w:t>
      </w:r>
    </w:p>
    <w:p w:rsidR="00444B92" w:rsidRPr="00107542" w:rsidRDefault="00444B92" w:rsidP="00444B92">
      <w:pPr>
        <w:autoSpaceDN w:val="0"/>
        <w:adjustRightInd w:val="0"/>
        <w:spacing w:after="0" w:line="240" w:lineRule="atLeast"/>
        <w:jc w:val="center"/>
        <w:outlineLvl w:val="0"/>
        <w:rPr>
          <w:rFonts w:ascii="Times New Roman CYR" w:eastAsiaTheme="minorEastAsia" w:hAnsi="Times New Roman CYR" w:cs="Times New Roman CYR"/>
          <w:b/>
          <w:bCs/>
          <w:sz w:val="28"/>
          <w:szCs w:val="24"/>
        </w:rPr>
      </w:pPr>
    </w:p>
    <w:p w:rsidR="00444B92" w:rsidRPr="00107542" w:rsidRDefault="00444B92" w:rsidP="00444B92">
      <w:pPr>
        <w:autoSpaceDN w:val="0"/>
        <w:adjustRightInd w:val="0"/>
        <w:spacing w:after="0" w:line="240" w:lineRule="atLeast"/>
        <w:jc w:val="center"/>
        <w:outlineLvl w:val="0"/>
        <w:rPr>
          <w:rFonts w:ascii="Times New Roman CYR" w:eastAsiaTheme="minorEastAsia" w:hAnsi="Times New Roman CYR" w:cs="Times New Roman CYR"/>
          <w:b/>
          <w:bCs/>
          <w:sz w:val="28"/>
          <w:szCs w:val="24"/>
        </w:rPr>
      </w:pPr>
      <w:r w:rsidRPr="00107542">
        <w:rPr>
          <w:rFonts w:ascii="Times New Roman CYR" w:eastAsiaTheme="minorEastAsia" w:hAnsi="Times New Roman CYR" w:cs="Times New Roman CYR"/>
          <w:b/>
          <w:bCs/>
          <w:sz w:val="28"/>
          <w:szCs w:val="24"/>
        </w:rPr>
        <w:t>Р Е Ш Е Н И Е</w:t>
      </w:r>
    </w:p>
    <w:p w:rsidR="00444B92" w:rsidRPr="00107542" w:rsidRDefault="00444B92" w:rsidP="00444B92">
      <w:pPr>
        <w:autoSpaceDN w:val="0"/>
        <w:adjustRightInd w:val="0"/>
        <w:spacing w:after="0" w:line="240" w:lineRule="atLeast"/>
        <w:jc w:val="center"/>
        <w:outlineLvl w:val="0"/>
        <w:rPr>
          <w:rFonts w:ascii="Times New Roman CYR" w:eastAsiaTheme="minorEastAsia" w:hAnsi="Times New Roman CYR" w:cs="Times New Roman CYR"/>
          <w:bCs/>
          <w:sz w:val="26"/>
          <w:szCs w:val="24"/>
        </w:rPr>
      </w:pPr>
    </w:p>
    <w:p w:rsidR="00444B92" w:rsidRPr="00107542" w:rsidRDefault="00444B92" w:rsidP="00444B92">
      <w:pPr>
        <w:autoSpaceDN w:val="0"/>
        <w:adjustRightInd w:val="0"/>
        <w:spacing w:after="0" w:line="240" w:lineRule="atLeast"/>
        <w:jc w:val="center"/>
        <w:outlineLvl w:val="0"/>
        <w:rPr>
          <w:rFonts w:ascii="Times New Roman CYR" w:eastAsiaTheme="minorEastAsia" w:hAnsi="Times New Roman CYR" w:cs="Times New Roman CYR"/>
          <w:bCs/>
          <w:sz w:val="28"/>
          <w:szCs w:val="24"/>
        </w:rPr>
      </w:pPr>
      <w:r w:rsidRPr="00107542">
        <w:rPr>
          <w:rFonts w:ascii="Times New Roman CYR" w:eastAsiaTheme="minorEastAsia" w:hAnsi="Times New Roman CYR" w:cs="Times New Roman CYR"/>
          <w:bCs/>
          <w:sz w:val="28"/>
          <w:szCs w:val="24"/>
        </w:rPr>
        <w:t xml:space="preserve">от </w:t>
      </w:r>
      <w:r>
        <w:rPr>
          <w:rFonts w:ascii="Times New Roman CYR" w:eastAsiaTheme="minorEastAsia" w:hAnsi="Times New Roman CYR" w:cs="Times New Roman CYR"/>
          <w:bCs/>
          <w:sz w:val="28"/>
          <w:szCs w:val="24"/>
        </w:rPr>
        <w:t>22.04.</w:t>
      </w:r>
      <w:r w:rsidRPr="00107542">
        <w:rPr>
          <w:rFonts w:ascii="Times New Roman CYR" w:eastAsiaTheme="minorEastAsia" w:hAnsi="Times New Roman CYR" w:cs="Times New Roman CYR"/>
          <w:bCs/>
          <w:sz w:val="28"/>
          <w:szCs w:val="24"/>
        </w:rPr>
        <w:t>202</w:t>
      </w:r>
      <w:r>
        <w:rPr>
          <w:rFonts w:ascii="Times New Roman CYR" w:eastAsiaTheme="minorEastAsia" w:hAnsi="Times New Roman CYR" w:cs="Times New Roman CYR"/>
          <w:bCs/>
          <w:sz w:val="28"/>
          <w:szCs w:val="24"/>
        </w:rPr>
        <w:t>1</w:t>
      </w:r>
      <w:r w:rsidRPr="00107542">
        <w:rPr>
          <w:rFonts w:ascii="Times New Roman CYR" w:eastAsiaTheme="minorEastAsia" w:hAnsi="Times New Roman CYR" w:cs="Times New Roman CYR"/>
          <w:bCs/>
          <w:sz w:val="28"/>
          <w:szCs w:val="24"/>
        </w:rPr>
        <w:tab/>
      </w:r>
      <w:r w:rsidRPr="00107542">
        <w:rPr>
          <w:rFonts w:ascii="Times New Roman CYR" w:eastAsiaTheme="minorEastAsia" w:hAnsi="Times New Roman CYR" w:cs="Times New Roman CYR"/>
          <w:bCs/>
          <w:sz w:val="28"/>
          <w:szCs w:val="24"/>
        </w:rPr>
        <w:tab/>
      </w:r>
      <w:r w:rsidRPr="00107542">
        <w:rPr>
          <w:rFonts w:ascii="Times New Roman CYR" w:eastAsiaTheme="minorEastAsia" w:hAnsi="Times New Roman CYR" w:cs="Times New Roman CYR"/>
          <w:bCs/>
          <w:sz w:val="28"/>
          <w:szCs w:val="24"/>
        </w:rPr>
        <w:tab/>
      </w:r>
      <w:r w:rsidRPr="00107542">
        <w:rPr>
          <w:rFonts w:ascii="Times New Roman CYR" w:eastAsiaTheme="minorEastAsia" w:hAnsi="Times New Roman CYR" w:cs="Times New Roman CYR"/>
          <w:bCs/>
          <w:sz w:val="28"/>
          <w:szCs w:val="24"/>
        </w:rPr>
        <w:tab/>
      </w:r>
      <w:r w:rsidRPr="00107542">
        <w:rPr>
          <w:rFonts w:ascii="Times New Roman CYR" w:eastAsiaTheme="minorEastAsia" w:hAnsi="Times New Roman CYR" w:cs="Times New Roman CYR"/>
          <w:bCs/>
          <w:sz w:val="28"/>
          <w:szCs w:val="24"/>
        </w:rPr>
        <w:tab/>
      </w:r>
      <w:r w:rsidRPr="00107542">
        <w:rPr>
          <w:rFonts w:ascii="Times New Roman CYR" w:eastAsiaTheme="minorEastAsia" w:hAnsi="Times New Roman CYR" w:cs="Times New Roman CYR"/>
          <w:bCs/>
          <w:sz w:val="28"/>
          <w:szCs w:val="24"/>
        </w:rPr>
        <w:tab/>
      </w:r>
      <w:r w:rsidRPr="00107542">
        <w:rPr>
          <w:rFonts w:ascii="Times New Roman CYR" w:eastAsiaTheme="minorEastAsia" w:hAnsi="Times New Roman CYR" w:cs="Times New Roman CYR"/>
          <w:bCs/>
          <w:sz w:val="28"/>
          <w:szCs w:val="24"/>
        </w:rPr>
        <w:tab/>
      </w:r>
      <w:r w:rsidRPr="00107542">
        <w:rPr>
          <w:rFonts w:ascii="Times New Roman CYR" w:eastAsiaTheme="minorEastAsia" w:hAnsi="Times New Roman CYR" w:cs="Times New Roman CYR"/>
          <w:bCs/>
          <w:sz w:val="28"/>
          <w:szCs w:val="24"/>
        </w:rPr>
        <w:tab/>
      </w:r>
      <w:r w:rsidRPr="00107542">
        <w:rPr>
          <w:rFonts w:ascii="Times New Roman CYR" w:eastAsiaTheme="minorEastAsia" w:hAnsi="Times New Roman CYR" w:cs="Times New Roman CYR"/>
          <w:bCs/>
          <w:sz w:val="28"/>
          <w:szCs w:val="24"/>
        </w:rPr>
        <w:tab/>
        <w:t xml:space="preserve">         № </w:t>
      </w:r>
      <w:r>
        <w:rPr>
          <w:rFonts w:ascii="Times New Roman CYR" w:eastAsiaTheme="minorEastAsia" w:hAnsi="Times New Roman CYR" w:cs="Times New Roman CYR"/>
          <w:bCs/>
          <w:sz w:val="28"/>
          <w:szCs w:val="24"/>
        </w:rPr>
        <w:t>11</w:t>
      </w:r>
      <w:r w:rsidR="00CA1BF8">
        <w:rPr>
          <w:rFonts w:ascii="Times New Roman CYR" w:eastAsiaTheme="minorEastAsia" w:hAnsi="Times New Roman CYR" w:cs="Times New Roman CYR"/>
          <w:bCs/>
          <w:sz w:val="28"/>
          <w:szCs w:val="24"/>
        </w:rPr>
        <w:t>1</w:t>
      </w:r>
      <w:bookmarkStart w:id="0" w:name="_GoBack"/>
      <w:bookmarkEnd w:id="0"/>
    </w:p>
    <w:p w:rsidR="00F53BD5" w:rsidRPr="007B2214" w:rsidRDefault="00F53BD5" w:rsidP="00444B92">
      <w:pPr>
        <w:spacing w:after="0" w:line="240" w:lineRule="atLeast"/>
        <w:jc w:val="center"/>
        <w:rPr>
          <w:rFonts w:ascii="Times New Roman" w:eastAsia="Times New Roman" w:hAnsi="Times New Roman"/>
          <w:sz w:val="24"/>
          <w:szCs w:val="24"/>
          <w:lang w:eastAsia="ru-RU"/>
        </w:rPr>
      </w:pPr>
      <w:r w:rsidRPr="007B2214">
        <w:rPr>
          <w:rFonts w:ascii="Times New Roman" w:eastAsia="Times New Roman" w:hAnsi="Times New Roman"/>
          <w:sz w:val="24"/>
          <w:szCs w:val="24"/>
          <w:lang w:val="en-US" w:eastAsia="ru-RU"/>
        </w:rPr>
        <w:t>c</w:t>
      </w:r>
      <w:r w:rsidRPr="007B2214">
        <w:rPr>
          <w:rFonts w:ascii="Times New Roman" w:eastAsia="Times New Roman" w:hAnsi="Times New Roman"/>
          <w:sz w:val="24"/>
          <w:szCs w:val="24"/>
          <w:lang w:eastAsia="ru-RU"/>
        </w:rPr>
        <w:t>. Рудь</w:t>
      </w:r>
    </w:p>
    <w:p w:rsidR="00F53BD5" w:rsidRDefault="00F53BD5" w:rsidP="00444B92">
      <w:pPr>
        <w:spacing w:after="0" w:line="240" w:lineRule="atLeast"/>
      </w:pPr>
    </w:p>
    <w:p w:rsidR="00F53BD5" w:rsidRDefault="00F53BD5" w:rsidP="00444B92">
      <w:pPr>
        <w:spacing w:after="0" w:line="240" w:lineRule="atLeast"/>
        <w:jc w:val="center"/>
      </w:pPr>
    </w:p>
    <w:p w:rsidR="00F53BD5" w:rsidRDefault="00F53BD5" w:rsidP="00F53BD5">
      <w:pPr>
        <w:spacing w:after="0" w:line="240" w:lineRule="auto"/>
        <w:jc w:val="center"/>
        <w:rPr>
          <w:rFonts w:ascii="Times New Roman" w:eastAsia="Times New Roman" w:hAnsi="Times New Roman"/>
          <w:b/>
          <w:sz w:val="28"/>
          <w:szCs w:val="28"/>
          <w:lang w:eastAsia="ru-RU"/>
        </w:rPr>
      </w:pPr>
      <w:r w:rsidRPr="00F53BD5">
        <w:rPr>
          <w:rFonts w:ascii="Times New Roman" w:eastAsia="Times New Roman" w:hAnsi="Times New Roman"/>
          <w:b/>
          <w:sz w:val="28"/>
          <w:szCs w:val="28"/>
          <w:lang w:eastAsia="ru-RU"/>
        </w:rPr>
        <w:t xml:space="preserve">Об утверждении схемы водоснабжения и водоотведения Рудьевского сельского поселения Отрадненского района Краснодарского края </w:t>
      </w:r>
    </w:p>
    <w:p w:rsidR="00F53BD5" w:rsidRPr="00F53BD5" w:rsidRDefault="00F53BD5" w:rsidP="00F53BD5">
      <w:pPr>
        <w:spacing w:after="0" w:line="240" w:lineRule="auto"/>
        <w:jc w:val="center"/>
        <w:rPr>
          <w:rFonts w:ascii="Times New Roman" w:eastAsia="Times New Roman" w:hAnsi="Times New Roman"/>
          <w:b/>
          <w:sz w:val="28"/>
          <w:szCs w:val="28"/>
          <w:lang w:eastAsia="ru-RU"/>
        </w:rPr>
      </w:pPr>
      <w:r w:rsidRPr="00F53BD5">
        <w:rPr>
          <w:rFonts w:ascii="Times New Roman" w:eastAsia="Times New Roman" w:hAnsi="Times New Roman"/>
          <w:b/>
          <w:sz w:val="28"/>
          <w:szCs w:val="28"/>
          <w:lang w:eastAsia="ru-RU"/>
        </w:rPr>
        <w:t>на период с 20</w:t>
      </w:r>
      <w:r w:rsidR="00444B92">
        <w:rPr>
          <w:rFonts w:ascii="Times New Roman" w:eastAsia="Times New Roman" w:hAnsi="Times New Roman"/>
          <w:b/>
          <w:sz w:val="28"/>
          <w:szCs w:val="28"/>
          <w:lang w:eastAsia="ru-RU"/>
        </w:rPr>
        <w:t>22</w:t>
      </w:r>
      <w:r w:rsidRPr="00F53BD5">
        <w:rPr>
          <w:rFonts w:ascii="Times New Roman" w:eastAsia="Times New Roman" w:hAnsi="Times New Roman"/>
          <w:b/>
          <w:sz w:val="28"/>
          <w:szCs w:val="28"/>
          <w:lang w:eastAsia="ru-RU"/>
        </w:rPr>
        <w:t xml:space="preserve"> по 20</w:t>
      </w:r>
      <w:r w:rsidR="00444B92">
        <w:rPr>
          <w:rFonts w:ascii="Times New Roman" w:eastAsia="Times New Roman" w:hAnsi="Times New Roman"/>
          <w:b/>
          <w:sz w:val="28"/>
          <w:szCs w:val="28"/>
          <w:lang w:eastAsia="ru-RU"/>
        </w:rPr>
        <w:t>32</w:t>
      </w:r>
      <w:r w:rsidRPr="00F53BD5">
        <w:rPr>
          <w:rFonts w:ascii="Times New Roman" w:eastAsia="Times New Roman" w:hAnsi="Times New Roman"/>
          <w:b/>
          <w:sz w:val="28"/>
          <w:szCs w:val="28"/>
          <w:lang w:eastAsia="ru-RU"/>
        </w:rPr>
        <w:t xml:space="preserve"> годы</w:t>
      </w:r>
    </w:p>
    <w:p w:rsidR="00F53BD5" w:rsidRPr="00F53BD5" w:rsidRDefault="00F53BD5" w:rsidP="00F53BD5">
      <w:pPr>
        <w:spacing w:after="0" w:line="240" w:lineRule="auto"/>
        <w:jc w:val="both"/>
        <w:rPr>
          <w:rFonts w:ascii="Times New Roman" w:eastAsia="Times New Roman" w:hAnsi="Times New Roman"/>
          <w:b/>
          <w:sz w:val="28"/>
          <w:szCs w:val="28"/>
          <w:lang w:eastAsia="ru-RU"/>
        </w:rPr>
      </w:pPr>
    </w:p>
    <w:p w:rsidR="00F53BD5" w:rsidRDefault="00F53BD5" w:rsidP="00F53BD5">
      <w:pPr>
        <w:pStyle w:val="a3"/>
        <w:ind w:firstLine="709"/>
        <w:jc w:val="both"/>
        <w:rPr>
          <w:rFonts w:ascii="Times New Roman" w:hAnsi="Times New Roman"/>
          <w:sz w:val="28"/>
        </w:rPr>
      </w:pPr>
      <w:r w:rsidRPr="00F53BD5">
        <w:rPr>
          <w:rFonts w:ascii="Times New Roman" w:hAnsi="Times New Roman"/>
          <w:sz w:val="28"/>
          <w:szCs w:val="28"/>
        </w:rPr>
        <w:t>В соответствии с Федеральным закон</w:t>
      </w:r>
      <w:r>
        <w:rPr>
          <w:rFonts w:ascii="Times New Roman" w:hAnsi="Times New Roman"/>
          <w:sz w:val="28"/>
          <w:szCs w:val="28"/>
        </w:rPr>
        <w:t>ом</w:t>
      </w:r>
      <w:r w:rsidRPr="00F53BD5">
        <w:rPr>
          <w:rFonts w:ascii="Times New Roman" w:hAnsi="Times New Roman"/>
          <w:sz w:val="28"/>
          <w:szCs w:val="28"/>
        </w:rPr>
        <w:t xml:space="preserve"> от 06.10.2003 г. № 131-ФЗ «Об общих принципах организации местного самоуправления в Российской Федерации», Постановлени</w:t>
      </w:r>
      <w:r>
        <w:rPr>
          <w:rFonts w:ascii="Times New Roman" w:hAnsi="Times New Roman"/>
          <w:sz w:val="28"/>
          <w:szCs w:val="28"/>
        </w:rPr>
        <w:t>ем</w:t>
      </w:r>
      <w:r w:rsidRPr="00F53BD5">
        <w:rPr>
          <w:rFonts w:ascii="Times New Roman" w:hAnsi="Times New Roman"/>
          <w:sz w:val="28"/>
          <w:szCs w:val="28"/>
        </w:rPr>
        <w:t xml:space="preserve"> Правительства Российской Федерации от 05.09.2013 № 782 </w:t>
      </w:r>
      <w:r w:rsidR="003C4463">
        <w:rPr>
          <w:rFonts w:ascii="Times New Roman" w:hAnsi="Times New Roman"/>
          <w:sz w:val="28"/>
          <w:szCs w:val="28"/>
        </w:rPr>
        <w:t>«</w:t>
      </w:r>
      <w:r w:rsidRPr="00F53BD5">
        <w:rPr>
          <w:rFonts w:ascii="Times New Roman" w:hAnsi="Times New Roman"/>
          <w:sz w:val="28"/>
          <w:szCs w:val="28"/>
        </w:rPr>
        <w:t>О схемах водоснабжения и водоотведения</w:t>
      </w:r>
      <w:r w:rsidR="003C4463">
        <w:rPr>
          <w:rFonts w:ascii="Times New Roman" w:hAnsi="Times New Roman"/>
          <w:sz w:val="28"/>
          <w:szCs w:val="28"/>
        </w:rPr>
        <w:t>»</w:t>
      </w:r>
      <w:r w:rsidRPr="00F53BD5">
        <w:rPr>
          <w:rFonts w:ascii="Times New Roman" w:hAnsi="Times New Roman"/>
          <w:sz w:val="28"/>
          <w:szCs w:val="28"/>
        </w:rPr>
        <w:t>, Генеральн</w:t>
      </w:r>
      <w:r>
        <w:rPr>
          <w:rFonts w:ascii="Times New Roman" w:hAnsi="Times New Roman"/>
          <w:sz w:val="28"/>
          <w:szCs w:val="28"/>
        </w:rPr>
        <w:t>ым</w:t>
      </w:r>
      <w:r w:rsidRPr="00F53BD5">
        <w:rPr>
          <w:rFonts w:ascii="Times New Roman" w:hAnsi="Times New Roman"/>
          <w:sz w:val="28"/>
          <w:szCs w:val="28"/>
        </w:rPr>
        <w:t xml:space="preserve"> план</w:t>
      </w:r>
      <w:r>
        <w:rPr>
          <w:rFonts w:ascii="Times New Roman" w:hAnsi="Times New Roman"/>
          <w:sz w:val="28"/>
          <w:szCs w:val="28"/>
        </w:rPr>
        <w:t>ом</w:t>
      </w:r>
      <w:r w:rsidRPr="00F53BD5">
        <w:rPr>
          <w:rFonts w:ascii="Times New Roman" w:hAnsi="Times New Roman"/>
          <w:sz w:val="28"/>
          <w:szCs w:val="28"/>
        </w:rPr>
        <w:t xml:space="preserve"> </w:t>
      </w:r>
      <w:r>
        <w:rPr>
          <w:rFonts w:ascii="Times New Roman" w:hAnsi="Times New Roman"/>
          <w:sz w:val="28"/>
          <w:szCs w:val="28"/>
        </w:rPr>
        <w:t>Рудьевского</w:t>
      </w:r>
      <w:r w:rsidRPr="00F53BD5">
        <w:rPr>
          <w:rFonts w:ascii="Times New Roman" w:hAnsi="Times New Roman"/>
          <w:sz w:val="28"/>
          <w:szCs w:val="28"/>
        </w:rPr>
        <w:t xml:space="preserve"> сельского поселения </w:t>
      </w:r>
      <w:r>
        <w:rPr>
          <w:rFonts w:ascii="Times New Roman" w:hAnsi="Times New Roman"/>
          <w:sz w:val="28"/>
          <w:szCs w:val="28"/>
        </w:rPr>
        <w:t xml:space="preserve">Отрадненского </w:t>
      </w:r>
      <w:r w:rsidRPr="00F53BD5">
        <w:rPr>
          <w:rFonts w:ascii="Times New Roman" w:hAnsi="Times New Roman"/>
          <w:sz w:val="28"/>
          <w:szCs w:val="28"/>
        </w:rPr>
        <w:t xml:space="preserve">района </w:t>
      </w:r>
      <w:r>
        <w:rPr>
          <w:rFonts w:ascii="Times New Roman" w:hAnsi="Times New Roman"/>
          <w:sz w:val="28"/>
          <w:szCs w:val="28"/>
        </w:rPr>
        <w:t>Краснодарского края</w:t>
      </w:r>
      <w:r w:rsidRPr="00F53BD5">
        <w:rPr>
          <w:rFonts w:ascii="Times New Roman" w:hAnsi="Times New Roman"/>
          <w:sz w:val="28"/>
          <w:szCs w:val="28"/>
        </w:rPr>
        <w:t xml:space="preserve">, утвержденного Решением Совета </w:t>
      </w:r>
      <w:r>
        <w:rPr>
          <w:rFonts w:ascii="Times New Roman" w:hAnsi="Times New Roman"/>
          <w:sz w:val="28"/>
          <w:szCs w:val="28"/>
        </w:rPr>
        <w:t>Рудьевского</w:t>
      </w:r>
      <w:r w:rsidRPr="00F53BD5">
        <w:rPr>
          <w:rFonts w:ascii="Times New Roman" w:hAnsi="Times New Roman"/>
          <w:sz w:val="28"/>
          <w:szCs w:val="28"/>
        </w:rPr>
        <w:t xml:space="preserve"> сельского поселения </w:t>
      </w:r>
      <w:r>
        <w:rPr>
          <w:rFonts w:ascii="Times New Roman" w:hAnsi="Times New Roman"/>
          <w:sz w:val="28"/>
          <w:szCs w:val="28"/>
        </w:rPr>
        <w:t xml:space="preserve">от </w:t>
      </w:r>
      <w:r w:rsidRPr="00F53BD5">
        <w:rPr>
          <w:rFonts w:ascii="Times New Roman" w:hAnsi="Times New Roman"/>
          <w:sz w:val="28"/>
          <w:szCs w:val="28"/>
        </w:rPr>
        <w:t>10</w:t>
      </w:r>
      <w:r w:rsidR="003C4463">
        <w:rPr>
          <w:rFonts w:ascii="Times New Roman" w:hAnsi="Times New Roman"/>
          <w:sz w:val="28"/>
          <w:szCs w:val="28"/>
        </w:rPr>
        <w:t>.03.</w:t>
      </w:r>
      <w:r w:rsidRPr="00F53BD5">
        <w:rPr>
          <w:rFonts w:ascii="Times New Roman" w:hAnsi="Times New Roman"/>
          <w:sz w:val="28"/>
          <w:szCs w:val="28"/>
        </w:rPr>
        <w:t>2016 года № 56</w:t>
      </w:r>
      <w:r>
        <w:rPr>
          <w:rFonts w:ascii="Times New Roman" w:hAnsi="Times New Roman"/>
          <w:sz w:val="28"/>
          <w:szCs w:val="28"/>
        </w:rPr>
        <w:t xml:space="preserve">, </w:t>
      </w:r>
      <w:r w:rsidRPr="003C4463">
        <w:rPr>
          <w:rFonts w:ascii="Times New Roman" w:hAnsi="Times New Roman"/>
          <w:sz w:val="28"/>
        </w:rPr>
        <w:t>Совет Рудьевского сельского поселения Отрадненского района Р Е Ш И Л:</w:t>
      </w:r>
    </w:p>
    <w:p w:rsidR="003C4463" w:rsidRPr="003C4463" w:rsidRDefault="003C4463" w:rsidP="00F53BD5">
      <w:pPr>
        <w:pStyle w:val="a3"/>
        <w:ind w:firstLine="709"/>
        <w:jc w:val="both"/>
        <w:rPr>
          <w:rFonts w:ascii="Times New Roman" w:hAnsi="Times New Roman"/>
          <w:sz w:val="14"/>
        </w:rPr>
      </w:pPr>
    </w:p>
    <w:p w:rsidR="00F53BD5" w:rsidRDefault="00F53BD5" w:rsidP="00F53BD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F53BD5">
        <w:rPr>
          <w:rFonts w:ascii="Times New Roman" w:eastAsia="Times New Roman" w:hAnsi="Times New Roman"/>
          <w:sz w:val="28"/>
          <w:szCs w:val="28"/>
          <w:lang w:eastAsia="ru-RU"/>
        </w:rPr>
        <w:t xml:space="preserve">Утвердить прилагаемую схему водоснабжения и водоотведения </w:t>
      </w:r>
      <w:r>
        <w:rPr>
          <w:rFonts w:ascii="Times New Roman" w:eastAsia="Times New Roman" w:hAnsi="Times New Roman"/>
          <w:sz w:val="28"/>
          <w:szCs w:val="28"/>
          <w:lang w:eastAsia="ru-RU"/>
        </w:rPr>
        <w:t xml:space="preserve">Рудьевского </w:t>
      </w:r>
      <w:r w:rsidRPr="00F53BD5">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w:t>
      </w:r>
      <w:r w:rsidRPr="00F53BD5">
        <w:rPr>
          <w:rFonts w:ascii="Times New Roman" w:eastAsia="Times New Roman" w:hAnsi="Times New Roman"/>
          <w:sz w:val="28"/>
          <w:szCs w:val="28"/>
          <w:lang w:eastAsia="ru-RU"/>
        </w:rPr>
        <w:t>Отрадненск</w:t>
      </w:r>
      <w:r>
        <w:rPr>
          <w:rFonts w:ascii="Times New Roman" w:eastAsia="Times New Roman" w:hAnsi="Times New Roman"/>
          <w:sz w:val="28"/>
          <w:szCs w:val="28"/>
          <w:lang w:eastAsia="ru-RU"/>
        </w:rPr>
        <w:t xml:space="preserve">ого района Краснодарского края </w:t>
      </w:r>
      <w:r w:rsidRPr="00F53BD5">
        <w:rPr>
          <w:rFonts w:ascii="Times New Roman" w:eastAsia="Times New Roman" w:hAnsi="Times New Roman"/>
          <w:sz w:val="28"/>
          <w:szCs w:val="28"/>
          <w:lang w:eastAsia="ru-RU"/>
        </w:rPr>
        <w:t>на период с 20</w:t>
      </w:r>
      <w:r w:rsidR="00444B92">
        <w:rPr>
          <w:rFonts w:ascii="Times New Roman" w:eastAsia="Times New Roman" w:hAnsi="Times New Roman"/>
          <w:sz w:val="28"/>
          <w:szCs w:val="28"/>
          <w:lang w:eastAsia="ru-RU"/>
        </w:rPr>
        <w:t>22</w:t>
      </w:r>
      <w:r w:rsidRPr="00F53BD5">
        <w:rPr>
          <w:rFonts w:ascii="Times New Roman" w:eastAsia="Times New Roman" w:hAnsi="Times New Roman"/>
          <w:sz w:val="28"/>
          <w:szCs w:val="28"/>
          <w:lang w:eastAsia="ru-RU"/>
        </w:rPr>
        <w:t xml:space="preserve"> по 2</w:t>
      </w:r>
      <w:r w:rsidR="00444B92">
        <w:rPr>
          <w:rFonts w:ascii="Times New Roman" w:eastAsia="Times New Roman" w:hAnsi="Times New Roman"/>
          <w:sz w:val="28"/>
          <w:szCs w:val="28"/>
          <w:lang w:eastAsia="ru-RU"/>
        </w:rPr>
        <w:t>032</w:t>
      </w:r>
      <w:r w:rsidRPr="00F53BD5">
        <w:rPr>
          <w:rFonts w:ascii="Times New Roman" w:eastAsia="Times New Roman" w:hAnsi="Times New Roman"/>
          <w:sz w:val="28"/>
          <w:szCs w:val="28"/>
          <w:lang w:eastAsia="ru-RU"/>
        </w:rPr>
        <w:t xml:space="preserve"> годы</w:t>
      </w:r>
      <w:r>
        <w:rPr>
          <w:rFonts w:ascii="Times New Roman" w:eastAsia="Times New Roman" w:hAnsi="Times New Roman"/>
          <w:sz w:val="28"/>
          <w:szCs w:val="28"/>
          <w:lang w:eastAsia="ru-RU"/>
        </w:rPr>
        <w:t>.</w:t>
      </w:r>
    </w:p>
    <w:p w:rsidR="00F53BD5" w:rsidRDefault="00F53BD5" w:rsidP="00F53BD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6D5DD7" w:rsidRPr="00F53BD5">
        <w:rPr>
          <w:rFonts w:ascii="Times New Roman" w:eastAsia="Times New Roman" w:hAnsi="Times New Roman"/>
          <w:sz w:val="28"/>
          <w:szCs w:val="28"/>
          <w:lang w:eastAsia="ru-RU"/>
        </w:rPr>
        <w:t xml:space="preserve">Разместить настоящее </w:t>
      </w:r>
      <w:r w:rsidR="006D5DD7">
        <w:rPr>
          <w:rFonts w:ascii="Times New Roman" w:eastAsia="Times New Roman" w:hAnsi="Times New Roman"/>
          <w:sz w:val="28"/>
          <w:szCs w:val="28"/>
          <w:lang w:eastAsia="ru-RU"/>
        </w:rPr>
        <w:t>решение</w:t>
      </w:r>
      <w:r w:rsidR="006D5DD7" w:rsidRPr="00F53BD5">
        <w:rPr>
          <w:rFonts w:ascii="Times New Roman" w:eastAsia="Times New Roman" w:hAnsi="Times New Roman"/>
          <w:sz w:val="28"/>
          <w:szCs w:val="28"/>
          <w:lang w:eastAsia="ru-RU"/>
        </w:rPr>
        <w:t xml:space="preserve"> </w:t>
      </w:r>
      <w:r w:rsidRPr="00F53BD5">
        <w:rPr>
          <w:rFonts w:ascii="Times New Roman" w:eastAsia="Times New Roman" w:hAnsi="Times New Roman"/>
          <w:sz w:val="28"/>
          <w:szCs w:val="28"/>
          <w:lang w:eastAsia="ru-RU"/>
        </w:rPr>
        <w:t xml:space="preserve">на официальном сайте </w:t>
      </w:r>
      <w:r w:rsidR="006D5DD7" w:rsidRPr="00F53BD5">
        <w:rPr>
          <w:rFonts w:ascii="Times New Roman" w:eastAsia="Times New Roman" w:hAnsi="Times New Roman"/>
          <w:sz w:val="28"/>
          <w:szCs w:val="28"/>
          <w:lang w:eastAsia="ru-RU"/>
        </w:rPr>
        <w:t xml:space="preserve">администрации </w:t>
      </w:r>
      <w:r w:rsidR="006D5DD7">
        <w:rPr>
          <w:rFonts w:ascii="Times New Roman" w:eastAsia="Times New Roman" w:hAnsi="Times New Roman"/>
          <w:sz w:val="28"/>
          <w:szCs w:val="28"/>
          <w:lang w:eastAsia="ru-RU"/>
        </w:rPr>
        <w:t>Рудьевского</w:t>
      </w:r>
      <w:r w:rsidRPr="00F53BD5">
        <w:rPr>
          <w:rFonts w:ascii="Times New Roman" w:eastAsia="Times New Roman" w:hAnsi="Times New Roman"/>
          <w:sz w:val="28"/>
          <w:szCs w:val="28"/>
          <w:lang w:eastAsia="ru-RU"/>
        </w:rPr>
        <w:t xml:space="preserve"> сельско</w:t>
      </w:r>
      <w:r w:rsidR="006D5DD7">
        <w:rPr>
          <w:rFonts w:ascii="Times New Roman" w:eastAsia="Times New Roman" w:hAnsi="Times New Roman"/>
          <w:sz w:val="28"/>
          <w:szCs w:val="28"/>
          <w:lang w:eastAsia="ru-RU"/>
        </w:rPr>
        <w:t>го</w:t>
      </w:r>
      <w:r w:rsidRPr="00F53BD5">
        <w:rPr>
          <w:rFonts w:ascii="Times New Roman" w:eastAsia="Times New Roman" w:hAnsi="Times New Roman"/>
          <w:sz w:val="28"/>
          <w:szCs w:val="28"/>
          <w:lang w:eastAsia="ru-RU"/>
        </w:rPr>
        <w:t xml:space="preserve"> поселени</w:t>
      </w:r>
      <w:r w:rsidR="006D5DD7">
        <w:rPr>
          <w:rFonts w:ascii="Times New Roman" w:eastAsia="Times New Roman" w:hAnsi="Times New Roman"/>
          <w:sz w:val="28"/>
          <w:szCs w:val="28"/>
          <w:lang w:eastAsia="ru-RU"/>
        </w:rPr>
        <w:t>я в информационно-телекоммуникационной сети Интернет</w:t>
      </w:r>
      <w:r w:rsidRPr="00F53BD5">
        <w:rPr>
          <w:rFonts w:ascii="Times New Roman" w:eastAsia="Times New Roman" w:hAnsi="Times New Roman"/>
          <w:sz w:val="28"/>
          <w:szCs w:val="28"/>
          <w:lang w:eastAsia="ru-RU"/>
        </w:rPr>
        <w:t>.</w:t>
      </w:r>
    </w:p>
    <w:p w:rsidR="002C1603" w:rsidRDefault="006D5DD7" w:rsidP="00F53BD5">
      <w:pPr>
        <w:spacing w:after="0" w:line="240" w:lineRule="auto"/>
        <w:ind w:firstLine="708"/>
        <w:jc w:val="both"/>
        <w:rPr>
          <w:rFonts w:ascii="Times New Roman" w:hAnsi="Times New Roman"/>
          <w:sz w:val="28"/>
          <w:szCs w:val="28"/>
          <w:shd w:val="clear" w:color="auto" w:fill="FFFFFF"/>
        </w:rPr>
      </w:pPr>
      <w:r>
        <w:rPr>
          <w:rFonts w:ascii="Times New Roman" w:eastAsia="Times New Roman" w:hAnsi="Times New Roman"/>
          <w:sz w:val="28"/>
          <w:szCs w:val="28"/>
          <w:lang w:eastAsia="ru-RU"/>
        </w:rPr>
        <w:t>3</w:t>
      </w:r>
      <w:r w:rsidR="002C1603">
        <w:rPr>
          <w:rFonts w:ascii="Times New Roman" w:eastAsia="Times New Roman" w:hAnsi="Times New Roman"/>
          <w:sz w:val="28"/>
          <w:szCs w:val="28"/>
          <w:lang w:eastAsia="ru-RU"/>
        </w:rPr>
        <w:t>. Контроль за исполнением настоящего решения возложить на постоянно действующую</w:t>
      </w:r>
      <w:r w:rsidR="002C1603" w:rsidRPr="002C1603">
        <w:rPr>
          <w:rFonts w:ascii="Times New Roman" w:hAnsi="Times New Roman"/>
          <w:sz w:val="28"/>
          <w:szCs w:val="28"/>
          <w:shd w:val="clear" w:color="auto" w:fill="FFFFFF"/>
        </w:rPr>
        <w:t xml:space="preserve"> комисси</w:t>
      </w:r>
      <w:r w:rsidR="002C1603">
        <w:rPr>
          <w:rFonts w:ascii="Times New Roman" w:hAnsi="Times New Roman"/>
          <w:sz w:val="28"/>
          <w:szCs w:val="28"/>
          <w:shd w:val="clear" w:color="auto" w:fill="FFFFFF"/>
        </w:rPr>
        <w:t>ю</w:t>
      </w:r>
      <w:r w:rsidR="002C1603" w:rsidRPr="002C1603">
        <w:rPr>
          <w:rFonts w:ascii="Times New Roman" w:hAnsi="Times New Roman"/>
          <w:sz w:val="28"/>
          <w:szCs w:val="28"/>
          <w:shd w:val="clear" w:color="auto" w:fill="FFFFFF"/>
        </w:rPr>
        <w:t xml:space="preserve"> по вопросам строительства, связи, жилищно-коммунальным, социальным вопросам и бытовому обслуживанию</w:t>
      </w:r>
      <w:r w:rsidR="002C1603">
        <w:rPr>
          <w:rFonts w:ascii="Times New Roman" w:hAnsi="Times New Roman"/>
          <w:sz w:val="28"/>
          <w:szCs w:val="28"/>
          <w:shd w:val="clear" w:color="auto" w:fill="FFFFFF"/>
        </w:rPr>
        <w:t xml:space="preserve"> (</w:t>
      </w:r>
      <w:r w:rsidR="00444B92">
        <w:rPr>
          <w:rFonts w:ascii="Times New Roman" w:hAnsi="Times New Roman"/>
          <w:sz w:val="28"/>
          <w:szCs w:val="28"/>
          <w:shd w:val="clear" w:color="auto" w:fill="FFFFFF"/>
        </w:rPr>
        <w:t>Дубасова</w:t>
      </w:r>
      <w:r w:rsidR="002C1603">
        <w:rPr>
          <w:rFonts w:ascii="Times New Roman" w:hAnsi="Times New Roman"/>
          <w:sz w:val="28"/>
          <w:szCs w:val="28"/>
          <w:shd w:val="clear" w:color="auto" w:fill="FFFFFF"/>
        </w:rPr>
        <w:t>).</w:t>
      </w:r>
    </w:p>
    <w:p w:rsidR="003C4463" w:rsidRDefault="002C1603" w:rsidP="003C4463">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 </w:t>
      </w:r>
      <w:r w:rsidR="003C4463">
        <w:rPr>
          <w:rFonts w:ascii="Times New Roman" w:hAnsi="Times New Roman"/>
          <w:sz w:val="28"/>
          <w:szCs w:val="28"/>
          <w:shd w:val="clear" w:color="auto" w:fill="FFFFFF"/>
        </w:rPr>
        <w:t>Решение Совета Рудьевского сельского поселения Отрадненского района от 1</w:t>
      </w:r>
      <w:r w:rsidR="00444B92">
        <w:rPr>
          <w:rFonts w:ascii="Times New Roman" w:hAnsi="Times New Roman"/>
          <w:sz w:val="28"/>
          <w:szCs w:val="28"/>
          <w:shd w:val="clear" w:color="auto" w:fill="FFFFFF"/>
        </w:rPr>
        <w:t>7</w:t>
      </w:r>
      <w:r w:rsidR="003C4463">
        <w:rPr>
          <w:rFonts w:ascii="Times New Roman" w:hAnsi="Times New Roman"/>
          <w:sz w:val="28"/>
          <w:szCs w:val="28"/>
          <w:shd w:val="clear" w:color="auto" w:fill="FFFFFF"/>
        </w:rPr>
        <w:t>.0</w:t>
      </w:r>
      <w:r w:rsidR="00444B92">
        <w:rPr>
          <w:rFonts w:ascii="Times New Roman" w:hAnsi="Times New Roman"/>
          <w:sz w:val="28"/>
          <w:szCs w:val="28"/>
          <w:shd w:val="clear" w:color="auto" w:fill="FFFFFF"/>
        </w:rPr>
        <w:t>5</w:t>
      </w:r>
      <w:r w:rsidR="003C4463">
        <w:rPr>
          <w:rFonts w:ascii="Times New Roman" w:hAnsi="Times New Roman"/>
          <w:sz w:val="28"/>
          <w:szCs w:val="28"/>
          <w:shd w:val="clear" w:color="auto" w:fill="FFFFFF"/>
        </w:rPr>
        <w:t>.20</w:t>
      </w:r>
      <w:r w:rsidR="00444B92">
        <w:rPr>
          <w:rFonts w:ascii="Times New Roman" w:hAnsi="Times New Roman"/>
          <w:sz w:val="28"/>
          <w:szCs w:val="28"/>
          <w:shd w:val="clear" w:color="auto" w:fill="FFFFFF"/>
        </w:rPr>
        <w:t>18</w:t>
      </w:r>
      <w:r w:rsidR="003C4463">
        <w:rPr>
          <w:rFonts w:ascii="Times New Roman" w:hAnsi="Times New Roman"/>
          <w:sz w:val="28"/>
          <w:szCs w:val="28"/>
          <w:shd w:val="clear" w:color="auto" w:fill="FFFFFF"/>
        </w:rPr>
        <w:t xml:space="preserve"> года №</w:t>
      </w:r>
      <w:r w:rsidR="00444B92">
        <w:rPr>
          <w:rFonts w:ascii="Times New Roman" w:hAnsi="Times New Roman"/>
          <w:sz w:val="28"/>
          <w:szCs w:val="28"/>
          <w:shd w:val="clear" w:color="auto" w:fill="FFFFFF"/>
        </w:rPr>
        <w:t>175</w:t>
      </w:r>
      <w:r w:rsidR="003C4463">
        <w:rPr>
          <w:rFonts w:ascii="Times New Roman" w:hAnsi="Times New Roman"/>
          <w:sz w:val="28"/>
          <w:szCs w:val="28"/>
          <w:shd w:val="clear" w:color="auto" w:fill="FFFFFF"/>
        </w:rPr>
        <w:t xml:space="preserve"> «</w:t>
      </w:r>
      <w:r w:rsidR="003C4463" w:rsidRPr="003C4463">
        <w:rPr>
          <w:rFonts w:ascii="Times New Roman" w:hAnsi="Times New Roman"/>
          <w:sz w:val="28"/>
          <w:szCs w:val="28"/>
          <w:shd w:val="clear" w:color="auto" w:fill="FFFFFF"/>
        </w:rPr>
        <w:t>Об утверждении схемы водоснабжения и водоотведения Рудьевского сельского поселения Отрадненского района Краснодарского края на период с 201</w:t>
      </w:r>
      <w:r w:rsidR="00444B92">
        <w:rPr>
          <w:rFonts w:ascii="Times New Roman" w:hAnsi="Times New Roman"/>
          <w:sz w:val="28"/>
          <w:szCs w:val="28"/>
          <w:shd w:val="clear" w:color="auto" w:fill="FFFFFF"/>
        </w:rPr>
        <w:t>8</w:t>
      </w:r>
      <w:r w:rsidR="003C4463" w:rsidRPr="003C4463">
        <w:rPr>
          <w:rFonts w:ascii="Times New Roman" w:hAnsi="Times New Roman"/>
          <w:sz w:val="28"/>
          <w:szCs w:val="28"/>
          <w:shd w:val="clear" w:color="auto" w:fill="FFFFFF"/>
        </w:rPr>
        <w:t xml:space="preserve"> по 202</w:t>
      </w:r>
      <w:r w:rsidR="00444B92">
        <w:rPr>
          <w:rFonts w:ascii="Times New Roman" w:hAnsi="Times New Roman"/>
          <w:sz w:val="28"/>
          <w:szCs w:val="28"/>
          <w:shd w:val="clear" w:color="auto" w:fill="FFFFFF"/>
        </w:rPr>
        <w:t>8</w:t>
      </w:r>
      <w:r w:rsidR="003C4463">
        <w:rPr>
          <w:rFonts w:ascii="Times New Roman" w:hAnsi="Times New Roman"/>
          <w:sz w:val="28"/>
          <w:szCs w:val="28"/>
          <w:shd w:val="clear" w:color="auto" w:fill="FFFFFF"/>
        </w:rPr>
        <w:t xml:space="preserve"> </w:t>
      </w:r>
      <w:r w:rsidR="003C4463" w:rsidRPr="003C4463">
        <w:rPr>
          <w:rFonts w:ascii="Times New Roman" w:hAnsi="Times New Roman"/>
          <w:sz w:val="28"/>
          <w:szCs w:val="28"/>
          <w:shd w:val="clear" w:color="auto" w:fill="FFFFFF"/>
        </w:rPr>
        <w:t>годы</w:t>
      </w:r>
      <w:r w:rsidR="003C4463">
        <w:rPr>
          <w:rFonts w:ascii="Times New Roman" w:hAnsi="Times New Roman"/>
          <w:sz w:val="28"/>
          <w:szCs w:val="28"/>
          <w:shd w:val="clear" w:color="auto" w:fill="FFFFFF"/>
        </w:rPr>
        <w:t>» признать утратившим силу.</w:t>
      </w:r>
    </w:p>
    <w:p w:rsidR="006D5DD7" w:rsidRPr="007B2214" w:rsidRDefault="003C4463" w:rsidP="00F53BD5">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5. </w:t>
      </w:r>
      <w:r w:rsidRPr="006D5DD7">
        <w:rPr>
          <w:rFonts w:ascii="Times New Roman" w:hAnsi="Times New Roman"/>
          <w:sz w:val="28"/>
          <w:szCs w:val="28"/>
          <w:shd w:val="clear" w:color="auto" w:fill="FFFFFF"/>
        </w:rPr>
        <w:t xml:space="preserve">Решение </w:t>
      </w:r>
      <w:r w:rsidR="006D5DD7" w:rsidRPr="006D5DD7">
        <w:rPr>
          <w:rFonts w:ascii="Times New Roman" w:hAnsi="Times New Roman"/>
          <w:sz w:val="28"/>
          <w:szCs w:val="28"/>
          <w:shd w:val="clear" w:color="auto" w:fill="FFFFFF"/>
        </w:rPr>
        <w:t>вступает в силу со дня его обнародования.</w:t>
      </w:r>
    </w:p>
    <w:p w:rsidR="00F53BD5" w:rsidRDefault="00F53BD5" w:rsidP="00F53BD5">
      <w:pPr>
        <w:spacing w:after="0" w:line="240" w:lineRule="auto"/>
        <w:jc w:val="both"/>
        <w:rPr>
          <w:rFonts w:ascii="Times New Roman" w:eastAsia="Times New Roman" w:hAnsi="Times New Roman"/>
          <w:sz w:val="28"/>
          <w:szCs w:val="28"/>
          <w:lang w:eastAsia="ru-RU"/>
        </w:rPr>
      </w:pPr>
    </w:p>
    <w:p w:rsidR="006D5DD7" w:rsidRDefault="006D5DD7" w:rsidP="00F53BD5">
      <w:pPr>
        <w:spacing w:after="0" w:line="240" w:lineRule="auto"/>
        <w:jc w:val="both"/>
        <w:rPr>
          <w:rFonts w:ascii="Times New Roman" w:eastAsia="Times New Roman" w:hAnsi="Times New Roman"/>
          <w:sz w:val="28"/>
          <w:szCs w:val="28"/>
          <w:lang w:eastAsia="ru-RU"/>
        </w:rPr>
      </w:pPr>
    </w:p>
    <w:p w:rsidR="006D5DD7" w:rsidRPr="00B91EFE" w:rsidRDefault="006D5DD7" w:rsidP="006D5DD7">
      <w:pPr>
        <w:pStyle w:val="a3"/>
        <w:jc w:val="both"/>
        <w:rPr>
          <w:rFonts w:ascii="Times New Roman" w:hAnsi="Times New Roman"/>
          <w:sz w:val="28"/>
        </w:rPr>
      </w:pPr>
      <w:r w:rsidRPr="00B91EFE">
        <w:rPr>
          <w:rFonts w:ascii="Times New Roman" w:hAnsi="Times New Roman"/>
          <w:sz w:val="28"/>
        </w:rPr>
        <w:t xml:space="preserve">Глава Рудьевского сельского </w:t>
      </w:r>
    </w:p>
    <w:p w:rsidR="006D5DD7" w:rsidRDefault="006D5DD7" w:rsidP="006D5DD7">
      <w:pPr>
        <w:pStyle w:val="a3"/>
        <w:rPr>
          <w:rFonts w:ascii="Times New Roman" w:hAnsi="Times New Roman"/>
          <w:sz w:val="28"/>
        </w:rPr>
      </w:pPr>
      <w:r w:rsidRPr="00B91EFE">
        <w:rPr>
          <w:rFonts w:ascii="Times New Roman" w:hAnsi="Times New Roman"/>
          <w:sz w:val="28"/>
        </w:rPr>
        <w:t>поселения Отрадненского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А.И.</w:t>
      </w:r>
      <w:r w:rsidRPr="00B91EFE">
        <w:rPr>
          <w:rFonts w:ascii="Times New Roman" w:hAnsi="Times New Roman"/>
          <w:sz w:val="28"/>
        </w:rPr>
        <w:t>Чакалов</w:t>
      </w:r>
    </w:p>
    <w:p w:rsidR="003C4463" w:rsidRDefault="003C4463">
      <w:pPr>
        <w:spacing w:after="160" w:line="259" w:lineRule="auto"/>
      </w:pPr>
      <w:r>
        <w:br w:type="page"/>
      </w:r>
    </w:p>
    <w:p w:rsidR="003C4463" w:rsidRPr="003C4463" w:rsidRDefault="003C4463" w:rsidP="003C4463">
      <w:pPr>
        <w:autoSpaceDE w:val="0"/>
        <w:autoSpaceDN w:val="0"/>
        <w:adjustRightInd w:val="0"/>
        <w:spacing w:after="0" w:line="240" w:lineRule="auto"/>
        <w:rPr>
          <w:rFonts w:ascii="Times New Roman" w:hAnsi="Times New Roman"/>
          <w:color w:val="000000"/>
          <w:sz w:val="24"/>
          <w:szCs w:val="24"/>
        </w:rPr>
      </w:pPr>
    </w:p>
    <w:tbl>
      <w:tblPr>
        <w:tblW w:w="0" w:type="auto"/>
        <w:jc w:val="right"/>
        <w:tblLayout w:type="fixed"/>
        <w:tblLook w:val="0000" w:firstRow="0" w:lastRow="0" w:firstColumn="0" w:lastColumn="0" w:noHBand="0" w:noVBand="0"/>
      </w:tblPr>
      <w:tblGrid>
        <w:gridCol w:w="4178"/>
      </w:tblGrid>
      <w:tr w:rsidR="003C4463" w:rsidRPr="003C4463" w:rsidTr="00126F47">
        <w:trPr>
          <w:trHeight w:val="2129"/>
          <w:jc w:val="right"/>
        </w:trPr>
        <w:tc>
          <w:tcPr>
            <w:tcW w:w="4178" w:type="dxa"/>
          </w:tcPr>
          <w:p w:rsidR="00126F47" w:rsidRDefault="00126F47" w:rsidP="003C4463">
            <w:pPr>
              <w:autoSpaceDE w:val="0"/>
              <w:autoSpaceDN w:val="0"/>
              <w:adjustRightInd w:val="0"/>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ПРИЛОЖЕНИЕ</w:t>
            </w:r>
          </w:p>
          <w:p w:rsidR="00126F47" w:rsidRPr="00126F47" w:rsidRDefault="00126F47" w:rsidP="003C4463">
            <w:pPr>
              <w:autoSpaceDE w:val="0"/>
              <w:autoSpaceDN w:val="0"/>
              <w:adjustRightInd w:val="0"/>
              <w:spacing w:after="0" w:line="240" w:lineRule="auto"/>
              <w:jc w:val="center"/>
              <w:rPr>
                <w:rFonts w:ascii="Times New Roman" w:hAnsi="Times New Roman"/>
                <w:bCs/>
                <w:iCs/>
                <w:color w:val="000000"/>
                <w:sz w:val="16"/>
                <w:szCs w:val="28"/>
              </w:rPr>
            </w:pPr>
          </w:p>
          <w:p w:rsidR="003C4463" w:rsidRPr="003C4463" w:rsidRDefault="00126F47" w:rsidP="003C4463">
            <w:pPr>
              <w:autoSpaceDE w:val="0"/>
              <w:autoSpaceDN w:val="0"/>
              <w:adjustRightInd w:val="0"/>
              <w:spacing w:after="0" w:line="240" w:lineRule="auto"/>
              <w:jc w:val="center"/>
              <w:rPr>
                <w:rFonts w:ascii="Times New Roman" w:hAnsi="Times New Roman"/>
                <w:bCs/>
                <w:iCs/>
                <w:color w:val="000000"/>
                <w:sz w:val="28"/>
                <w:szCs w:val="28"/>
              </w:rPr>
            </w:pPr>
            <w:r w:rsidRPr="003C4463">
              <w:rPr>
                <w:rFonts w:ascii="Times New Roman" w:hAnsi="Times New Roman"/>
                <w:bCs/>
                <w:iCs/>
                <w:color w:val="000000"/>
                <w:sz w:val="28"/>
                <w:szCs w:val="28"/>
              </w:rPr>
              <w:t>УТВЕРЖД</w:t>
            </w:r>
            <w:r>
              <w:rPr>
                <w:rFonts w:ascii="Times New Roman" w:hAnsi="Times New Roman"/>
                <w:bCs/>
                <w:iCs/>
                <w:color w:val="000000"/>
                <w:sz w:val="28"/>
                <w:szCs w:val="28"/>
              </w:rPr>
              <w:t>ЕНА</w:t>
            </w:r>
          </w:p>
          <w:p w:rsidR="00126F47" w:rsidRPr="003C4463" w:rsidRDefault="00126F47" w:rsidP="00126F47">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Cs/>
                <w:iCs/>
                <w:color w:val="000000"/>
                <w:sz w:val="28"/>
                <w:szCs w:val="28"/>
              </w:rPr>
              <w:t>Решением Совета</w:t>
            </w:r>
            <w:r w:rsidR="003C4463" w:rsidRPr="003C4463">
              <w:rPr>
                <w:rFonts w:ascii="Times New Roman" w:hAnsi="Times New Roman"/>
                <w:bCs/>
                <w:iCs/>
                <w:color w:val="000000"/>
                <w:sz w:val="28"/>
                <w:szCs w:val="28"/>
              </w:rPr>
              <w:t xml:space="preserve"> Рудьевского сельского поселения Отрадненского района </w:t>
            </w:r>
          </w:p>
          <w:p w:rsidR="003C4463" w:rsidRPr="003C4463" w:rsidRDefault="00126F47" w:rsidP="003C446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От </w:t>
            </w:r>
            <w:r w:rsidR="00444B92">
              <w:rPr>
                <w:rFonts w:ascii="Times New Roman" w:hAnsi="Times New Roman"/>
                <w:color w:val="000000"/>
                <w:sz w:val="28"/>
                <w:szCs w:val="28"/>
              </w:rPr>
              <w:t>22</w:t>
            </w:r>
            <w:r>
              <w:rPr>
                <w:rFonts w:ascii="Times New Roman" w:hAnsi="Times New Roman"/>
                <w:color w:val="000000"/>
                <w:sz w:val="28"/>
                <w:szCs w:val="28"/>
              </w:rPr>
              <w:t>.0</w:t>
            </w:r>
            <w:r w:rsidR="00444B92">
              <w:rPr>
                <w:rFonts w:ascii="Times New Roman" w:hAnsi="Times New Roman"/>
                <w:color w:val="000000"/>
                <w:sz w:val="28"/>
                <w:szCs w:val="28"/>
              </w:rPr>
              <w:t>4</w:t>
            </w:r>
            <w:r>
              <w:rPr>
                <w:rFonts w:ascii="Times New Roman" w:hAnsi="Times New Roman"/>
                <w:color w:val="000000"/>
                <w:sz w:val="28"/>
                <w:szCs w:val="28"/>
              </w:rPr>
              <w:t>.20</w:t>
            </w:r>
            <w:r w:rsidR="00444B92">
              <w:rPr>
                <w:rFonts w:ascii="Times New Roman" w:hAnsi="Times New Roman"/>
                <w:color w:val="000000"/>
                <w:sz w:val="28"/>
                <w:szCs w:val="28"/>
              </w:rPr>
              <w:t>21</w:t>
            </w:r>
            <w:r>
              <w:rPr>
                <w:rFonts w:ascii="Times New Roman" w:hAnsi="Times New Roman"/>
                <w:color w:val="000000"/>
                <w:sz w:val="28"/>
                <w:szCs w:val="28"/>
              </w:rPr>
              <w:t xml:space="preserve"> года №1</w:t>
            </w:r>
            <w:r w:rsidR="00444B92">
              <w:rPr>
                <w:rFonts w:ascii="Times New Roman" w:hAnsi="Times New Roman"/>
                <w:color w:val="000000"/>
                <w:sz w:val="28"/>
                <w:szCs w:val="28"/>
              </w:rPr>
              <w:t>12</w:t>
            </w:r>
          </w:p>
        </w:tc>
      </w:tr>
    </w:tbl>
    <w:p w:rsidR="003C4463" w:rsidRPr="003C4463" w:rsidRDefault="003C4463" w:rsidP="003C4463">
      <w:pPr>
        <w:spacing w:after="0" w:line="240" w:lineRule="auto"/>
        <w:rPr>
          <w:rFonts w:ascii="Times New Roman" w:hAnsi="Times New Roman"/>
          <w:sz w:val="28"/>
        </w:rPr>
      </w:pPr>
    </w:p>
    <w:p w:rsidR="003C4463" w:rsidRPr="003C4463" w:rsidRDefault="003C4463" w:rsidP="003C4463">
      <w:pPr>
        <w:spacing w:after="0" w:line="240" w:lineRule="auto"/>
        <w:rPr>
          <w:rFonts w:ascii="Times New Roman" w:hAnsi="Times New Roman"/>
          <w:sz w:val="28"/>
        </w:rPr>
      </w:pPr>
    </w:p>
    <w:p w:rsidR="003C4463" w:rsidRPr="003C4463" w:rsidRDefault="003C4463" w:rsidP="003C4463">
      <w:pPr>
        <w:autoSpaceDE w:val="0"/>
        <w:autoSpaceDN w:val="0"/>
        <w:adjustRightInd w:val="0"/>
        <w:spacing w:after="0" w:line="240" w:lineRule="auto"/>
        <w:ind w:right="11"/>
        <w:rPr>
          <w:rFonts w:ascii="Times New Roman" w:hAnsi="Times New Roman"/>
          <w:sz w:val="24"/>
          <w:szCs w:val="24"/>
        </w:rPr>
      </w:pPr>
    </w:p>
    <w:p w:rsidR="003C4463" w:rsidRPr="003C4463" w:rsidRDefault="003C4463" w:rsidP="003C4463">
      <w:pPr>
        <w:autoSpaceDE w:val="0"/>
        <w:autoSpaceDN w:val="0"/>
        <w:adjustRightInd w:val="0"/>
        <w:spacing w:after="0" w:line="240" w:lineRule="auto"/>
        <w:ind w:right="11"/>
        <w:rPr>
          <w:rFonts w:ascii="Times New Roman" w:hAnsi="Times New Roman"/>
          <w:sz w:val="24"/>
          <w:szCs w:val="24"/>
        </w:rPr>
      </w:pPr>
    </w:p>
    <w:p w:rsidR="003C4463" w:rsidRPr="003C4463" w:rsidRDefault="003C4463" w:rsidP="003C4463">
      <w:pPr>
        <w:autoSpaceDE w:val="0"/>
        <w:autoSpaceDN w:val="0"/>
        <w:adjustRightInd w:val="0"/>
        <w:spacing w:after="0" w:line="240" w:lineRule="auto"/>
        <w:ind w:right="11"/>
        <w:rPr>
          <w:rFonts w:ascii="Times New Roman" w:hAnsi="Times New Roman"/>
          <w:sz w:val="24"/>
          <w:szCs w:val="24"/>
        </w:rPr>
      </w:pPr>
    </w:p>
    <w:p w:rsidR="003C4463" w:rsidRPr="003C4463" w:rsidRDefault="003C4463" w:rsidP="003C4463">
      <w:pPr>
        <w:autoSpaceDE w:val="0"/>
        <w:autoSpaceDN w:val="0"/>
        <w:adjustRightInd w:val="0"/>
        <w:spacing w:after="0" w:line="240" w:lineRule="auto"/>
        <w:jc w:val="center"/>
        <w:rPr>
          <w:rFonts w:ascii="Times New Roman" w:hAnsi="Times New Roman"/>
          <w:color w:val="000000"/>
          <w:sz w:val="24"/>
          <w:szCs w:val="24"/>
        </w:rPr>
      </w:pPr>
    </w:p>
    <w:p w:rsidR="00444B92" w:rsidRDefault="00444B92" w:rsidP="00444B92">
      <w:pPr>
        <w:pStyle w:val="Default"/>
        <w:jc w:val="center"/>
        <w:rPr>
          <w:sz w:val="28"/>
          <w:szCs w:val="28"/>
        </w:rPr>
      </w:pPr>
      <w:r>
        <w:rPr>
          <w:b/>
          <w:bCs/>
          <w:i/>
          <w:iCs/>
          <w:sz w:val="28"/>
          <w:szCs w:val="28"/>
        </w:rPr>
        <w:t>СХЕМА ВОДОСНАБЖЕНИЯ И ВОДООТВЕДЕНИЯ</w:t>
      </w:r>
    </w:p>
    <w:p w:rsidR="00444B92" w:rsidRDefault="00444B92" w:rsidP="00444B92">
      <w:pPr>
        <w:pStyle w:val="Default"/>
        <w:jc w:val="center"/>
        <w:rPr>
          <w:sz w:val="28"/>
          <w:szCs w:val="28"/>
        </w:rPr>
      </w:pPr>
      <w:r>
        <w:rPr>
          <w:b/>
          <w:bCs/>
          <w:i/>
          <w:iCs/>
          <w:sz w:val="28"/>
          <w:szCs w:val="28"/>
        </w:rPr>
        <w:t>РУДЬЕВСКОГО СЕЛЬСКОГО ПОСЕЛЕНИЯ</w:t>
      </w:r>
    </w:p>
    <w:p w:rsidR="00444B92" w:rsidRDefault="00444B92" w:rsidP="00444B92">
      <w:pPr>
        <w:pStyle w:val="Default"/>
        <w:jc w:val="center"/>
        <w:rPr>
          <w:sz w:val="28"/>
          <w:szCs w:val="28"/>
        </w:rPr>
      </w:pPr>
      <w:r>
        <w:rPr>
          <w:b/>
          <w:bCs/>
          <w:i/>
          <w:iCs/>
          <w:sz w:val="28"/>
          <w:szCs w:val="28"/>
        </w:rPr>
        <w:t>ОТРАДНЕНСКОГО РАЙОНА</w:t>
      </w:r>
    </w:p>
    <w:p w:rsidR="00444B92" w:rsidRDefault="00444B92" w:rsidP="00444B92">
      <w:pPr>
        <w:pStyle w:val="Default"/>
        <w:jc w:val="center"/>
        <w:rPr>
          <w:sz w:val="28"/>
          <w:szCs w:val="28"/>
        </w:rPr>
      </w:pPr>
      <w:r>
        <w:rPr>
          <w:b/>
          <w:bCs/>
          <w:i/>
          <w:iCs/>
          <w:sz w:val="28"/>
          <w:szCs w:val="28"/>
        </w:rPr>
        <w:t>КРАСНОДАРСКОГО КРАЯ</w:t>
      </w:r>
    </w:p>
    <w:p w:rsidR="00444B92" w:rsidRDefault="00444B92" w:rsidP="00444B92">
      <w:pPr>
        <w:pStyle w:val="Default"/>
        <w:ind w:right="11"/>
        <w:jc w:val="center"/>
        <w:rPr>
          <w:color w:val="auto"/>
        </w:rPr>
      </w:pPr>
      <w:r>
        <w:rPr>
          <w:b/>
          <w:bCs/>
          <w:i/>
          <w:iCs/>
          <w:sz w:val="28"/>
          <w:szCs w:val="28"/>
        </w:rPr>
        <w:t>НА ПЕРИОД С 20</w:t>
      </w:r>
      <w:r w:rsidRPr="006058B6">
        <w:rPr>
          <w:b/>
          <w:bCs/>
          <w:i/>
          <w:iCs/>
          <w:sz w:val="28"/>
          <w:szCs w:val="28"/>
        </w:rPr>
        <w:t>22</w:t>
      </w:r>
      <w:r>
        <w:rPr>
          <w:b/>
          <w:bCs/>
          <w:i/>
          <w:iCs/>
          <w:sz w:val="28"/>
          <w:szCs w:val="28"/>
        </w:rPr>
        <w:t xml:space="preserve"> ПО 20</w:t>
      </w:r>
      <w:r>
        <w:rPr>
          <w:b/>
          <w:bCs/>
          <w:i/>
          <w:iCs/>
          <w:sz w:val="28"/>
          <w:szCs w:val="28"/>
          <w:lang w:val="en-US"/>
        </w:rPr>
        <w:t>32</w:t>
      </w:r>
      <w:r>
        <w:rPr>
          <w:b/>
          <w:bCs/>
          <w:i/>
          <w:iCs/>
          <w:sz w:val="28"/>
          <w:szCs w:val="28"/>
        </w:rPr>
        <w:t xml:space="preserve"> ГГ</w:t>
      </w:r>
    </w:p>
    <w:p w:rsidR="00444B92" w:rsidRPr="00041A30" w:rsidRDefault="00444B92" w:rsidP="00444B92"/>
    <w:p w:rsidR="00444B92" w:rsidRPr="00041A30" w:rsidRDefault="00444B92" w:rsidP="00444B92"/>
    <w:p w:rsidR="00444B92" w:rsidRPr="00041A30" w:rsidRDefault="00444B92" w:rsidP="00444B92"/>
    <w:p w:rsidR="00444B92" w:rsidRPr="00041A30" w:rsidRDefault="00444B92" w:rsidP="00444B92"/>
    <w:p w:rsidR="00444B92" w:rsidRPr="00041A30" w:rsidRDefault="00444B92" w:rsidP="00444B92"/>
    <w:p w:rsidR="00444B92" w:rsidRPr="00041A30" w:rsidRDefault="00444B92" w:rsidP="00444B92"/>
    <w:p w:rsidR="00444B92" w:rsidRPr="00041A30" w:rsidRDefault="00444B92" w:rsidP="00444B92"/>
    <w:p w:rsidR="00444B92" w:rsidRPr="00041A30" w:rsidRDefault="00444B92" w:rsidP="00444B92"/>
    <w:p w:rsidR="00444B92" w:rsidRPr="00041A30" w:rsidRDefault="00444B92" w:rsidP="00444B92"/>
    <w:p w:rsidR="00444B92" w:rsidRPr="00041A30" w:rsidRDefault="00444B92" w:rsidP="00444B92"/>
    <w:p w:rsidR="00444B92" w:rsidRPr="00041A30" w:rsidRDefault="00444B92" w:rsidP="00444B92"/>
    <w:p w:rsidR="00444B92" w:rsidRPr="00041A30" w:rsidRDefault="00444B92" w:rsidP="00444B92"/>
    <w:p w:rsidR="00444B92" w:rsidRDefault="00444B92" w:rsidP="00444B92">
      <w:pPr>
        <w:tabs>
          <w:tab w:val="left" w:pos="3483"/>
        </w:tabs>
      </w:pPr>
    </w:p>
    <w:p w:rsidR="00444B92" w:rsidRDefault="00444B92" w:rsidP="00444B92">
      <w:pPr>
        <w:tabs>
          <w:tab w:val="left" w:pos="3483"/>
        </w:tabs>
        <w:spacing w:after="0" w:line="240" w:lineRule="atLeast"/>
        <w:rPr>
          <w:rFonts w:ascii="Times New Roman" w:hAnsi="Times New Roman"/>
        </w:rPr>
      </w:pPr>
    </w:p>
    <w:p w:rsidR="00444B92" w:rsidRDefault="00444B92" w:rsidP="00444B92">
      <w:pPr>
        <w:tabs>
          <w:tab w:val="left" w:pos="3483"/>
        </w:tabs>
        <w:spacing w:after="0" w:line="240" w:lineRule="atLeast"/>
        <w:rPr>
          <w:rFonts w:ascii="Times New Roman" w:hAnsi="Times New Roman"/>
        </w:rPr>
      </w:pPr>
    </w:p>
    <w:p w:rsidR="00444B92" w:rsidRDefault="00444B92" w:rsidP="00444B92">
      <w:pPr>
        <w:tabs>
          <w:tab w:val="left" w:pos="3483"/>
        </w:tabs>
        <w:spacing w:after="0" w:line="240" w:lineRule="atLeast"/>
        <w:rPr>
          <w:rFonts w:ascii="Times New Roman" w:hAnsi="Times New Roman"/>
        </w:rPr>
      </w:pPr>
    </w:p>
    <w:p w:rsidR="00444B92" w:rsidRPr="00444B92" w:rsidRDefault="00444B92" w:rsidP="00444B92">
      <w:pPr>
        <w:tabs>
          <w:tab w:val="left" w:pos="3483"/>
        </w:tabs>
        <w:spacing w:after="0" w:line="240" w:lineRule="atLeast"/>
        <w:rPr>
          <w:rFonts w:ascii="Times New Roman" w:hAnsi="Times New Roman"/>
        </w:rPr>
      </w:pPr>
    </w:p>
    <w:p w:rsidR="00444B92" w:rsidRPr="00444B92" w:rsidRDefault="00444B92" w:rsidP="00444B92">
      <w:pPr>
        <w:tabs>
          <w:tab w:val="left" w:pos="3483"/>
        </w:tabs>
        <w:spacing w:after="0" w:line="240" w:lineRule="atLeast"/>
        <w:jc w:val="center"/>
        <w:rPr>
          <w:rFonts w:ascii="Times New Roman" w:hAnsi="Times New Roman"/>
          <w:b/>
        </w:rPr>
      </w:pPr>
      <w:r w:rsidRPr="00444B92">
        <w:rPr>
          <w:rFonts w:ascii="Times New Roman" w:hAnsi="Times New Roman"/>
          <w:b/>
        </w:rPr>
        <w:t>с. Рудь</w:t>
      </w:r>
    </w:p>
    <w:p w:rsidR="00444B92" w:rsidRPr="00444B92" w:rsidRDefault="00444B92" w:rsidP="00444B92">
      <w:pPr>
        <w:tabs>
          <w:tab w:val="left" w:pos="3483"/>
        </w:tabs>
        <w:spacing w:after="0" w:line="240" w:lineRule="atLeast"/>
        <w:jc w:val="center"/>
        <w:rPr>
          <w:rFonts w:ascii="Times New Roman" w:hAnsi="Times New Roman"/>
          <w:b/>
        </w:rPr>
        <w:sectPr w:rsidR="00444B92" w:rsidRPr="00444B92" w:rsidSect="00444B92">
          <w:footerReference w:type="default" r:id="rId7"/>
          <w:pgSz w:w="11907" w:h="16840" w:code="9"/>
          <w:pgMar w:top="1134" w:right="567" w:bottom="1134" w:left="1701" w:header="720" w:footer="720" w:gutter="0"/>
          <w:cols w:space="720"/>
          <w:noEndnote/>
        </w:sectPr>
      </w:pPr>
      <w:r w:rsidRPr="00444B92">
        <w:rPr>
          <w:rFonts w:ascii="Times New Roman" w:hAnsi="Times New Roman"/>
          <w:b/>
        </w:rPr>
        <w:t>20</w:t>
      </w:r>
      <w:r w:rsidRPr="00444B92">
        <w:rPr>
          <w:rFonts w:ascii="Times New Roman" w:hAnsi="Times New Roman"/>
          <w:b/>
          <w:lang w:val="en-US"/>
        </w:rPr>
        <w:t>21</w:t>
      </w:r>
      <w:r w:rsidRPr="00444B92">
        <w:rPr>
          <w:rFonts w:ascii="Times New Roman" w:hAnsi="Times New Roman"/>
          <w:b/>
        </w:rPr>
        <w:t xml:space="preserve"> год</w:t>
      </w:r>
    </w:p>
    <w:tbl>
      <w:tblPr>
        <w:tblW w:w="9889" w:type="dxa"/>
        <w:tblLayout w:type="fixed"/>
        <w:tblLook w:val="0000" w:firstRow="0" w:lastRow="0" w:firstColumn="0" w:lastColumn="0" w:noHBand="0" w:noVBand="0"/>
      </w:tblPr>
      <w:tblGrid>
        <w:gridCol w:w="9322"/>
        <w:gridCol w:w="567"/>
      </w:tblGrid>
      <w:tr w:rsidR="00444B92" w:rsidTr="00444B92">
        <w:trPr>
          <w:trHeight w:val="125"/>
        </w:trPr>
        <w:tc>
          <w:tcPr>
            <w:tcW w:w="9322" w:type="dxa"/>
          </w:tcPr>
          <w:p w:rsidR="00444B92" w:rsidRDefault="00444B92" w:rsidP="00444B92">
            <w:pPr>
              <w:pStyle w:val="Default"/>
              <w:jc w:val="center"/>
              <w:rPr>
                <w:b/>
                <w:bCs/>
                <w:color w:val="auto"/>
                <w:sz w:val="28"/>
                <w:szCs w:val="28"/>
              </w:rPr>
            </w:pPr>
            <w:r>
              <w:rPr>
                <w:b/>
                <w:bCs/>
                <w:color w:val="auto"/>
                <w:sz w:val="28"/>
                <w:szCs w:val="28"/>
              </w:rPr>
              <w:lastRenderedPageBreak/>
              <w:t>СОДЕРЖАНИЕ</w:t>
            </w:r>
          </w:p>
          <w:p w:rsidR="00444B92" w:rsidRDefault="00444B92" w:rsidP="00444B92">
            <w:pPr>
              <w:pStyle w:val="Default"/>
              <w:rPr>
                <w:sz w:val="28"/>
                <w:szCs w:val="28"/>
              </w:rPr>
            </w:pPr>
            <w:r>
              <w:rPr>
                <w:b/>
                <w:bCs/>
                <w:i/>
                <w:iCs/>
                <w:sz w:val="28"/>
                <w:szCs w:val="28"/>
              </w:rPr>
              <w:t xml:space="preserve">ВВЕДЕНИЕ </w:t>
            </w:r>
          </w:p>
        </w:tc>
        <w:tc>
          <w:tcPr>
            <w:tcW w:w="567" w:type="dxa"/>
          </w:tcPr>
          <w:p w:rsidR="00444B92" w:rsidRDefault="00444B92" w:rsidP="00444B92">
            <w:pPr>
              <w:pStyle w:val="Default"/>
              <w:rPr>
                <w:b/>
                <w:bCs/>
                <w:i/>
                <w:iCs/>
                <w:sz w:val="28"/>
                <w:szCs w:val="28"/>
              </w:rPr>
            </w:pPr>
          </w:p>
          <w:p w:rsidR="00444B92" w:rsidRDefault="00444B92" w:rsidP="00444B92">
            <w:pPr>
              <w:pStyle w:val="Default"/>
              <w:rPr>
                <w:sz w:val="28"/>
                <w:szCs w:val="28"/>
              </w:rPr>
            </w:pPr>
            <w:r>
              <w:rPr>
                <w:b/>
                <w:bCs/>
                <w:i/>
                <w:iCs/>
                <w:sz w:val="28"/>
                <w:szCs w:val="28"/>
              </w:rPr>
              <w:t xml:space="preserve">7 </w:t>
            </w:r>
          </w:p>
        </w:tc>
      </w:tr>
      <w:tr w:rsidR="00444B92" w:rsidTr="00444B92">
        <w:trPr>
          <w:trHeight w:val="125"/>
        </w:trPr>
        <w:tc>
          <w:tcPr>
            <w:tcW w:w="9322" w:type="dxa"/>
          </w:tcPr>
          <w:p w:rsidR="00444B92" w:rsidRDefault="00444B92" w:rsidP="00444B92">
            <w:pPr>
              <w:pStyle w:val="Default"/>
              <w:rPr>
                <w:sz w:val="28"/>
                <w:szCs w:val="28"/>
              </w:rPr>
            </w:pPr>
            <w:r>
              <w:rPr>
                <w:b/>
                <w:bCs/>
                <w:i/>
                <w:iCs/>
                <w:sz w:val="28"/>
                <w:szCs w:val="28"/>
              </w:rPr>
              <w:t xml:space="preserve">ПАСПОРТ СХЕМЫ </w:t>
            </w:r>
          </w:p>
        </w:tc>
        <w:tc>
          <w:tcPr>
            <w:tcW w:w="567" w:type="dxa"/>
          </w:tcPr>
          <w:p w:rsidR="00444B92" w:rsidRDefault="00444B92" w:rsidP="00444B92">
            <w:pPr>
              <w:pStyle w:val="Default"/>
              <w:rPr>
                <w:sz w:val="28"/>
                <w:szCs w:val="28"/>
              </w:rPr>
            </w:pPr>
            <w:r>
              <w:rPr>
                <w:b/>
                <w:bCs/>
                <w:i/>
                <w:iCs/>
                <w:sz w:val="28"/>
                <w:szCs w:val="28"/>
              </w:rPr>
              <w:t xml:space="preserve">8 </w:t>
            </w:r>
          </w:p>
        </w:tc>
      </w:tr>
      <w:tr w:rsidR="00444B92" w:rsidTr="00444B92">
        <w:trPr>
          <w:trHeight w:val="125"/>
        </w:trPr>
        <w:tc>
          <w:tcPr>
            <w:tcW w:w="9322" w:type="dxa"/>
          </w:tcPr>
          <w:p w:rsidR="00444B92" w:rsidRDefault="00444B92" w:rsidP="00444B92">
            <w:pPr>
              <w:pStyle w:val="Default"/>
              <w:rPr>
                <w:sz w:val="28"/>
                <w:szCs w:val="28"/>
              </w:rPr>
            </w:pPr>
            <w:r>
              <w:rPr>
                <w:b/>
                <w:bCs/>
                <w:i/>
                <w:iCs/>
                <w:sz w:val="28"/>
                <w:szCs w:val="28"/>
              </w:rPr>
              <w:t xml:space="preserve">1.ВОДОСНАБЖЕНИЕ </w:t>
            </w:r>
          </w:p>
        </w:tc>
        <w:tc>
          <w:tcPr>
            <w:tcW w:w="567" w:type="dxa"/>
          </w:tcPr>
          <w:p w:rsidR="00444B92" w:rsidRDefault="00444B92" w:rsidP="00444B92">
            <w:pPr>
              <w:pStyle w:val="Default"/>
              <w:rPr>
                <w:sz w:val="28"/>
                <w:szCs w:val="28"/>
              </w:rPr>
            </w:pPr>
            <w:r>
              <w:rPr>
                <w:b/>
                <w:bCs/>
                <w:i/>
                <w:iCs/>
                <w:sz w:val="28"/>
                <w:szCs w:val="28"/>
              </w:rPr>
              <w:t xml:space="preserve">10 </w:t>
            </w:r>
          </w:p>
        </w:tc>
      </w:tr>
      <w:tr w:rsidR="00444B92" w:rsidTr="00444B92">
        <w:trPr>
          <w:trHeight w:val="286"/>
        </w:trPr>
        <w:tc>
          <w:tcPr>
            <w:tcW w:w="9322" w:type="dxa"/>
          </w:tcPr>
          <w:p w:rsidR="00444B92" w:rsidRDefault="00444B92" w:rsidP="00444B92">
            <w:pPr>
              <w:pStyle w:val="Default"/>
              <w:rPr>
                <w:sz w:val="28"/>
                <w:szCs w:val="28"/>
              </w:rPr>
            </w:pPr>
            <w:r>
              <w:rPr>
                <w:b/>
                <w:bCs/>
                <w:i/>
                <w:iCs/>
                <w:sz w:val="28"/>
                <w:szCs w:val="28"/>
              </w:rPr>
              <w:t xml:space="preserve">1.1Технико-экономическое состояние централизованных систем водоснабжения </w:t>
            </w:r>
          </w:p>
        </w:tc>
        <w:tc>
          <w:tcPr>
            <w:tcW w:w="567" w:type="dxa"/>
          </w:tcPr>
          <w:p w:rsidR="00444B92" w:rsidRDefault="00444B92" w:rsidP="00444B92">
            <w:pPr>
              <w:pStyle w:val="Default"/>
              <w:rPr>
                <w:sz w:val="28"/>
                <w:szCs w:val="28"/>
              </w:rPr>
            </w:pPr>
            <w:r>
              <w:rPr>
                <w:b/>
                <w:bCs/>
                <w:i/>
                <w:iCs/>
                <w:sz w:val="28"/>
                <w:szCs w:val="28"/>
              </w:rPr>
              <w:t xml:space="preserve">11 </w:t>
            </w:r>
          </w:p>
        </w:tc>
      </w:tr>
      <w:tr w:rsidR="00444B92" w:rsidTr="00444B92">
        <w:trPr>
          <w:trHeight w:val="289"/>
        </w:trPr>
        <w:tc>
          <w:tcPr>
            <w:tcW w:w="9322" w:type="dxa"/>
          </w:tcPr>
          <w:p w:rsidR="00444B92" w:rsidRDefault="00444B92" w:rsidP="00444B92">
            <w:pPr>
              <w:pStyle w:val="Default"/>
              <w:rPr>
                <w:sz w:val="28"/>
                <w:szCs w:val="28"/>
              </w:rPr>
            </w:pPr>
            <w:r>
              <w:rPr>
                <w:sz w:val="28"/>
                <w:szCs w:val="28"/>
              </w:rPr>
              <w:t xml:space="preserve">1.1.1 Система и структура водоснабжения и деление территории на эксплуатационные зоны </w:t>
            </w:r>
          </w:p>
        </w:tc>
        <w:tc>
          <w:tcPr>
            <w:tcW w:w="567" w:type="dxa"/>
          </w:tcPr>
          <w:p w:rsidR="00444B92" w:rsidRDefault="00444B92" w:rsidP="00444B92">
            <w:pPr>
              <w:pStyle w:val="Default"/>
              <w:rPr>
                <w:sz w:val="28"/>
                <w:szCs w:val="28"/>
              </w:rPr>
            </w:pPr>
            <w:r>
              <w:rPr>
                <w:b/>
                <w:bCs/>
                <w:i/>
                <w:iCs/>
                <w:sz w:val="28"/>
                <w:szCs w:val="28"/>
              </w:rPr>
              <w:t xml:space="preserve">10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1.1.2 Территории, не охваченные централизованными системами водоснабжения </w:t>
            </w:r>
          </w:p>
        </w:tc>
        <w:tc>
          <w:tcPr>
            <w:tcW w:w="567" w:type="dxa"/>
          </w:tcPr>
          <w:p w:rsidR="00444B92" w:rsidRDefault="00444B92" w:rsidP="00444B92">
            <w:pPr>
              <w:pStyle w:val="Default"/>
              <w:rPr>
                <w:sz w:val="28"/>
                <w:szCs w:val="28"/>
              </w:rPr>
            </w:pPr>
            <w:r>
              <w:rPr>
                <w:b/>
                <w:bCs/>
                <w:i/>
                <w:iCs/>
                <w:sz w:val="28"/>
                <w:szCs w:val="28"/>
              </w:rPr>
              <w:t xml:space="preserve">11 </w:t>
            </w:r>
          </w:p>
        </w:tc>
      </w:tr>
      <w:tr w:rsidR="00444B92" w:rsidTr="00444B92">
        <w:trPr>
          <w:trHeight w:val="450"/>
        </w:trPr>
        <w:tc>
          <w:tcPr>
            <w:tcW w:w="9322" w:type="dxa"/>
          </w:tcPr>
          <w:p w:rsidR="00444B92" w:rsidRDefault="00444B92" w:rsidP="00444B92">
            <w:pPr>
              <w:pStyle w:val="Default"/>
              <w:rPr>
                <w:sz w:val="28"/>
                <w:szCs w:val="28"/>
              </w:rPr>
            </w:pPr>
            <w:r>
              <w:rPr>
                <w:sz w:val="28"/>
                <w:szCs w:val="28"/>
              </w:rPr>
              <w:t xml:space="preserve">1.1.3 Технологические зоны водоснабжения, зоны централизованного и нецентрализованного водоснабжения и перечень централизованных систем водоснабжения </w:t>
            </w:r>
          </w:p>
        </w:tc>
        <w:tc>
          <w:tcPr>
            <w:tcW w:w="567" w:type="dxa"/>
          </w:tcPr>
          <w:p w:rsidR="00444B92" w:rsidRDefault="00444B92" w:rsidP="00444B92">
            <w:pPr>
              <w:pStyle w:val="Default"/>
              <w:rPr>
                <w:sz w:val="28"/>
                <w:szCs w:val="28"/>
              </w:rPr>
            </w:pPr>
            <w:r>
              <w:rPr>
                <w:b/>
                <w:bCs/>
                <w:i/>
                <w:iCs/>
                <w:sz w:val="28"/>
                <w:szCs w:val="28"/>
              </w:rPr>
              <w:t xml:space="preserve">11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1.1.4 Результаты технического обследования централизованных </w:t>
            </w:r>
          </w:p>
          <w:p w:rsidR="00444B92" w:rsidRDefault="00444B92" w:rsidP="00444B92">
            <w:pPr>
              <w:pStyle w:val="Default"/>
              <w:rPr>
                <w:sz w:val="28"/>
                <w:szCs w:val="28"/>
              </w:rPr>
            </w:pPr>
            <w:r>
              <w:rPr>
                <w:sz w:val="28"/>
                <w:szCs w:val="28"/>
              </w:rPr>
              <w:t xml:space="preserve">систем водоснабжения </w:t>
            </w:r>
          </w:p>
        </w:tc>
        <w:tc>
          <w:tcPr>
            <w:tcW w:w="567" w:type="dxa"/>
          </w:tcPr>
          <w:p w:rsidR="00444B92" w:rsidRDefault="00444B92" w:rsidP="00444B92">
            <w:pPr>
              <w:pStyle w:val="Default"/>
              <w:rPr>
                <w:sz w:val="28"/>
                <w:szCs w:val="28"/>
              </w:rPr>
            </w:pPr>
            <w:r>
              <w:rPr>
                <w:b/>
                <w:bCs/>
                <w:i/>
                <w:iCs/>
                <w:sz w:val="28"/>
                <w:szCs w:val="28"/>
              </w:rPr>
              <w:t xml:space="preserve">11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1.1.5 Существующие технические и технологические решения по предотвращению замерзания воды </w:t>
            </w:r>
          </w:p>
        </w:tc>
        <w:tc>
          <w:tcPr>
            <w:tcW w:w="567" w:type="dxa"/>
          </w:tcPr>
          <w:p w:rsidR="00444B92" w:rsidRDefault="00444B92" w:rsidP="00444B92">
            <w:pPr>
              <w:pStyle w:val="Default"/>
              <w:rPr>
                <w:sz w:val="28"/>
                <w:szCs w:val="28"/>
              </w:rPr>
            </w:pPr>
            <w:r>
              <w:rPr>
                <w:b/>
                <w:bCs/>
                <w:i/>
                <w:iCs/>
                <w:sz w:val="28"/>
                <w:szCs w:val="28"/>
              </w:rPr>
              <w:t>14</w:t>
            </w:r>
          </w:p>
        </w:tc>
      </w:tr>
      <w:tr w:rsidR="00444B92" w:rsidTr="00444B92">
        <w:trPr>
          <w:trHeight w:val="449"/>
        </w:trPr>
        <w:tc>
          <w:tcPr>
            <w:tcW w:w="9322" w:type="dxa"/>
          </w:tcPr>
          <w:p w:rsidR="00444B92" w:rsidRDefault="00444B92" w:rsidP="00444B92">
            <w:pPr>
              <w:pStyle w:val="Default"/>
              <w:rPr>
                <w:sz w:val="28"/>
                <w:szCs w:val="28"/>
              </w:rPr>
            </w:pPr>
            <w:r>
              <w:rPr>
                <w:sz w:val="28"/>
                <w:szCs w:val="28"/>
              </w:rPr>
              <w:t xml:space="preserve">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w:t>
            </w:r>
          </w:p>
        </w:tc>
        <w:tc>
          <w:tcPr>
            <w:tcW w:w="567" w:type="dxa"/>
          </w:tcPr>
          <w:p w:rsidR="00444B92" w:rsidRDefault="00444B92" w:rsidP="00444B92">
            <w:pPr>
              <w:pStyle w:val="Default"/>
              <w:rPr>
                <w:sz w:val="28"/>
                <w:szCs w:val="28"/>
              </w:rPr>
            </w:pPr>
            <w:r>
              <w:rPr>
                <w:b/>
                <w:bCs/>
                <w:i/>
                <w:iCs/>
                <w:sz w:val="28"/>
                <w:szCs w:val="28"/>
              </w:rPr>
              <w:t>15</w:t>
            </w:r>
          </w:p>
        </w:tc>
      </w:tr>
      <w:tr w:rsidR="00444B92" w:rsidTr="00444B92">
        <w:trPr>
          <w:trHeight w:val="289"/>
        </w:trPr>
        <w:tc>
          <w:tcPr>
            <w:tcW w:w="9322" w:type="dxa"/>
          </w:tcPr>
          <w:p w:rsidR="00444B92" w:rsidRDefault="00444B92" w:rsidP="00444B92">
            <w:pPr>
              <w:pStyle w:val="Default"/>
              <w:rPr>
                <w:sz w:val="28"/>
                <w:szCs w:val="28"/>
              </w:rPr>
            </w:pPr>
            <w:r>
              <w:rPr>
                <w:b/>
                <w:bCs/>
                <w:i/>
                <w:iCs/>
                <w:sz w:val="28"/>
                <w:szCs w:val="28"/>
              </w:rPr>
              <w:t xml:space="preserve">1.2 НАПРАВЛЕНИЯ РАЗВИТИЯ ЦЕНТРАЛИЗОВАННЫХ СИСТЕМ ВОДОСНАБЖЕНИЯ </w:t>
            </w:r>
          </w:p>
        </w:tc>
        <w:tc>
          <w:tcPr>
            <w:tcW w:w="567" w:type="dxa"/>
          </w:tcPr>
          <w:p w:rsidR="00444B92" w:rsidRDefault="00444B92" w:rsidP="00444B92">
            <w:pPr>
              <w:pStyle w:val="Default"/>
              <w:rPr>
                <w:sz w:val="28"/>
                <w:szCs w:val="28"/>
              </w:rPr>
            </w:pPr>
            <w:r>
              <w:rPr>
                <w:b/>
                <w:bCs/>
                <w:i/>
                <w:iCs/>
                <w:sz w:val="28"/>
                <w:szCs w:val="28"/>
              </w:rPr>
              <w:t xml:space="preserve">15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1.2.1 Основные направления, принципы, задачи и целевые показатели развития централизованных систем водоснабжения </w:t>
            </w:r>
          </w:p>
        </w:tc>
        <w:tc>
          <w:tcPr>
            <w:tcW w:w="567" w:type="dxa"/>
          </w:tcPr>
          <w:p w:rsidR="00444B92" w:rsidRDefault="00444B92" w:rsidP="00444B92">
            <w:pPr>
              <w:pStyle w:val="Default"/>
              <w:rPr>
                <w:sz w:val="28"/>
                <w:szCs w:val="28"/>
              </w:rPr>
            </w:pPr>
            <w:r>
              <w:rPr>
                <w:b/>
                <w:bCs/>
                <w:i/>
                <w:iCs/>
                <w:sz w:val="28"/>
                <w:szCs w:val="28"/>
              </w:rPr>
              <w:t xml:space="preserve">15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1.2.2 Различные сценарии развития централизованных систем водоснабжения в зависимости от различных сценариев развития поселения </w:t>
            </w:r>
          </w:p>
        </w:tc>
        <w:tc>
          <w:tcPr>
            <w:tcW w:w="567" w:type="dxa"/>
          </w:tcPr>
          <w:p w:rsidR="00444B92" w:rsidRDefault="00444B92" w:rsidP="00444B92">
            <w:pPr>
              <w:pStyle w:val="Default"/>
              <w:rPr>
                <w:sz w:val="28"/>
                <w:szCs w:val="28"/>
              </w:rPr>
            </w:pPr>
            <w:r>
              <w:rPr>
                <w:b/>
                <w:bCs/>
                <w:i/>
                <w:iCs/>
                <w:sz w:val="28"/>
                <w:szCs w:val="28"/>
              </w:rPr>
              <w:t xml:space="preserve">15 </w:t>
            </w:r>
          </w:p>
        </w:tc>
      </w:tr>
      <w:tr w:rsidR="00444B92" w:rsidTr="00444B92">
        <w:trPr>
          <w:trHeight w:val="289"/>
        </w:trPr>
        <w:tc>
          <w:tcPr>
            <w:tcW w:w="9322" w:type="dxa"/>
          </w:tcPr>
          <w:p w:rsidR="00444B92" w:rsidRDefault="00444B92" w:rsidP="00444B92">
            <w:pPr>
              <w:pStyle w:val="Default"/>
              <w:rPr>
                <w:sz w:val="28"/>
                <w:szCs w:val="28"/>
              </w:rPr>
            </w:pPr>
            <w:r>
              <w:rPr>
                <w:b/>
                <w:bCs/>
                <w:i/>
                <w:iCs/>
                <w:sz w:val="28"/>
                <w:szCs w:val="28"/>
              </w:rPr>
              <w:t xml:space="preserve">1.3 БАЛАНС ВОДОСНАБЖЕНИЯ И ПОТРЕБЛЕНИЯ ГОРЯЧЕЙ, ПИТЬЕВОЙ, ТЕХНИЧЕСКОЙ ВОДЫ </w:t>
            </w:r>
          </w:p>
        </w:tc>
        <w:tc>
          <w:tcPr>
            <w:tcW w:w="567" w:type="dxa"/>
          </w:tcPr>
          <w:p w:rsidR="00444B92" w:rsidRDefault="00444B92" w:rsidP="00444B92">
            <w:pPr>
              <w:pStyle w:val="Default"/>
              <w:rPr>
                <w:sz w:val="28"/>
                <w:szCs w:val="28"/>
              </w:rPr>
            </w:pPr>
            <w:r>
              <w:rPr>
                <w:b/>
                <w:bCs/>
                <w:i/>
                <w:iCs/>
                <w:sz w:val="28"/>
                <w:szCs w:val="28"/>
              </w:rPr>
              <w:t xml:space="preserve">16 </w:t>
            </w:r>
          </w:p>
        </w:tc>
      </w:tr>
      <w:tr w:rsidR="00444B92" w:rsidTr="00444B92">
        <w:trPr>
          <w:trHeight w:val="449"/>
        </w:trPr>
        <w:tc>
          <w:tcPr>
            <w:tcW w:w="9322" w:type="dxa"/>
          </w:tcPr>
          <w:p w:rsidR="00444B92" w:rsidRDefault="00444B92" w:rsidP="00444B92">
            <w:pPr>
              <w:pStyle w:val="Default"/>
              <w:rPr>
                <w:sz w:val="28"/>
                <w:szCs w:val="28"/>
              </w:rPr>
            </w:pPr>
            <w:r>
              <w:rPr>
                <w:sz w:val="28"/>
                <w:szCs w:val="28"/>
              </w:rPr>
              <w:t xml:space="preserve">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 </w:t>
            </w:r>
          </w:p>
        </w:tc>
        <w:tc>
          <w:tcPr>
            <w:tcW w:w="567" w:type="dxa"/>
          </w:tcPr>
          <w:p w:rsidR="00444B92" w:rsidRDefault="00444B92" w:rsidP="00444B92">
            <w:pPr>
              <w:pStyle w:val="Default"/>
              <w:rPr>
                <w:sz w:val="28"/>
                <w:szCs w:val="28"/>
              </w:rPr>
            </w:pPr>
            <w:r>
              <w:rPr>
                <w:b/>
                <w:bCs/>
                <w:i/>
                <w:iCs/>
                <w:sz w:val="28"/>
                <w:szCs w:val="28"/>
              </w:rPr>
              <w:t xml:space="preserve">16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1.3.2 Территориальный баланс подачи горячей, питьевой, технической воды по технологическим зонам водоснабжения </w:t>
            </w:r>
          </w:p>
        </w:tc>
        <w:tc>
          <w:tcPr>
            <w:tcW w:w="567" w:type="dxa"/>
          </w:tcPr>
          <w:p w:rsidR="00444B92" w:rsidRDefault="00444B92" w:rsidP="00444B92">
            <w:pPr>
              <w:pStyle w:val="Default"/>
              <w:rPr>
                <w:sz w:val="28"/>
                <w:szCs w:val="28"/>
              </w:rPr>
            </w:pPr>
            <w:r>
              <w:rPr>
                <w:b/>
                <w:bCs/>
                <w:i/>
                <w:iCs/>
                <w:sz w:val="28"/>
                <w:szCs w:val="28"/>
              </w:rPr>
              <w:t xml:space="preserve">17 </w:t>
            </w:r>
          </w:p>
        </w:tc>
      </w:tr>
      <w:tr w:rsidR="00444B92" w:rsidTr="00444B92">
        <w:trPr>
          <w:trHeight w:val="449"/>
        </w:trPr>
        <w:tc>
          <w:tcPr>
            <w:tcW w:w="9322" w:type="dxa"/>
          </w:tcPr>
          <w:p w:rsidR="00444B92" w:rsidRDefault="00444B92" w:rsidP="00444B92">
            <w:pPr>
              <w:pStyle w:val="Default"/>
              <w:rPr>
                <w:sz w:val="28"/>
                <w:szCs w:val="28"/>
              </w:rPr>
            </w:pPr>
            <w:r>
              <w:rPr>
                <w:sz w:val="28"/>
                <w:szCs w:val="28"/>
              </w:rPr>
              <w:t xml:space="preserve">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 </w:t>
            </w:r>
          </w:p>
        </w:tc>
        <w:tc>
          <w:tcPr>
            <w:tcW w:w="567" w:type="dxa"/>
          </w:tcPr>
          <w:p w:rsidR="00444B92" w:rsidRDefault="00444B92" w:rsidP="00444B92">
            <w:pPr>
              <w:pStyle w:val="Default"/>
              <w:rPr>
                <w:sz w:val="28"/>
                <w:szCs w:val="28"/>
              </w:rPr>
            </w:pPr>
            <w:r>
              <w:rPr>
                <w:b/>
                <w:bCs/>
                <w:i/>
                <w:iCs/>
                <w:sz w:val="28"/>
                <w:szCs w:val="28"/>
              </w:rPr>
              <w:t xml:space="preserve">17 </w:t>
            </w:r>
          </w:p>
        </w:tc>
      </w:tr>
      <w:tr w:rsidR="00444B92" w:rsidTr="00444B92">
        <w:trPr>
          <w:trHeight w:val="450"/>
        </w:trPr>
        <w:tc>
          <w:tcPr>
            <w:tcW w:w="9322" w:type="dxa"/>
          </w:tcPr>
          <w:p w:rsidR="00444B92" w:rsidRDefault="00444B92" w:rsidP="00444B92">
            <w:pPr>
              <w:pStyle w:val="Default"/>
              <w:rPr>
                <w:sz w:val="28"/>
                <w:szCs w:val="28"/>
              </w:rPr>
            </w:pPr>
            <w:r>
              <w:rPr>
                <w:sz w:val="28"/>
                <w:szCs w:val="28"/>
              </w:rPr>
              <w:t xml:space="preserve">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 </w:t>
            </w:r>
          </w:p>
        </w:tc>
        <w:tc>
          <w:tcPr>
            <w:tcW w:w="567" w:type="dxa"/>
          </w:tcPr>
          <w:p w:rsidR="00444B92" w:rsidRDefault="00444B92" w:rsidP="00444B92">
            <w:pPr>
              <w:pStyle w:val="Default"/>
              <w:rPr>
                <w:sz w:val="28"/>
                <w:szCs w:val="28"/>
              </w:rPr>
            </w:pPr>
            <w:r>
              <w:rPr>
                <w:b/>
                <w:bCs/>
                <w:i/>
                <w:iCs/>
                <w:sz w:val="28"/>
                <w:szCs w:val="28"/>
              </w:rPr>
              <w:t xml:space="preserve">18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1.3.5 Существующие системы коммерческого учета горячей, питьевой технической воды и планов по установке приборов учета </w:t>
            </w:r>
          </w:p>
        </w:tc>
        <w:tc>
          <w:tcPr>
            <w:tcW w:w="567" w:type="dxa"/>
          </w:tcPr>
          <w:p w:rsidR="00444B92" w:rsidRDefault="00444B92" w:rsidP="00444B92">
            <w:pPr>
              <w:pStyle w:val="Default"/>
              <w:rPr>
                <w:sz w:val="28"/>
                <w:szCs w:val="28"/>
              </w:rPr>
            </w:pPr>
            <w:r>
              <w:rPr>
                <w:b/>
                <w:bCs/>
                <w:i/>
                <w:iCs/>
                <w:sz w:val="28"/>
                <w:szCs w:val="28"/>
              </w:rPr>
              <w:t xml:space="preserve">18 </w:t>
            </w:r>
          </w:p>
        </w:tc>
      </w:tr>
      <w:tr w:rsidR="00444B92" w:rsidTr="00444B92">
        <w:trPr>
          <w:trHeight w:val="289"/>
        </w:trPr>
        <w:tc>
          <w:tcPr>
            <w:tcW w:w="9322" w:type="dxa"/>
          </w:tcPr>
          <w:p w:rsidR="00444B92" w:rsidRDefault="00444B92" w:rsidP="00444B92">
            <w:pPr>
              <w:pStyle w:val="Default"/>
              <w:rPr>
                <w:sz w:val="28"/>
                <w:szCs w:val="28"/>
              </w:rPr>
            </w:pPr>
            <w:r>
              <w:rPr>
                <w:sz w:val="28"/>
                <w:szCs w:val="28"/>
              </w:rPr>
              <w:t xml:space="preserve">1.3.6 Анализ резервов и дефицитов производственных мощностей системы водоснабжения поселения </w:t>
            </w:r>
          </w:p>
        </w:tc>
        <w:tc>
          <w:tcPr>
            <w:tcW w:w="567" w:type="dxa"/>
          </w:tcPr>
          <w:p w:rsidR="00444B92" w:rsidRDefault="00444B92" w:rsidP="00444B92">
            <w:pPr>
              <w:pStyle w:val="Default"/>
              <w:rPr>
                <w:sz w:val="28"/>
                <w:szCs w:val="28"/>
              </w:rPr>
            </w:pPr>
            <w:r>
              <w:rPr>
                <w:b/>
                <w:bCs/>
                <w:i/>
                <w:iCs/>
                <w:sz w:val="28"/>
                <w:szCs w:val="28"/>
              </w:rPr>
              <w:t xml:space="preserve">19 </w:t>
            </w:r>
          </w:p>
        </w:tc>
      </w:tr>
      <w:tr w:rsidR="00444B92" w:rsidTr="00444B92">
        <w:trPr>
          <w:trHeight w:val="288"/>
        </w:trPr>
        <w:tc>
          <w:tcPr>
            <w:tcW w:w="9322" w:type="dxa"/>
          </w:tcPr>
          <w:p w:rsidR="00444B92" w:rsidRDefault="00444B92" w:rsidP="00444B92">
            <w:pPr>
              <w:pStyle w:val="Default"/>
              <w:rPr>
                <w:sz w:val="28"/>
                <w:szCs w:val="28"/>
              </w:rPr>
            </w:pPr>
            <w:r>
              <w:rPr>
                <w:sz w:val="28"/>
                <w:szCs w:val="28"/>
              </w:rPr>
              <w:lastRenderedPageBreak/>
              <w:t xml:space="preserve">1.3.7 Прогнозные балансы потребления горячей, питьевой технической воды на срок не менее 10 лет с учетом различных сценариев развития поселения. </w:t>
            </w:r>
          </w:p>
        </w:tc>
        <w:tc>
          <w:tcPr>
            <w:tcW w:w="567" w:type="dxa"/>
          </w:tcPr>
          <w:p w:rsidR="00444B92" w:rsidRDefault="00444B92" w:rsidP="00444B92">
            <w:pPr>
              <w:pStyle w:val="Default"/>
              <w:rPr>
                <w:sz w:val="28"/>
                <w:szCs w:val="28"/>
              </w:rPr>
            </w:pPr>
            <w:r>
              <w:rPr>
                <w:b/>
                <w:bCs/>
                <w:i/>
                <w:iCs/>
                <w:sz w:val="28"/>
                <w:szCs w:val="28"/>
              </w:rPr>
              <w:t>19</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1.3.8 Сведения о фактическом и ожидаемом потреблении горячей, питьевой, технической воды </w:t>
            </w:r>
          </w:p>
        </w:tc>
        <w:tc>
          <w:tcPr>
            <w:tcW w:w="567" w:type="dxa"/>
          </w:tcPr>
          <w:p w:rsidR="00444B92" w:rsidRDefault="00444B92" w:rsidP="00444B92">
            <w:pPr>
              <w:pStyle w:val="Default"/>
              <w:rPr>
                <w:sz w:val="28"/>
                <w:szCs w:val="28"/>
              </w:rPr>
            </w:pPr>
            <w:r>
              <w:rPr>
                <w:b/>
                <w:bCs/>
                <w:i/>
                <w:iCs/>
                <w:sz w:val="28"/>
                <w:szCs w:val="28"/>
              </w:rPr>
              <w:t>21</w:t>
            </w:r>
          </w:p>
        </w:tc>
      </w:tr>
      <w:tr w:rsidR="00444B92" w:rsidTr="00444B92">
        <w:trPr>
          <w:trHeight w:val="771"/>
        </w:trPr>
        <w:tc>
          <w:tcPr>
            <w:tcW w:w="9322" w:type="dxa"/>
          </w:tcPr>
          <w:p w:rsidR="00444B92" w:rsidRDefault="00444B92" w:rsidP="00444B92">
            <w:pPr>
              <w:pStyle w:val="Default"/>
              <w:rPr>
                <w:sz w:val="28"/>
                <w:szCs w:val="28"/>
              </w:rPr>
            </w:pPr>
            <w:r>
              <w:rPr>
                <w:sz w:val="28"/>
                <w:szCs w:val="28"/>
              </w:rPr>
              <w:t xml:space="preserve">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 </w:t>
            </w:r>
          </w:p>
        </w:tc>
        <w:tc>
          <w:tcPr>
            <w:tcW w:w="567" w:type="dxa"/>
          </w:tcPr>
          <w:p w:rsidR="00444B92" w:rsidRDefault="00444B92" w:rsidP="00444B92">
            <w:pPr>
              <w:pStyle w:val="Default"/>
              <w:rPr>
                <w:sz w:val="28"/>
                <w:szCs w:val="28"/>
              </w:rPr>
            </w:pPr>
            <w:r>
              <w:rPr>
                <w:b/>
                <w:bCs/>
                <w:i/>
                <w:iCs/>
                <w:sz w:val="28"/>
                <w:szCs w:val="28"/>
              </w:rPr>
              <w:t xml:space="preserve">22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1.3.10 Сведения о фактических и планируемых потерях горячей, питьевой, технической воды при её транспортировке </w:t>
            </w:r>
          </w:p>
        </w:tc>
        <w:tc>
          <w:tcPr>
            <w:tcW w:w="567" w:type="dxa"/>
          </w:tcPr>
          <w:p w:rsidR="00444B92" w:rsidRDefault="00444B92" w:rsidP="00444B92">
            <w:pPr>
              <w:pStyle w:val="Default"/>
              <w:rPr>
                <w:sz w:val="28"/>
                <w:szCs w:val="28"/>
              </w:rPr>
            </w:pPr>
            <w:r>
              <w:rPr>
                <w:b/>
                <w:bCs/>
                <w:i/>
                <w:iCs/>
                <w:sz w:val="28"/>
                <w:szCs w:val="28"/>
              </w:rPr>
              <w:t xml:space="preserve">23 </w:t>
            </w:r>
          </w:p>
        </w:tc>
      </w:tr>
      <w:tr w:rsidR="00444B92" w:rsidTr="00444B92">
        <w:trPr>
          <w:trHeight w:val="131"/>
        </w:trPr>
        <w:tc>
          <w:tcPr>
            <w:tcW w:w="9322" w:type="dxa"/>
          </w:tcPr>
          <w:p w:rsidR="00444B92" w:rsidRDefault="00444B92" w:rsidP="00444B92">
            <w:pPr>
              <w:pStyle w:val="Default"/>
              <w:rPr>
                <w:sz w:val="28"/>
                <w:szCs w:val="28"/>
              </w:rPr>
            </w:pPr>
            <w:r>
              <w:rPr>
                <w:sz w:val="28"/>
                <w:szCs w:val="28"/>
              </w:rPr>
              <w:t xml:space="preserve">1.3.11 Перспективные балансы водоснабжения </w:t>
            </w:r>
          </w:p>
        </w:tc>
        <w:tc>
          <w:tcPr>
            <w:tcW w:w="567" w:type="dxa"/>
          </w:tcPr>
          <w:p w:rsidR="00444B92" w:rsidRDefault="00444B92" w:rsidP="00444B92">
            <w:pPr>
              <w:pStyle w:val="Default"/>
              <w:rPr>
                <w:sz w:val="28"/>
                <w:szCs w:val="28"/>
              </w:rPr>
            </w:pPr>
            <w:r>
              <w:rPr>
                <w:b/>
                <w:bCs/>
                <w:i/>
                <w:iCs/>
                <w:sz w:val="28"/>
                <w:szCs w:val="28"/>
              </w:rPr>
              <w:t xml:space="preserve">23 </w:t>
            </w:r>
          </w:p>
        </w:tc>
      </w:tr>
      <w:tr w:rsidR="00444B92" w:rsidTr="00444B92">
        <w:trPr>
          <w:trHeight w:val="131"/>
        </w:trPr>
        <w:tc>
          <w:tcPr>
            <w:tcW w:w="9322" w:type="dxa"/>
          </w:tcPr>
          <w:p w:rsidR="00444B92" w:rsidRDefault="00444B92" w:rsidP="00444B92">
            <w:pPr>
              <w:pStyle w:val="Default"/>
              <w:rPr>
                <w:sz w:val="28"/>
                <w:szCs w:val="28"/>
              </w:rPr>
            </w:pPr>
            <w:r>
              <w:rPr>
                <w:sz w:val="28"/>
                <w:szCs w:val="28"/>
              </w:rPr>
              <w:t xml:space="preserve">1.3.12 Расчет требуемой мощности водозаборных и очистных сооружений. </w:t>
            </w:r>
          </w:p>
        </w:tc>
        <w:tc>
          <w:tcPr>
            <w:tcW w:w="567" w:type="dxa"/>
          </w:tcPr>
          <w:p w:rsidR="00444B92" w:rsidRDefault="00444B92" w:rsidP="00444B92">
            <w:pPr>
              <w:pStyle w:val="Default"/>
              <w:rPr>
                <w:sz w:val="28"/>
                <w:szCs w:val="28"/>
              </w:rPr>
            </w:pPr>
            <w:r>
              <w:rPr>
                <w:b/>
                <w:bCs/>
                <w:i/>
                <w:iCs/>
                <w:sz w:val="28"/>
                <w:szCs w:val="28"/>
              </w:rPr>
              <w:t xml:space="preserve">24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1.3.13 Наименование организации, которая наделена статусом гарантирующей организации </w:t>
            </w:r>
          </w:p>
        </w:tc>
        <w:tc>
          <w:tcPr>
            <w:tcW w:w="567" w:type="dxa"/>
          </w:tcPr>
          <w:p w:rsidR="00444B92" w:rsidRDefault="00444B92" w:rsidP="00444B92">
            <w:pPr>
              <w:pStyle w:val="Default"/>
              <w:rPr>
                <w:sz w:val="28"/>
                <w:szCs w:val="28"/>
              </w:rPr>
            </w:pPr>
            <w:r>
              <w:rPr>
                <w:b/>
                <w:bCs/>
                <w:i/>
                <w:iCs/>
                <w:sz w:val="28"/>
                <w:szCs w:val="28"/>
              </w:rPr>
              <w:t xml:space="preserve">24 </w:t>
            </w:r>
          </w:p>
        </w:tc>
      </w:tr>
      <w:tr w:rsidR="00444B92" w:rsidTr="00444B92">
        <w:trPr>
          <w:trHeight w:val="451"/>
        </w:trPr>
        <w:tc>
          <w:tcPr>
            <w:tcW w:w="9322" w:type="dxa"/>
          </w:tcPr>
          <w:p w:rsidR="00444B92" w:rsidRDefault="00444B92" w:rsidP="00444B92">
            <w:pPr>
              <w:pStyle w:val="Default"/>
              <w:rPr>
                <w:sz w:val="28"/>
                <w:szCs w:val="28"/>
              </w:rPr>
            </w:pPr>
            <w:r>
              <w:rPr>
                <w:b/>
                <w:bCs/>
                <w:i/>
                <w:iCs/>
                <w:sz w:val="28"/>
                <w:szCs w:val="28"/>
              </w:rPr>
              <w:t xml:space="preserve">1.4 ПРЕДЛОЖЕНИЯ ПО СТРОИТЕЛЬСТВУ, РЕКОНСТРУКЦИИ И МОДЕРНИЗАЦИИ ОБЪЕКТОВ ЦЕНТРАЛИЗОВАННЫХ СИСТЕМ ВОДОСНАБЖЕНИЯ </w:t>
            </w:r>
          </w:p>
        </w:tc>
        <w:tc>
          <w:tcPr>
            <w:tcW w:w="567" w:type="dxa"/>
          </w:tcPr>
          <w:p w:rsidR="00444B92" w:rsidRDefault="00444B92" w:rsidP="00444B92">
            <w:pPr>
              <w:pStyle w:val="Default"/>
              <w:rPr>
                <w:sz w:val="28"/>
                <w:szCs w:val="28"/>
              </w:rPr>
            </w:pPr>
            <w:r>
              <w:rPr>
                <w:b/>
                <w:bCs/>
                <w:i/>
                <w:iCs/>
                <w:sz w:val="28"/>
                <w:szCs w:val="28"/>
              </w:rPr>
              <w:t xml:space="preserve">24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1.4.1Перечень основных мероприятий по реализации схем водоснабжения с разбивкой по годам </w:t>
            </w:r>
          </w:p>
        </w:tc>
        <w:tc>
          <w:tcPr>
            <w:tcW w:w="567" w:type="dxa"/>
          </w:tcPr>
          <w:p w:rsidR="00444B92" w:rsidRDefault="00444B92" w:rsidP="00444B92">
            <w:pPr>
              <w:pStyle w:val="Default"/>
              <w:rPr>
                <w:sz w:val="28"/>
                <w:szCs w:val="28"/>
              </w:rPr>
            </w:pPr>
            <w:r>
              <w:rPr>
                <w:b/>
                <w:bCs/>
                <w:i/>
                <w:iCs/>
                <w:sz w:val="28"/>
                <w:szCs w:val="28"/>
              </w:rPr>
              <w:t xml:space="preserve">24 </w:t>
            </w:r>
          </w:p>
        </w:tc>
      </w:tr>
      <w:tr w:rsidR="00444B92" w:rsidTr="00444B92">
        <w:trPr>
          <w:trHeight w:val="933"/>
        </w:trPr>
        <w:tc>
          <w:tcPr>
            <w:tcW w:w="9322" w:type="dxa"/>
          </w:tcPr>
          <w:p w:rsidR="00444B92" w:rsidRDefault="00444B92" w:rsidP="00444B92">
            <w:pPr>
              <w:pStyle w:val="Default"/>
              <w:rPr>
                <w:sz w:val="28"/>
                <w:szCs w:val="28"/>
              </w:rPr>
            </w:pPr>
            <w:r>
              <w:rPr>
                <w:sz w:val="28"/>
                <w:szCs w:val="28"/>
              </w:rPr>
              <w:t xml:space="preserve">1.4.2Технические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 </w:t>
            </w:r>
          </w:p>
        </w:tc>
        <w:tc>
          <w:tcPr>
            <w:tcW w:w="567" w:type="dxa"/>
          </w:tcPr>
          <w:p w:rsidR="00444B92" w:rsidRDefault="00444B92" w:rsidP="00444B92">
            <w:pPr>
              <w:pStyle w:val="Default"/>
              <w:rPr>
                <w:sz w:val="28"/>
                <w:szCs w:val="28"/>
              </w:rPr>
            </w:pPr>
            <w:r>
              <w:rPr>
                <w:b/>
                <w:bCs/>
                <w:i/>
                <w:iCs/>
                <w:sz w:val="28"/>
                <w:szCs w:val="28"/>
              </w:rPr>
              <w:t xml:space="preserve">25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1.4.3 Сведения о вновь строящихся, реконструируемых и предлагаемых к выводу из эксплуатации объектах системы водоснабжения </w:t>
            </w:r>
          </w:p>
        </w:tc>
        <w:tc>
          <w:tcPr>
            <w:tcW w:w="567" w:type="dxa"/>
          </w:tcPr>
          <w:p w:rsidR="00444B92" w:rsidRDefault="00444B92" w:rsidP="00444B92">
            <w:pPr>
              <w:pStyle w:val="Default"/>
              <w:rPr>
                <w:sz w:val="28"/>
                <w:szCs w:val="28"/>
              </w:rPr>
            </w:pPr>
            <w:r>
              <w:rPr>
                <w:b/>
                <w:bCs/>
                <w:i/>
                <w:iCs/>
                <w:sz w:val="28"/>
                <w:szCs w:val="28"/>
              </w:rPr>
              <w:t xml:space="preserve">25 </w:t>
            </w:r>
          </w:p>
        </w:tc>
      </w:tr>
      <w:tr w:rsidR="00444B92" w:rsidTr="00444B92">
        <w:trPr>
          <w:trHeight w:val="449"/>
        </w:trPr>
        <w:tc>
          <w:tcPr>
            <w:tcW w:w="9322" w:type="dxa"/>
          </w:tcPr>
          <w:p w:rsidR="00444B92" w:rsidRDefault="00444B92" w:rsidP="00444B92">
            <w:pPr>
              <w:pStyle w:val="Default"/>
              <w:rPr>
                <w:sz w:val="28"/>
                <w:szCs w:val="28"/>
              </w:rPr>
            </w:pPr>
            <w:r>
              <w:rPr>
                <w:sz w:val="28"/>
                <w:szCs w:val="28"/>
              </w:rPr>
              <w:t xml:space="preserve">1.4.4Сведения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 </w:t>
            </w:r>
          </w:p>
        </w:tc>
        <w:tc>
          <w:tcPr>
            <w:tcW w:w="567" w:type="dxa"/>
          </w:tcPr>
          <w:p w:rsidR="00444B92" w:rsidRDefault="00444B92" w:rsidP="00444B92">
            <w:pPr>
              <w:pStyle w:val="Default"/>
              <w:rPr>
                <w:sz w:val="28"/>
                <w:szCs w:val="28"/>
              </w:rPr>
            </w:pPr>
            <w:r>
              <w:rPr>
                <w:b/>
                <w:bCs/>
                <w:i/>
                <w:iCs/>
                <w:sz w:val="28"/>
                <w:szCs w:val="28"/>
              </w:rPr>
              <w:t xml:space="preserve">26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1.4.5 Сведения об оснащенности зданий, строений, сооружений приборами учета и их применении при осуществлении расчетов за потребленную воду </w:t>
            </w:r>
          </w:p>
        </w:tc>
        <w:tc>
          <w:tcPr>
            <w:tcW w:w="567" w:type="dxa"/>
          </w:tcPr>
          <w:p w:rsidR="00444B92" w:rsidRDefault="00444B92" w:rsidP="00444B92">
            <w:pPr>
              <w:pStyle w:val="Default"/>
              <w:rPr>
                <w:sz w:val="28"/>
                <w:szCs w:val="28"/>
              </w:rPr>
            </w:pPr>
            <w:r>
              <w:rPr>
                <w:b/>
                <w:bCs/>
                <w:i/>
                <w:iCs/>
                <w:sz w:val="28"/>
                <w:szCs w:val="28"/>
              </w:rPr>
              <w:t xml:space="preserve">26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1.4.6 Описание вариантов маршрутов прохождения трубопроводов по территории поселения </w:t>
            </w:r>
          </w:p>
        </w:tc>
        <w:tc>
          <w:tcPr>
            <w:tcW w:w="567" w:type="dxa"/>
          </w:tcPr>
          <w:p w:rsidR="00444B92" w:rsidRDefault="00444B92" w:rsidP="00444B92">
            <w:pPr>
              <w:pStyle w:val="Default"/>
              <w:rPr>
                <w:sz w:val="28"/>
                <w:szCs w:val="28"/>
              </w:rPr>
            </w:pPr>
            <w:r>
              <w:rPr>
                <w:b/>
                <w:bCs/>
                <w:i/>
                <w:iCs/>
                <w:sz w:val="28"/>
                <w:szCs w:val="28"/>
              </w:rPr>
              <w:t xml:space="preserve">26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1.4.7 Карты существующего и планируемого размещения объектов централизованных систем горячего и холодного водоснабжения </w:t>
            </w:r>
          </w:p>
        </w:tc>
        <w:tc>
          <w:tcPr>
            <w:tcW w:w="567" w:type="dxa"/>
          </w:tcPr>
          <w:p w:rsidR="00444B92" w:rsidRDefault="00444B92" w:rsidP="00444B92">
            <w:pPr>
              <w:pStyle w:val="Default"/>
              <w:rPr>
                <w:sz w:val="28"/>
                <w:szCs w:val="28"/>
              </w:rPr>
            </w:pPr>
            <w:r>
              <w:rPr>
                <w:b/>
                <w:bCs/>
                <w:i/>
                <w:iCs/>
                <w:sz w:val="28"/>
                <w:szCs w:val="28"/>
              </w:rPr>
              <w:t xml:space="preserve">27 </w:t>
            </w:r>
          </w:p>
        </w:tc>
      </w:tr>
      <w:tr w:rsidR="00444B92" w:rsidTr="00444B92">
        <w:trPr>
          <w:trHeight w:val="451"/>
        </w:trPr>
        <w:tc>
          <w:tcPr>
            <w:tcW w:w="9322" w:type="dxa"/>
          </w:tcPr>
          <w:p w:rsidR="00444B92" w:rsidRDefault="00444B92" w:rsidP="00444B92">
            <w:pPr>
              <w:pStyle w:val="Default"/>
              <w:rPr>
                <w:sz w:val="28"/>
                <w:szCs w:val="28"/>
              </w:rPr>
            </w:pPr>
            <w:r>
              <w:rPr>
                <w:b/>
                <w:bCs/>
                <w:i/>
                <w:iCs/>
                <w:sz w:val="28"/>
                <w:szCs w:val="28"/>
              </w:rPr>
              <w:t xml:space="preserve">1.5 ЭКОЛОГИЧЕСКИЕ АСПЕКТЫ МЕРОПРИЯТИЙ ПО СТРОИТЕЛЬСТВУ, РЕКОНСТРУКЦИИ И МОДЕРНИЗАЦИИ ОБЪЕКТОВ ЦЕНТРАЛИЗОВАННЫХ СИСТЕМ ВОДОСНАБЖЕНИЯ </w:t>
            </w:r>
          </w:p>
        </w:tc>
        <w:tc>
          <w:tcPr>
            <w:tcW w:w="567" w:type="dxa"/>
          </w:tcPr>
          <w:p w:rsidR="00444B92" w:rsidRDefault="00444B92" w:rsidP="00444B92">
            <w:pPr>
              <w:pStyle w:val="Default"/>
              <w:rPr>
                <w:sz w:val="28"/>
                <w:szCs w:val="28"/>
              </w:rPr>
            </w:pPr>
            <w:r>
              <w:rPr>
                <w:b/>
                <w:bCs/>
                <w:i/>
                <w:iCs/>
                <w:sz w:val="28"/>
                <w:szCs w:val="28"/>
              </w:rPr>
              <w:t>27</w:t>
            </w:r>
          </w:p>
        </w:tc>
      </w:tr>
      <w:tr w:rsidR="00444B92" w:rsidTr="00444B92">
        <w:trPr>
          <w:trHeight w:val="449"/>
        </w:trPr>
        <w:tc>
          <w:tcPr>
            <w:tcW w:w="9322" w:type="dxa"/>
          </w:tcPr>
          <w:p w:rsidR="00444B92" w:rsidRDefault="00444B92" w:rsidP="00444B92">
            <w:pPr>
              <w:pStyle w:val="Default"/>
              <w:rPr>
                <w:sz w:val="28"/>
                <w:szCs w:val="28"/>
              </w:rPr>
            </w:pPr>
            <w:r>
              <w:rPr>
                <w:sz w:val="28"/>
                <w:szCs w:val="28"/>
              </w:rPr>
              <w:t xml:space="preserve">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 </w:t>
            </w:r>
          </w:p>
        </w:tc>
        <w:tc>
          <w:tcPr>
            <w:tcW w:w="567" w:type="dxa"/>
          </w:tcPr>
          <w:p w:rsidR="00444B92" w:rsidRDefault="00444B92" w:rsidP="00444B92">
            <w:pPr>
              <w:pStyle w:val="Default"/>
              <w:rPr>
                <w:sz w:val="28"/>
                <w:szCs w:val="28"/>
              </w:rPr>
            </w:pPr>
            <w:r>
              <w:rPr>
                <w:b/>
                <w:bCs/>
                <w:i/>
                <w:iCs/>
                <w:sz w:val="28"/>
                <w:szCs w:val="28"/>
              </w:rPr>
              <w:t xml:space="preserve">27 </w:t>
            </w:r>
          </w:p>
        </w:tc>
      </w:tr>
      <w:tr w:rsidR="00444B92" w:rsidTr="00444B92">
        <w:trPr>
          <w:trHeight w:val="449"/>
        </w:trPr>
        <w:tc>
          <w:tcPr>
            <w:tcW w:w="9322" w:type="dxa"/>
          </w:tcPr>
          <w:p w:rsidR="00444B92" w:rsidRDefault="00444B92" w:rsidP="00444B92">
            <w:pPr>
              <w:pStyle w:val="Default"/>
              <w:rPr>
                <w:sz w:val="28"/>
                <w:szCs w:val="28"/>
              </w:rPr>
            </w:pPr>
            <w:r>
              <w:rPr>
                <w:sz w:val="28"/>
                <w:szCs w:val="28"/>
              </w:rPr>
              <w:lastRenderedPageBreak/>
              <w:t xml:space="preserve">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w:t>
            </w:r>
          </w:p>
        </w:tc>
        <w:tc>
          <w:tcPr>
            <w:tcW w:w="567" w:type="dxa"/>
          </w:tcPr>
          <w:p w:rsidR="00444B92" w:rsidRDefault="00444B92" w:rsidP="00444B92">
            <w:pPr>
              <w:pStyle w:val="Default"/>
              <w:rPr>
                <w:sz w:val="28"/>
                <w:szCs w:val="28"/>
              </w:rPr>
            </w:pPr>
            <w:r>
              <w:rPr>
                <w:b/>
                <w:bCs/>
                <w:i/>
                <w:iCs/>
                <w:sz w:val="28"/>
                <w:szCs w:val="28"/>
              </w:rPr>
              <w:t xml:space="preserve">28 </w:t>
            </w:r>
          </w:p>
        </w:tc>
      </w:tr>
      <w:tr w:rsidR="00444B92" w:rsidTr="00444B92">
        <w:trPr>
          <w:trHeight w:val="451"/>
        </w:trPr>
        <w:tc>
          <w:tcPr>
            <w:tcW w:w="9322" w:type="dxa"/>
          </w:tcPr>
          <w:p w:rsidR="00444B92" w:rsidRDefault="00444B92" w:rsidP="00444B92">
            <w:pPr>
              <w:pStyle w:val="Default"/>
              <w:rPr>
                <w:sz w:val="28"/>
                <w:szCs w:val="28"/>
              </w:rPr>
            </w:pPr>
            <w:r>
              <w:rPr>
                <w:b/>
                <w:bCs/>
                <w:i/>
                <w:iCs/>
                <w:sz w:val="28"/>
                <w:szCs w:val="28"/>
              </w:rPr>
              <w:t xml:space="preserve">1.6 ОЦЕНКА ОБЪЕМОВ КАПИТАЛЬНЫХ ВЛОЖЕНИЙ В СТРОИТЕЛЬСТВО, РЕКОНСТРУКЦИЮ И МОДЕРНИЗАЦИЮ ОБЪЕКТОВ ЦЕНТРАЛИЗОВАННЫХ СИСТЕМ ВОДОСНАБЖЕНИЯ </w:t>
            </w:r>
          </w:p>
        </w:tc>
        <w:tc>
          <w:tcPr>
            <w:tcW w:w="567" w:type="dxa"/>
          </w:tcPr>
          <w:p w:rsidR="00444B92" w:rsidRDefault="00444B92" w:rsidP="00444B92">
            <w:pPr>
              <w:pStyle w:val="Default"/>
              <w:rPr>
                <w:sz w:val="28"/>
                <w:szCs w:val="28"/>
              </w:rPr>
            </w:pPr>
            <w:r>
              <w:rPr>
                <w:b/>
                <w:bCs/>
                <w:i/>
                <w:iCs/>
                <w:sz w:val="28"/>
                <w:szCs w:val="28"/>
              </w:rPr>
              <w:t xml:space="preserve">28 </w:t>
            </w:r>
          </w:p>
        </w:tc>
      </w:tr>
      <w:tr w:rsidR="00444B92" w:rsidTr="00444B92">
        <w:trPr>
          <w:trHeight w:val="289"/>
        </w:trPr>
        <w:tc>
          <w:tcPr>
            <w:tcW w:w="9322" w:type="dxa"/>
          </w:tcPr>
          <w:p w:rsidR="00444B92" w:rsidRDefault="00444B92" w:rsidP="00444B92">
            <w:pPr>
              <w:pStyle w:val="Default"/>
              <w:rPr>
                <w:sz w:val="28"/>
                <w:szCs w:val="28"/>
              </w:rPr>
            </w:pPr>
            <w:r>
              <w:rPr>
                <w:b/>
                <w:bCs/>
                <w:i/>
                <w:iCs/>
                <w:sz w:val="28"/>
                <w:szCs w:val="28"/>
              </w:rPr>
              <w:t xml:space="preserve">1.7 ЦЕЛЕВЫЕ ПОКАЗАТЕЛИ РАЗВИТИЯ ЦЕНТРАЛИЗОВАННЫХ СИСТЕМ ВОДОСНАБЖЕНИЯ </w:t>
            </w:r>
          </w:p>
        </w:tc>
        <w:tc>
          <w:tcPr>
            <w:tcW w:w="567" w:type="dxa"/>
          </w:tcPr>
          <w:p w:rsidR="00444B92" w:rsidRDefault="00444B92" w:rsidP="00444B92">
            <w:pPr>
              <w:pStyle w:val="Default"/>
              <w:rPr>
                <w:sz w:val="28"/>
                <w:szCs w:val="28"/>
              </w:rPr>
            </w:pPr>
            <w:r>
              <w:rPr>
                <w:b/>
                <w:bCs/>
                <w:i/>
                <w:iCs/>
                <w:sz w:val="28"/>
                <w:szCs w:val="28"/>
              </w:rPr>
              <w:t xml:space="preserve">31 </w:t>
            </w:r>
          </w:p>
        </w:tc>
      </w:tr>
      <w:tr w:rsidR="00444B92" w:rsidTr="00444B92">
        <w:trPr>
          <w:trHeight w:val="289"/>
        </w:trPr>
        <w:tc>
          <w:tcPr>
            <w:tcW w:w="9322" w:type="dxa"/>
          </w:tcPr>
          <w:p w:rsidR="00444B92" w:rsidRDefault="00444B92" w:rsidP="00444B92">
            <w:pPr>
              <w:pStyle w:val="Default"/>
              <w:rPr>
                <w:sz w:val="28"/>
                <w:szCs w:val="28"/>
              </w:rPr>
            </w:pPr>
            <w:r>
              <w:rPr>
                <w:sz w:val="28"/>
                <w:szCs w:val="28"/>
              </w:rPr>
              <w:t xml:space="preserve">1.7.1 Соотношение цены реализации мероприятий инвестиционной программы и их эффективности – улучшение качества воды </w:t>
            </w:r>
          </w:p>
        </w:tc>
        <w:tc>
          <w:tcPr>
            <w:tcW w:w="567" w:type="dxa"/>
          </w:tcPr>
          <w:p w:rsidR="00444B92" w:rsidRDefault="00444B92" w:rsidP="00444B92">
            <w:pPr>
              <w:pStyle w:val="Default"/>
              <w:rPr>
                <w:sz w:val="28"/>
                <w:szCs w:val="28"/>
              </w:rPr>
            </w:pPr>
            <w:r>
              <w:rPr>
                <w:b/>
                <w:bCs/>
                <w:i/>
                <w:iCs/>
                <w:sz w:val="28"/>
                <w:szCs w:val="28"/>
              </w:rPr>
              <w:t xml:space="preserve">31 </w:t>
            </w:r>
          </w:p>
        </w:tc>
      </w:tr>
      <w:tr w:rsidR="00444B92" w:rsidTr="00444B92">
        <w:trPr>
          <w:trHeight w:val="610"/>
        </w:trPr>
        <w:tc>
          <w:tcPr>
            <w:tcW w:w="9322" w:type="dxa"/>
          </w:tcPr>
          <w:p w:rsidR="00444B92" w:rsidRDefault="00444B92" w:rsidP="00444B92">
            <w:pPr>
              <w:pStyle w:val="Default"/>
              <w:rPr>
                <w:sz w:val="28"/>
                <w:szCs w:val="28"/>
              </w:rPr>
            </w:pPr>
            <w:r>
              <w:rPr>
                <w:sz w:val="28"/>
                <w:szCs w:val="28"/>
              </w:rPr>
              <w:t xml:space="preserve">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tc>
        <w:tc>
          <w:tcPr>
            <w:tcW w:w="567" w:type="dxa"/>
          </w:tcPr>
          <w:p w:rsidR="00444B92" w:rsidRDefault="00444B92" w:rsidP="00444B92">
            <w:pPr>
              <w:pStyle w:val="Default"/>
              <w:rPr>
                <w:sz w:val="28"/>
                <w:szCs w:val="28"/>
              </w:rPr>
            </w:pPr>
            <w:r>
              <w:rPr>
                <w:b/>
                <w:bCs/>
                <w:i/>
                <w:iCs/>
                <w:sz w:val="28"/>
                <w:szCs w:val="28"/>
              </w:rPr>
              <w:t xml:space="preserve">31 </w:t>
            </w:r>
          </w:p>
        </w:tc>
      </w:tr>
      <w:tr w:rsidR="00444B92" w:rsidTr="00444B92">
        <w:trPr>
          <w:trHeight w:val="450"/>
        </w:trPr>
        <w:tc>
          <w:tcPr>
            <w:tcW w:w="9322" w:type="dxa"/>
          </w:tcPr>
          <w:p w:rsidR="00444B92" w:rsidRDefault="00444B92" w:rsidP="00444B92">
            <w:pPr>
              <w:pStyle w:val="Default"/>
              <w:rPr>
                <w:sz w:val="28"/>
                <w:szCs w:val="28"/>
              </w:rPr>
            </w:pPr>
            <w:r>
              <w:rPr>
                <w:b/>
                <w:bCs/>
                <w:i/>
                <w:iCs/>
                <w:sz w:val="28"/>
                <w:szCs w:val="28"/>
              </w:rPr>
              <w:t xml:space="preserve">1.8 ПЕРЕЧЕНЬ ВЫЯВЛЕННЫХ БЕСХОЗЯЙНЫХ ОБЪЕКТОВ ЦЕНТРАЛИЗОВАННЫХ СИСТЕМ ВОДОСНАБЖЕНИЯ И ПЕРЕЧЕНЬ ОРГАНИЗАЦИЙ, УПОЛНОМОЧЕННЫХ НА ИХ ЭКСПЛУАТАЦИЮ </w:t>
            </w:r>
          </w:p>
        </w:tc>
        <w:tc>
          <w:tcPr>
            <w:tcW w:w="567" w:type="dxa"/>
          </w:tcPr>
          <w:p w:rsidR="00444B92" w:rsidRDefault="00444B92" w:rsidP="00444B92">
            <w:pPr>
              <w:pStyle w:val="Default"/>
              <w:rPr>
                <w:sz w:val="28"/>
                <w:szCs w:val="28"/>
              </w:rPr>
            </w:pPr>
            <w:r>
              <w:rPr>
                <w:b/>
                <w:bCs/>
                <w:i/>
                <w:iCs/>
                <w:sz w:val="28"/>
                <w:szCs w:val="28"/>
              </w:rPr>
              <w:t xml:space="preserve">32 </w:t>
            </w:r>
          </w:p>
        </w:tc>
      </w:tr>
      <w:tr w:rsidR="00444B92" w:rsidTr="00444B92">
        <w:trPr>
          <w:trHeight w:val="125"/>
        </w:trPr>
        <w:tc>
          <w:tcPr>
            <w:tcW w:w="9322" w:type="dxa"/>
          </w:tcPr>
          <w:p w:rsidR="00444B92" w:rsidRDefault="00444B92" w:rsidP="00444B92">
            <w:pPr>
              <w:pStyle w:val="Default"/>
              <w:rPr>
                <w:sz w:val="28"/>
                <w:szCs w:val="28"/>
              </w:rPr>
            </w:pPr>
            <w:r>
              <w:rPr>
                <w:b/>
                <w:bCs/>
                <w:i/>
                <w:iCs/>
                <w:sz w:val="28"/>
                <w:szCs w:val="28"/>
              </w:rPr>
              <w:t xml:space="preserve">2. ВОДООТВЕДЕНИЕ </w:t>
            </w:r>
          </w:p>
        </w:tc>
        <w:tc>
          <w:tcPr>
            <w:tcW w:w="567" w:type="dxa"/>
          </w:tcPr>
          <w:p w:rsidR="00444B92" w:rsidRDefault="00444B92" w:rsidP="00444B92">
            <w:pPr>
              <w:pStyle w:val="Default"/>
              <w:rPr>
                <w:sz w:val="28"/>
                <w:szCs w:val="28"/>
              </w:rPr>
            </w:pPr>
            <w:r>
              <w:rPr>
                <w:b/>
                <w:bCs/>
                <w:i/>
                <w:iCs/>
                <w:sz w:val="28"/>
                <w:szCs w:val="28"/>
              </w:rPr>
              <w:t xml:space="preserve">33 </w:t>
            </w:r>
          </w:p>
        </w:tc>
      </w:tr>
      <w:tr w:rsidR="00444B92" w:rsidTr="00444B92">
        <w:trPr>
          <w:trHeight w:val="289"/>
        </w:trPr>
        <w:tc>
          <w:tcPr>
            <w:tcW w:w="9322" w:type="dxa"/>
          </w:tcPr>
          <w:p w:rsidR="00444B92" w:rsidRDefault="00444B92" w:rsidP="00444B92">
            <w:pPr>
              <w:pStyle w:val="Default"/>
              <w:rPr>
                <w:sz w:val="28"/>
                <w:szCs w:val="28"/>
              </w:rPr>
            </w:pPr>
            <w:r>
              <w:rPr>
                <w:b/>
                <w:bCs/>
                <w:i/>
                <w:iCs/>
                <w:sz w:val="28"/>
                <w:szCs w:val="28"/>
              </w:rPr>
              <w:t xml:space="preserve">2.1 СУЩЕСТВУЮЩЕЕ ПОЛОЖЕНИЕ В СФЕРЕ ВОДООТВЕДЕНИЯ ПОСЕЛЕНИЯ </w:t>
            </w:r>
          </w:p>
        </w:tc>
        <w:tc>
          <w:tcPr>
            <w:tcW w:w="567" w:type="dxa"/>
          </w:tcPr>
          <w:p w:rsidR="00444B92" w:rsidRDefault="00444B92" w:rsidP="00444B92">
            <w:pPr>
              <w:pStyle w:val="Default"/>
              <w:rPr>
                <w:sz w:val="28"/>
                <w:szCs w:val="28"/>
              </w:rPr>
            </w:pPr>
            <w:r>
              <w:rPr>
                <w:b/>
                <w:bCs/>
                <w:i/>
                <w:iCs/>
                <w:sz w:val="28"/>
                <w:szCs w:val="28"/>
              </w:rPr>
              <w:t xml:space="preserve">33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2.1.1 Структура системы сбора, очистки и отведения сточных вод на территории поселения и деление территории на эксплуатационные зоны </w:t>
            </w:r>
          </w:p>
        </w:tc>
        <w:tc>
          <w:tcPr>
            <w:tcW w:w="567" w:type="dxa"/>
          </w:tcPr>
          <w:p w:rsidR="00444B92" w:rsidRDefault="00444B92" w:rsidP="00444B92">
            <w:pPr>
              <w:pStyle w:val="Default"/>
              <w:rPr>
                <w:sz w:val="28"/>
                <w:szCs w:val="28"/>
              </w:rPr>
            </w:pPr>
            <w:r>
              <w:rPr>
                <w:b/>
                <w:bCs/>
                <w:i/>
                <w:iCs/>
                <w:sz w:val="28"/>
                <w:szCs w:val="28"/>
              </w:rPr>
              <w:t xml:space="preserve">33 </w:t>
            </w:r>
          </w:p>
        </w:tc>
      </w:tr>
      <w:tr w:rsidR="00444B92" w:rsidTr="00444B92">
        <w:trPr>
          <w:trHeight w:val="1092"/>
        </w:trPr>
        <w:tc>
          <w:tcPr>
            <w:tcW w:w="9322" w:type="dxa"/>
          </w:tcPr>
          <w:p w:rsidR="00444B92" w:rsidRDefault="00444B92" w:rsidP="00444B92">
            <w:pPr>
              <w:pStyle w:val="Default"/>
              <w:rPr>
                <w:sz w:val="28"/>
                <w:szCs w:val="28"/>
              </w:rPr>
            </w:pPr>
            <w:r>
              <w:rPr>
                <w:sz w:val="28"/>
                <w:szCs w:val="28"/>
              </w:rPr>
              <w:t xml:space="preserve">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 </w:t>
            </w:r>
          </w:p>
        </w:tc>
        <w:tc>
          <w:tcPr>
            <w:tcW w:w="567" w:type="dxa"/>
          </w:tcPr>
          <w:p w:rsidR="00444B92" w:rsidRDefault="00444B92" w:rsidP="00444B92">
            <w:pPr>
              <w:pStyle w:val="Default"/>
              <w:rPr>
                <w:sz w:val="28"/>
                <w:szCs w:val="28"/>
              </w:rPr>
            </w:pPr>
            <w:r>
              <w:rPr>
                <w:b/>
                <w:bCs/>
                <w:i/>
                <w:iCs/>
                <w:sz w:val="28"/>
                <w:szCs w:val="28"/>
              </w:rPr>
              <w:t xml:space="preserve">33 </w:t>
            </w:r>
          </w:p>
        </w:tc>
      </w:tr>
      <w:tr w:rsidR="00444B92" w:rsidTr="00444B92">
        <w:trPr>
          <w:trHeight w:val="449"/>
        </w:trPr>
        <w:tc>
          <w:tcPr>
            <w:tcW w:w="9322" w:type="dxa"/>
          </w:tcPr>
          <w:p w:rsidR="00444B92" w:rsidRDefault="00444B92" w:rsidP="00444B92">
            <w:pPr>
              <w:pStyle w:val="Default"/>
              <w:rPr>
                <w:sz w:val="28"/>
                <w:szCs w:val="28"/>
              </w:rPr>
            </w:pPr>
            <w:r>
              <w:rPr>
                <w:sz w:val="28"/>
                <w:szCs w:val="28"/>
              </w:rPr>
              <w:t xml:space="preserve">2.1.3 Технологические зоны водоотведения, зоны централизованного и нецентрализованного водоотведения и перечень централизованных систем водоотведения </w:t>
            </w:r>
          </w:p>
        </w:tc>
        <w:tc>
          <w:tcPr>
            <w:tcW w:w="567" w:type="dxa"/>
          </w:tcPr>
          <w:p w:rsidR="00444B92" w:rsidRDefault="00444B92" w:rsidP="00444B92">
            <w:pPr>
              <w:pStyle w:val="Default"/>
              <w:rPr>
                <w:sz w:val="28"/>
                <w:szCs w:val="28"/>
              </w:rPr>
            </w:pPr>
            <w:r>
              <w:rPr>
                <w:b/>
                <w:bCs/>
                <w:i/>
                <w:iCs/>
                <w:sz w:val="28"/>
                <w:szCs w:val="28"/>
              </w:rPr>
              <w:t xml:space="preserve">33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2.1.4 Технические возможности утилизации осадков сточных вод на очистных сооружениях существующей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33 </w:t>
            </w:r>
          </w:p>
        </w:tc>
      </w:tr>
      <w:tr w:rsidR="00444B92" w:rsidTr="00444B92">
        <w:trPr>
          <w:trHeight w:val="611"/>
        </w:trPr>
        <w:tc>
          <w:tcPr>
            <w:tcW w:w="9322" w:type="dxa"/>
          </w:tcPr>
          <w:p w:rsidR="00444B92" w:rsidRDefault="00444B92" w:rsidP="00444B92">
            <w:pPr>
              <w:pStyle w:val="Default"/>
              <w:rPr>
                <w:sz w:val="28"/>
                <w:szCs w:val="28"/>
              </w:rPr>
            </w:pPr>
            <w:r>
              <w:rPr>
                <w:sz w:val="28"/>
                <w:szCs w:val="28"/>
              </w:rPr>
              <w:t xml:space="preserve">2.1.5 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33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2.1.6 Оценка безопасности и надежности объектов централизованной системы водоотведения и их управляемости. </w:t>
            </w:r>
          </w:p>
        </w:tc>
        <w:tc>
          <w:tcPr>
            <w:tcW w:w="567" w:type="dxa"/>
          </w:tcPr>
          <w:p w:rsidR="00444B92" w:rsidRDefault="00444B92" w:rsidP="00444B92">
            <w:pPr>
              <w:pStyle w:val="Default"/>
              <w:rPr>
                <w:sz w:val="28"/>
                <w:szCs w:val="28"/>
              </w:rPr>
            </w:pPr>
            <w:r>
              <w:rPr>
                <w:b/>
                <w:bCs/>
                <w:i/>
                <w:iCs/>
                <w:sz w:val="28"/>
                <w:szCs w:val="28"/>
              </w:rPr>
              <w:t xml:space="preserve">33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2.1.7 Оценка воздействия сбросов сточных вод через централизованную систему водоотведения на окружающую среду. </w:t>
            </w:r>
          </w:p>
        </w:tc>
        <w:tc>
          <w:tcPr>
            <w:tcW w:w="567" w:type="dxa"/>
          </w:tcPr>
          <w:p w:rsidR="00444B92" w:rsidRDefault="00444B92" w:rsidP="00444B92">
            <w:pPr>
              <w:pStyle w:val="Default"/>
              <w:rPr>
                <w:sz w:val="28"/>
                <w:szCs w:val="28"/>
              </w:rPr>
            </w:pPr>
            <w:r>
              <w:rPr>
                <w:b/>
                <w:bCs/>
                <w:i/>
                <w:iCs/>
                <w:sz w:val="28"/>
                <w:szCs w:val="28"/>
              </w:rPr>
              <w:t xml:space="preserve">34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2.1.8 Территории муниципального образования, не охваченные централизованной системой водоотведения. </w:t>
            </w:r>
          </w:p>
        </w:tc>
        <w:tc>
          <w:tcPr>
            <w:tcW w:w="567" w:type="dxa"/>
          </w:tcPr>
          <w:p w:rsidR="00444B92" w:rsidRDefault="00444B92" w:rsidP="00444B92">
            <w:pPr>
              <w:pStyle w:val="Default"/>
              <w:rPr>
                <w:sz w:val="28"/>
                <w:szCs w:val="28"/>
              </w:rPr>
            </w:pPr>
            <w:r>
              <w:rPr>
                <w:b/>
                <w:bCs/>
                <w:i/>
                <w:iCs/>
                <w:sz w:val="28"/>
                <w:szCs w:val="28"/>
              </w:rPr>
              <w:t>34</w:t>
            </w:r>
          </w:p>
        </w:tc>
      </w:tr>
      <w:tr w:rsidR="00444B92" w:rsidTr="00444B92">
        <w:trPr>
          <w:trHeight w:val="288"/>
        </w:trPr>
        <w:tc>
          <w:tcPr>
            <w:tcW w:w="9322" w:type="dxa"/>
          </w:tcPr>
          <w:p w:rsidR="00444B92" w:rsidRDefault="00444B92" w:rsidP="00444B92">
            <w:pPr>
              <w:pStyle w:val="Default"/>
              <w:rPr>
                <w:sz w:val="28"/>
                <w:szCs w:val="28"/>
              </w:rPr>
            </w:pPr>
            <w:r>
              <w:rPr>
                <w:sz w:val="28"/>
                <w:szCs w:val="28"/>
              </w:rPr>
              <w:lastRenderedPageBreak/>
              <w:t xml:space="preserve">2.1.9 Существующие технические и технологические проблемы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34 </w:t>
            </w:r>
          </w:p>
        </w:tc>
      </w:tr>
      <w:tr w:rsidR="00444B92" w:rsidTr="00444B92">
        <w:trPr>
          <w:trHeight w:val="125"/>
        </w:trPr>
        <w:tc>
          <w:tcPr>
            <w:tcW w:w="9322" w:type="dxa"/>
          </w:tcPr>
          <w:p w:rsidR="00444B92" w:rsidRDefault="00444B92" w:rsidP="00444B92">
            <w:pPr>
              <w:pStyle w:val="Default"/>
              <w:rPr>
                <w:sz w:val="28"/>
                <w:szCs w:val="28"/>
              </w:rPr>
            </w:pPr>
            <w:r>
              <w:rPr>
                <w:b/>
                <w:bCs/>
                <w:i/>
                <w:iCs/>
                <w:sz w:val="28"/>
                <w:szCs w:val="28"/>
              </w:rPr>
              <w:t xml:space="preserve">2.2 БАЛАНСЫ СТОЧНЫХ ВОД В СИСТЕМЕ ВОДООТВЕДЕНИЯ </w:t>
            </w:r>
          </w:p>
        </w:tc>
        <w:tc>
          <w:tcPr>
            <w:tcW w:w="567" w:type="dxa"/>
          </w:tcPr>
          <w:p w:rsidR="00444B92" w:rsidRDefault="00444B92" w:rsidP="00444B92">
            <w:pPr>
              <w:pStyle w:val="Default"/>
              <w:rPr>
                <w:sz w:val="28"/>
                <w:szCs w:val="28"/>
              </w:rPr>
            </w:pPr>
            <w:r>
              <w:rPr>
                <w:b/>
                <w:bCs/>
                <w:i/>
                <w:iCs/>
                <w:sz w:val="28"/>
                <w:szCs w:val="28"/>
              </w:rPr>
              <w:t xml:space="preserve">34 </w:t>
            </w:r>
          </w:p>
        </w:tc>
      </w:tr>
      <w:tr w:rsidR="00444B92" w:rsidTr="00444B92">
        <w:trPr>
          <w:trHeight w:val="289"/>
        </w:trPr>
        <w:tc>
          <w:tcPr>
            <w:tcW w:w="9322" w:type="dxa"/>
          </w:tcPr>
          <w:p w:rsidR="00444B92" w:rsidRDefault="00444B92" w:rsidP="00444B92">
            <w:pPr>
              <w:pStyle w:val="Default"/>
              <w:rPr>
                <w:sz w:val="28"/>
                <w:szCs w:val="28"/>
              </w:rPr>
            </w:pPr>
            <w:r>
              <w:rPr>
                <w:sz w:val="28"/>
                <w:szCs w:val="28"/>
              </w:rPr>
              <w:t xml:space="preserve">2.2.1 Баланс поступления сточных вод в централизованную систему водоотведения и отведение стоков по технологическим зонам водоотведения </w:t>
            </w:r>
          </w:p>
        </w:tc>
        <w:tc>
          <w:tcPr>
            <w:tcW w:w="567" w:type="dxa"/>
          </w:tcPr>
          <w:p w:rsidR="00444B92" w:rsidRDefault="00444B92" w:rsidP="00444B92">
            <w:pPr>
              <w:pStyle w:val="Default"/>
              <w:rPr>
                <w:sz w:val="28"/>
                <w:szCs w:val="28"/>
              </w:rPr>
            </w:pPr>
            <w:r>
              <w:rPr>
                <w:b/>
                <w:bCs/>
                <w:i/>
                <w:iCs/>
                <w:sz w:val="28"/>
                <w:szCs w:val="28"/>
              </w:rPr>
              <w:t xml:space="preserve">34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2.2.2 Оценка фактического притока неорганизованного стока по технологическим зонам водоотведения </w:t>
            </w:r>
          </w:p>
        </w:tc>
        <w:tc>
          <w:tcPr>
            <w:tcW w:w="567" w:type="dxa"/>
          </w:tcPr>
          <w:p w:rsidR="00444B92" w:rsidRDefault="00444B92" w:rsidP="00444B92">
            <w:pPr>
              <w:pStyle w:val="Default"/>
              <w:rPr>
                <w:sz w:val="28"/>
                <w:szCs w:val="28"/>
              </w:rPr>
            </w:pPr>
            <w:r>
              <w:rPr>
                <w:b/>
                <w:bCs/>
                <w:i/>
                <w:iCs/>
                <w:sz w:val="28"/>
                <w:szCs w:val="28"/>
              </w:rPr>
              <w:t xml:space="preserve">34 </w:t>
            </w:r>
          </w:p>
        </w:tc>
      </w:tr>
      <w:tr w:rsidR="00444B92" w:rsidTr="00444B92">
        <w:trPr>
          <w:trHeight w:val="450"/>
        </w:trPr>
        <w:tc>
          <w:tcPr>
            <w:tcW w:w="9322" w:type="dxa"/>
          </w:tcPr>
          <w:p w:rsidR="00444B92" w:rsidRDefault="00444B92" w:rsidP="00444B92">
            <w:pPr>
              <w:pStyle w:val="Default"/>
              <w:rPr>
                <w:sz w:val="28"/>
                <w:szCs w:val="28"/>
              </w:rPr>
            </w:pPr>
            <w:r>
              <w:rPr>
                <w:sz w:val="28"/>
                <w:szCs w:val="28"/>
              </w:rPr>
              <w:t xml:space="preserve">2.2.3 Оснащенность зданий, строений и сооружений приборами учета принимаемых сточных вод и их применение при осуществлении коммерческих расчетов </w:t>
            </w:r>
          </w:p>
        </w:tc>
        <w:tc>
          <w:tcPr>
            <w:tcW w:w="567" w:type="dxa"/>
          </w:tcPr>
          <w:p w:rsidR="00444B92" w:rsidRDefault="00444B92" w:rsidP="00444B92">
            <w:pPr>
              <w:pStyle w:val="Default"/>
              <w:rPr>
                <w:sz w:val="28"/>
                <w:szCs w:val="28"/>
              </w:rPr>
            </w:pPr>
            <w:r>
              <w:rPr>
                <w:b/>
                <w:bCs/>
                <w:i/>
                <w:iCs/>
                <w:sz w:val="28"/>
                <w:szCs w:val="28"/>
              </w:rPr>
              <w:t xml:space="preserve">34 </w:t>
            </w:r>
          </w:p>
        </w:tc>
      </w:tr>
      <w:tr w:rsidR="00444B92" w:rsidTr="00444B92">
        <w:trPr>
          <w:trHeight w:val="449"/>
        </w:trPr>
        <w:tc>
          <w:tcPr>
            <w:tcW w:w="9322" w:type="dxa"/>
          </w:tcPr>
          <w:p w:rsidR="00444B92" w:rsidRDefault="00444B92" w:rsidP="00444B92">
            <w:pPr>
              <w:pStyle w:val="Default"/>
              <w:rPr>
                <w:sz w:val="28"/>
                <w:szCs w:val="28"/>
              </w:rPr>
            </w:pPr>
            <w:r>
              <w:rPr>
                <w:sz w:val="28"/>
                <w:szCs w:val="28"/>
              </w:rPr>
              <w:t xml:space="preserve">2.2.4 Ретроспективный анализ за последние 10 лет балансов 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 </w:t>
            </w:r>
          </w:p>
        </w:tc>
        <w:tc>
          <w:tcPr>
            <w:tcW w:w="567" w:type="dxa"/>
          </w:tcPr>
          <w:p w:rsidR="00444B92" w:rsidRDefault="00444B92" w:rsidP="00444B92">
            <w:pPr>
              <w:pStyle w:val="Default"/>
              <w:rPr>
                <w:sz w:val="28"/>
                <w:szCs w:val="28"/>
              </w:rPr>
            </w:pPr>
            <w:r>
              <w:rPr>
                <w:b/>
                <w:bCs/>
                <w:i/>
                <w:iCs/>
                <w:sz w:val="28"/>
                <w:szCs w:val="28"/>
              </w:rPr>
              <w:t xml:space="preserve">35 </w:t>
            </w:r>
          </w:p>
        </w:tc>
      </w:tr>
      <w:tr w:rsidR="00444B92" w:rsidTr="00444B92">
        <w:trPr>
          <w:trHeight w:val="610"/>
        </w:trPr>
        <w:tc>
          <w:tcPr>
            <w:tcW w:w="9322" w:type="dxa"/>
          </w:tcPr>
          <w:p w:rsidR="00444B92" w:rsidRDefault="00444B92" w:rsidP="00444B92">
            <w:pPr>
              <w:pStyle w:val="Default"/>
              <w:rPr>
                <w:sz w:val="28"/>
                <w:szCs w:val="28"/>
              </w:rPr>
            </w:pPr>
            <w:r>
              <w:rPr>
                <w:sz w:val="28"/>
                <w:szCs w:val="28"/>
              </w:rPr>
              <w:t xml:space="preserve">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 </w:t>
            </w:r>
          </w:p>
        </w:tc>
        <w:tc>
          <w:tcPr>
            <w:tcW w:w="567" w:type="dxa"/>
          </w:tcPr>
          <w:p w:rsidR="00444B92" w:rsidRDefault="00444B92" w:rsidP="00444B92">
            <w:pPr>
              <w:pStyle w:val="Default"/>
              <w:rPr>
                <w:sz w:val="28"/>
                <w:szCs w:val="28"/>
              </w:rPr>
            </w:pPr>
            <w:r>
              <w:rPr>
                <w:b/>
                <w:bCs/>
                <w:i/>
                <w:iCs/>
                <w:sz w:val="28"/>
                <w:szCs w:val="28"/>
              </w:rPr>
              <w:t xml:space="preserve">35 </w:t>
            </w:r>
          </w:p>
        </w:tc>
      </w:tr>
      <w:tr w:rsidR="00444B92" w:rsidTr="00444B92">
        <w:trPr>
          <w:trHeight w:val="125"/>
        </w:trPr>
        <w:tc>
          <w:tcPr>
            <w:tcW w:w="9322" w:type="dxa"/>
          </w:tcPr>
          <w:p w:rsidR="00444B92" w:rsidRDefault="00444B92" w:rsidP="00444B92">
            <w:pPr>
              <w:pStyle w:val="Default"/>
              <w:rPr>
                <w:sz w:val="28"/>
                <w:szCs w:val="28"/>
              </w:rPr>
            </w:pPr>
            <w:r>
              <w:rPr>
                <w:b/>
                <w:bCs/>
                <w:i/>
                <w:iCs/>
                <w:sz w:val="28"/>
                <w:szCs w:val="28"/>
              </w:rPr>
              <w:t xml:space="preserve">2.3 ПРОГНОЗ ОБЪЕМА СТОЧНЫХ ВОД </w:t>
            </w:r>
          </w:p>
        </w:tc>
        <w:tc>
          <w:tcPr>
            <w:tcW w:w="567" w:type="dxa"/>
          </w:tcPr>
          <w:p w:rsidR="00444B92" w:rsidRDefault="00444B92" w:rsidP="00444B92">
            <w:pPr>
              <w:pStyle w:val="Default"/>
              <w:rPr>
                <w:sz w:val="28"/>
                <w:szCs w:val="28"/>
              </w:rPr>
            </w:pPr>
            <w:r>
              <w:rPr>
                <w:b/>
                <w:bCs/>
                <w:i/>
                <w:iCs/>
                <w:sz w:val="28"/>
                <w:szCs w:val="28"/>
              </w:rPr>
              <w:t xml:space="preserve">35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2.3.1 Сведения о фактическом и ожидаемом поступлении сточных вод в централизованную систему водоотведения </w:t>
            </w:r>
          </w:p>
        </w:tc>
        <w:tc>
          <w:tcPr>
            <w:tcW w:w="567" w:type="dxa"/>
          </w:tcPr>
          <w:p w:rsidR="00444B92" w:rsidRDefault="00444B92" w:rsidP="00444B92">
            <w:pPr>
              <w:pStyle w:val="Default"/>
              <w:rPr>
                <w:sz w:val="28"/>
                <w:szCs w:val="28"/>
              </w:rPr>
            </w:pPr>
            <w:r>
              <w:rPr>
                <w:b/>
                <w:bCs/>
                <w:i/>
                <w:iCs/>
                <w:sz w:val="28"/>
                <w:szCs w:val="28"/>
              </w:rPr>
              <w:t xml:space="preserve">35 </w:t>
            </w:r>
          </w:p>
        </w:tc>
      </w:tr>
      <w:tr w:rsidR="00444B92" w:rsidTr="00444B92">
        <w:trPr>
          <w:trHeight w:val="131"/>
        </w:trPr>
        <w:tc>
          <w:tcPr>
            <w:tcW w:w="9322" w:type="dxa"/>
          </w:tcPr>
          <w:p w:rsidR="00444B92" w:rsidRDefault="00444B92" w:rsidP="00444B92">
            <w:pPr>
              <w:pStyle w:val="Default"/>
              <w:rPr>
                <w:sz w:val="28"/>
                <w:szCs w:val="28"/>
              </w:rPr>
            </w:pPr>
            <w:r>
              <w:rPr>
                <w:sz w:val="28"/>
                <w:szCs w:val="28"/>
              </w:rPr>
              <w:t xml:space="preserve">2.3.2 Структура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35 </w:t>
            </w:r>
          </w:p>
        </w:tc>
      </w:tr>
      <w:tr w:rsidR="00444B92" w:rsidTr="00444B92">
        <w:trPr>
          <w:trHeight w:val="449"/>
        </w:trPr>
        <w:tc>
          <w:tcPr>
            <w:tcW w:w="9322" w:type="dxa"/>
          </w:tcPr>
          <w:p w:rsidR="00444B92" w:rsidRDefault="00444B92" w:rsidP="00444B92">
            <w:pPr>
              <w:pStyle w:val="Default"/>
              <w:rPr>
                <w:sz w:val="28"/>
                <w:szCs w:val="28"/>
              </w:rPr>
            </w:pPr>
            <w:r>
              <w:rPr>
                <w:sz w:val="28"/>
                <w:szCs w:val="28"/>
              </w:rPr>
              <w:t xml:space="preserve">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 </w:t>
            </w:r>
          </w:p>
        </w:tc>
        <w:tc>
          <w:tcPr>
            <w:tcW w:w="567" w:type="dxa"/>
          </w:tcPr>
          <w:p w:rsidR="00444B92" w:rsidRDefault="00444B92" w:rsidP="00444B92">
            <w:pPr>
              <w:pStyle w:val="Default"/>
              <w:rPr>
                <w:sz w:val="28"/>
                <w:szCs w:val="28"/>
              </w:rPr>
            </w:pPr>
            <w:r>
              <w:rPr>
                <w:b/>
                <w:bCs/>
                <w:i/>
                <w:iCs/>
                <w:sz w:val="28"/>
                <w:szCs w:val="28"/>
              </w:rPr>
              <w:t xml:space="preserve">35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2.3.4 Анализ гидравлических режимов и режимов работы элементов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36 </w:t>
            </w:r>
          </w:p>
        </w:tc>
      </w:tr>
      <w:tr w:rsidR="00444B92" w:rsidTr="00444B92">
        <w:trPr>
          <w:trHeight w:val="266"/>
        </w:trPr>
        <w:tc>
          <w:tcPr>
            <w:tcW w:w="9322" w:type="dxa"/>
          </w:tcPr>
          <w:p w:rsidR="00444B92" w:rsidRDefault="00444B92" w:rsidP="00444B92">
            <w:pPr>
              <w:pStyle w:val="Default"/>
              <w:rPr>
                <w:sz w:val="26"/>
                <w:szCs w:val="26"/>
              </w:rPr>
            </w:pPr>
            <w:r>
              <w:rPr>
                <w:sz w:val="26"/>
                <w:szCs w:val="26"/>
              </w:rPr>
              <w:t xml:space="preserve">2.3.5 Анализ резервов производственных мощностей очистных сооружений системы водоотведения и возможности расширения зоны их действия </w:t>
            </w:r>
          </w:p>
        </w:tc>
        <w:tc>
          <w:tcPr>
            <w:tcW w:w="567" w:type="dxa"/>
          </w:tcPr>
          <w:p w:rsidR="00444B92" w:rsidRDefault="00444B92" w:rsidP="00444B92">
            <w:pPr>
              <w:pStyle w:val="Default"/>
              <w:rPr>
                <w:sz w:val="28"/>
                <w:szCs w:val="28"/>
              </w:rPr>
            </w:pPr>
            <w:r>
              <w:rPr>
                <w:b/>
                <w:bCs/>
                <w:i/>
                <w:iCs/>
                <w:sz w:val="28"/>
                <w:szCs w:val="28"/>
              </w:rPr>
              <w:t xml:space="preserve">36 </w:t>
            </w:r>
          </w:p>
        </w:tc>
      </w:tr>
      <w:tr w:rsidR="00444B92" w:rsidTr="00444B92">
        <w:trPr>
          <w:trHeight w:val="249"/>
        </w:trPr>
        <w:tc>
          <w:tcPr>
            <w:tcW w:w="9322" w:type="dxa"/>
          </w:tcPr>
          <w:p w:rsidR="00444B92" w:rsidRDefault="00444B92" w:rsidP="00444B92">
            <w:pPr>
              <w:pStyle w:val="Default"/>
              <w:rPr>
                <w:sz w:val="23"/>
                <w:szCs w:val="23"/>
              </w:rPr>
            </w:pPr>
            <w:r>
              <w:rPr>
                <w:b/>
                <w:bCs/>
                <w:i/>
                <w:iCs/>
                <w:sz w:val="23"/>
                <w:szCs w:val="23"/>
              </w:rPr>
              <w:t xml:space="preserve">2.4 ПРЕДЛОЖЕНИЯ ПО СТРОИТЕЛЬСТВУ, РЕКОНСТРУКЦИИ И МОДЕРНИЗАЦИИ ОБЪЕКТОВ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36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2.4.1 Основные направления, принципы, задачи и целевые показатели развития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36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2.4.2 Перечень основных мероприятий по реализации схем водоотведения с разбивкой по годам, включая технические обоснования этих мероприятий </w:t>
            </w:r>
          </w:p>
        </w:tc>
        <w:tc>
          <w:tcPr>
            <w:tcW w:w="567" w:type="dxa"/>
          </w:tcPr>
          <w:p w:rsidR="00444B92" w:rsidRDefault="00444B92" w:rsidP="00444B92">
            <w:pPr>
              <w:pStyle w:val="Default"/>
              <w:rPr>
                <w:sz w:val="28"/>
                <w:szCs w:val="28"/>
              </w:rPr>
            </w:pPr>
            <w:r>
              <w:rPr>
                <w:b/>
                <w:bCs/>
                <w:i/>
                <w:iCs/>
                <w:sz w:val="28"/>
                <w:szCs w:val="28"/>
              </w:rPr>
              <w:t xml:space="preserve">36 </w:t>
            </w:r>
          </w:p>
        </w:tc>
      </w:tr>
      <w:tr w:rsidR="00444B92" w:rsidTr="00444B92">
        <w:trPr>
          <w:trHeight w:val="289"/>
        </w:trPr>
        <w:tc>
          <w:tcPr>
            <w:tcW w:w="9322" w:type="dxa"/>
          </w:tcPr>
          <w:p w:rsidR="00444B92" w:rsidRDefault="00444B92" w:rsidP="00444B92">
            <w:pPr>
              <w:pStyle w:val="Default"/>
              <w:rPr>
                <w:sz w:val="28"/>
                <w:szCs w:val="28"/>
              </w:rPr>
            </w:pPr>
            <w:r>
              <w:rPr>
                <w:sz w:val="28"/>
                <w:szCs w:val="28"/>
              </w:rPr>
              <w:t xml:space="preserve">2.4.3 Технические обоснования основных мероприятий по реализации схем водоотведения </w:t>
            </w:r>
          </w:p>
        </w:tc>
        <w:tc>
          <w:tcPr>
            <w:tcW w:w="567" w:type="dxa"/>
          </w:tcPr>
          <w:p w:rsidR="00444B92" w:rsidRDefault="00444B92" w:rsidP="00444B92">
            <w:pPr>
              <w:pStyle w:val="Default"/>
              <w:rPr>
                <w:sz w:val="28"/>
                <w:szCs w:val="28"/>
              </w:rPr>
            </w:pPr>
            <w:r>
              <w:rPr>
                <w:b/>
                <w:bCs/>
                <w:i/>
                <w:iCs/>
                <w:sz w:val="28"/>
                <w:szCs w:val="28"/>
              </w:rPr>
              <w:t xml:space="preserve">36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2.4.4 Сведения о вновь строящихся, реконструируемых и предлагаемых к выводу из эксплуатации объектах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37 </w:t>
            </w:r>
          </w:p>
        </w:tc>
      </w:tr>
      <w:tr w:rsidR="00444B92" w:rsidTr="00444B92">
        <w:trPr>
          <w:trHeight w:val="450"/>
        </w:trPr>
        <w:tc>
          <w:tcPr>
            <w:tcW w:w="9322" w:type="dxa"/>
          </w:tcPr>
          <w:p w:rsidR="00444B92" w:rsidRDefault="00444B92" w:rsidP="00444B92">
            <w:pPr>
              <w:pStyle w:val="Default"/>
              <w:rPr>
                <w:sz w:val="28"/>
                <w:szCs w:val="28"/>
              </w:rPr>
            </w:pPr>
            <w:r>
              <w:rPr>
                <w:sz w:val="28"/>
                <w:szCs w:val="28"/>
              </w:rPr>
              <w:t xml:space="preserve">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 </w:t>
            </w:r>
          </w:p>
          <w:p w:rsidR="00444B92" w:rsidRDefault="00444B92" w:rsidP="00444B92">
            <w:pPr>
              <w:pStyle w:val="Default"/>
              <w:rPr>
                <w:sz w:val="28"/>
                <w:szCs w:val="28"/>
              </w:rPr>
            </w:pPr>
          </w:p>
        </w:tc>
        <w:tc>
          <w:tcPr>
            <w:tcW w:w="567" w:type="dxa"/>
          </w:tcPr>
          <w:p w:rsidR="00444B92" w:rsidRDefault="00444B92" w:rsidP="00444B92">
            <w:pPr>
              <w:pStyle w:val="Default"/>
              <w:rPr>
                <w:sz w:val="28"/>
                <w:szCs w:val="28"/>
              </w:rPr>
            </w:pPr>
            <w:r>
              <w:rPr>
                <w:b/>
                <w:bCs/>
                <w:i/>
                <w:iCs/>
                <w:sz w:val="28"/>
                <w:szCs w:val="28"/>
              </w:rPr>
              <w:t xml:space="preserve">37 </w:t>
            </w:r>
          </w:p>
        </w:tc>
      </w:tr>
      <w:tr w:rsidR="00444B92" w:rsidTr="00444B92">
        <w:trPr>
          <w:trHeight w:val="449"/>
        </w:trPr>
        <w:tc>
          <w:tcPr>
            <w:tcW w:w="9322" w:type="dxa"/>
          </w:tcPr>
          <w:p w:rsidR="00444B92" w:rsidRDefault="00444B92" w:rsidP="00444B92">
            <w:pPr>
              <w:pStyle w:val="Default"/>
              <w:rPr>
                <w:sz w:val="28"/>
                <w:szCs w:val="28"/>
              </w:rPr>
            </w:pPr>
            <w:r>
              <w:rPr>
                <w:sz w:val="28"/>
                <w:szCs w:val="28"/>
              </w:rPr>
              <w:lastRenderedPageBreak/>
              <w:t xml:space="preserve">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 </w:t>
            </w:r>
          </w:p>
        </w:tc>
        <w:tc>
          <w:tcPr>
            <w:tcW w:w="567" w:type="dxa"/>
          </w:tcPr>
          <w:p w:rsidR="00444B92" w:rsidRDefault="00444B92" w:rsidP="00444B92">
            <w:pPr>
              <w:pStyle w:val="Default"/>
              <w:rPr>
                <w:sz w:val="28"/>
                <w:szCs w:val="28"/>
              </w:rPr>
            </w:pPr>
            <w:r>
              <w:rPr>
                <w:b/>
                <w:bCs/>
                <w:i/>
                <w:iCs/>
                <w:sz w:val="28"/>
                <w:szCs w:val="28"/>
              </w:rPr>
              <w:t xml:space="preserve">37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2.4.7 Границы и характеристики охранных зон сетей и сооружений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37 </w:t>
            </w:r>
          </w:p>
        </w:tc>
      </w:tr>
      <w:tr w:rsidR="00444B92" w:rsidTr="00444B92">
        <w:trPr>
          <w:trHeight w:val="387"/>
        </w:trPr>
        <w:tc>
          <w:tcPr>
            <w:tcW w:w="9322" w:type="dxa"/>
          </w:tcPr>
          <w:p w:rsidR="00444B92" w:rsidRDefault="00444B92" w:rsidP="00444B92">
            <w:pPr>
              <w:pStyle w:val="Default"/>
              <w:rPr>
                <w:sz w:val="23"/>
                <w:szCs w:val="23"/>
              </w:rPr>
            </w:pPr>
            <w:r>
              <w:rPr>
                <w:b/>
                <w:bCs/>
                <w:i/>
                <w:iCs/>
                <w:sz w:val="23"/>
                <w:szCs w:val="23"/>
              </w:rPr>
              <w:t xml:space="preserve">2.5 ЭКОЛОГИЧЕСКИЕ АСПЕКТЫ МЕРОПРИЯТИЙ ПО СТРОИТЕЛЬСТВУ И РЕКОНСТРУКЦИИ ОБЪЕКТОВ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38 </w:t>
            </w:r>
          </w:p>
        </w:tc>
      </w:tr>
      <w:tr w:rsidR="00444B92" w:rsidTr="00444B92">
        <w:trPr>
          <w:trHeight w:val="450"/>
        </w:trPr>
        <w:tc>
          <w:tcPr>
            <w:tcW w:w="9322" w:type="dxa"/>
          </w:tcPr>
          <w:p w:rsidR="00444B92" w:rsidRDefault="00444B92" w:rsidP="00444B92">
            <w:pPr>
              <w:pStyle w:val="Default"/>
              <w:rPr>
                <w:sz w:val="28"/>
                <w:szCs w:val="28"/>
              </w:rPr>
            </w:pPr>
            <w:r>
              <w:rPr>
                <w:sz w:val="28"/>
                <w:szCs w:val="28"/>
              </w:rPr>
              <w:t xml:space="preserve">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 </w:t>
            </w:r>
          </w:p>
        </w:tc>
        <w:tc>
          <w:tcPr>
            <w:tcW w:w="567" w:type="dxa"/>
          </w:tcPr>
          <w:p w:rsidR="00444B92" w:rsidRDefault="00444B92" w:rsidP="00444B92">
            <w:pPr>
              <w:pStyle w:val="Default"/>
              <w:rPr>
                <w:sz w:val="28"/>
                <w:szCs w:val="28"/>
              </w:rPr>
            </w:pPr>
            <w:r>
              <w:rPr>
                <w:b/>
                <w:bCs/>
                <w:i/>
                <w:iCs/>
                <w:sz w:val="28"/>
                <w:szCs w:val="28"/>
              </w:rPr>
              <w:t xml:space="preserve">38 </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2.5.2 Сведения о применении методов, безопасных для окружающей среды, при утилизации осадков сточных вод </w:t>
            </w:r>
          </w:p>
        </w:tc>
        <w:tc>
          <w:tcPr>
            <w:tcW w:w="567" w:type="dxa"/>
          </w:tcPr>
          <w:p w:rsidR="00444B92" w:rsidRDefault="00444B92" w:rsidP="00444B92">
            <w:pPr>
              <w:pStyle w:val="Default"/>
              <w:rPr>
                <w:sz w:val="28"/>
                <w:szCs w:val="28"/>
              </w:rPr>
            </w:pPr>
            <w:r>
              <w:rPr>
                <w:b/>
                <w:bCs/>
                <w:i/>
                <w:iCs/>
                <w:sz w:val="28"/>
                <w:szCs w:val="28"/>
              </w:rPr>
              <w:t xml:space="preserve">39 </w:t>
            </w:r>
          </w:p>
        </w:tc>
      </w:tr>
      <w:tr w:rsidR="00444B92" w:rsidTr="00444B92">
        <w:trPr>
          <w:trHeight w:val="387"/>
        </w:trPr>
        <w:tc>
          <w:tcPr>
            <w:tcW w:w="9322" w:type="dxa"/>
          </w:tcPr>
          <w:p w:rsidR="00444B92" w:rsidRDefault="00444B92" w:rsidP="00444B92">
            <w:pPr>
              <w:pStyle w:val="Default"/>
              <w:rPr>
                <w:sz w:val="23"/>
                <w:szCs w:val="23"/>
              </w:rPr>
            </w:pPr>
            <w:r>
              <w:rPr>
                <w:b/>
                <w:bCs/>
                <w:i/>
                <w:iCs/>
                <w:sz w:val="23"/>
                <w:szCs w:val="23"/>
              </w:rPr>
              <w:t xml:space="preserve">2.6 ОЦЕНКА ПОТРЕБНОСТИ В КАПИТАЛЬНЫХ ВЛОЖЕНИЯХ В СТРОИТЕЛЬСТВО, РЕКОНСТРУКЦИИ И МОДЕРНИЗАЦИЮ ОБЪЕКТОВ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 xml:space="preserve">39 </w:t>
            </w:r>
          </w:p>
        </w:tc>
      </w:tr>
      <w:tr w:rsidR="00444B92" w:rsidTr="00444B92">
        <w:trPr>
          <w:trHeight w:val="245"/>
        </w:trPr>
        <w:tc>
          <w:tcPr>
            <w:tcW w:w="9322" w:type="dxa"/>
          </w:tcPr>
          <w:p w:rsidR="00444B92" w:rsidRDefault="00444B92" w:rsidP="00444B92">
            <w:pPr>
              <w:pStyle w:val="Default"/>
              <w:rPr>
                <w:sz w:val="23"/>
                <w:szCs w:val="23"/>
              </w:rPr>
            </w:pPr>
            <w:r>
              <w:rPr>
                <w:b/>
                <w:bCs/>
                <w:i/>
                <w:iCs/>
                <w:sz w:val="23"/>
                <w:szCs w:val="23"/>
              </w:rPr>
              <w:t xml:space="preserve">2.7 ЦЕЛЕВЫЕ ПОКАЗАТЕЛИ РАЗВИТИЯ ЦЕНТРАЛИЗОВАННОЙ СИСТЕМЫ ВОДООТВЕДЕНИЯ </w:t>
            </w:r>
          </w:p>
        </w:tc>
        <w:tc>
          <w:tcPr>
            <w:tcW w:w="567" w:type="dxa"/>
          </w:tcPr>
          <w:p w:rsidR="00444B92" w:rsidRDefault="00444B92" w:rsidP="00444B92">
            <w:pPr>
              <w:pStyle w:val="Default"/>
              <w:rPr>
                <w:sz w:val="28"/>
                <w:szCs w:val="28"/>
              </w:rPr>
            </w:pPr>
            <w:r>
              <w:rPr>
                <w:b/>
                <w:bCs/>
                <w:i/>
                <w:iCs/>
                <w:sz w:val="28"/>
                <w:szCs w:val="28"/>
              </w:rPr>
              <w:t>40</w:t>
            </w:r>
          </w:p>
        </w:tc>
      </w:tr>
      <w:tr w:rsidR="00444B92" w:rsidTr="00444B92">
        <w:trPr>
          <w:trHeight w:val="288"/>
        </w:trPr>
        <w:tc>
          <w:tcPr>
            <w:tcW w:w="9322" w:type="dxa"/>
          </w:tcPr>
          <w:p w:rsidR="00444B92" w:rsidRDefault="00444B92" w:rsidP="00444B92">
            <w:pPr>
              <w:pStyle w:val="Default"/>
              <w:rPr>
                <w:sz w:val="28"/>
                <w:szCs w:val="28"/>
              </w:rPr>
            </w:pPr>
            <w:r>
              <w:rPr>
                <w:sz w:val="28"/>
                <w:szCs w:val="28"/>
              </w:rPr>
              <w:t xml:space="preserve">2.7.1Соотношение цены реализации мероприятий инвестиционной программы и их эффективности – улучшение качества очистки сточных вод </w:t>
            </w:r>
          </w:p>
        </w:tc>
        <w:tc>
          <w:tcPr>
            <w:tcW w:w="567" w:type="dxa"/>
          </w:tcPr>
          <w:p w:rsidR="00444B92" w:rsidRDefault="00444B92" w:rsidP="00444B92">
            <w:pPr>
              <w:pStyle w:val="Default"/>
              <w:rPr>
                <w:sz w:val="28"/>
                <w:szCs w:val="28"/>
              </w:rPr>
            </w:pPr>
            <w:r>
              <w:rPr>
                <w:b/>
                <w:bCs/>
                <w:i/>
                <w:iCs/>
                <w:sz w:val="28"/>
                <w:szCs w:val="28"/>
              </w:rPr>
              <w:t xml:space="preserve">41 </w:t>
            </w:r>
          </w:p>
        </w:tc>
      </w:tr>
      <w:tr w:rsidR="00444B92" w:rsidTr="00444B92">
        <w:trPr>
          <w:trHeight w:val="611"/>
        </w:trPr>
        <w:tc>
          <w:tcPr>
            <w:tcW w:w="9322" w:type="dxa"/>
          </w:tcPr>
          <w:p w:rsidR="00444B92" w:rsidRDefault="00444B92" w:rsidP="00444B92">
            <w:pPr>
              <w:pStyle w:val="Default"/>
              <w:rPr>
                <w:sz w:val="28"/>
                <w:szCs w:val="28"/>
              </w:rPr>
            </w:pPr>
            <w:r>
              <w:rPr>
                <w:sz w:val="28"/>
                <w:szCs w:val="28"/>
              </w:rPr>
              <w:t xml:space="preserve">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 </w:t>
            </w:r>
          </w:p>
        </w:tc>
        <w:tc>
          <w:tcPr>
            <w:tcW w:w="567" w:type="dxa"/>
          </w:tcPr>
          <w:p w:rsidR="00444B92" w:rsidRDefault="00444B92" w:rsidP="00444B92">
            <w:pPr>
              <w:pStyle w:val="Default"/>
              <w:rPr>
                <w:sz w:val="28"/>
                <w:szCs w:val="28"/>
              </w:rPr>
            </w:pPr>
            <w:r>
              <w:rPr>
                <w:b/>
                <w:bCs/>
                <w:i/>
                <w:iCs/>
                <w:sz w:val="28"/>
                <w:szCs w:val="28"/>
              </w:rPr>
              <w:t xml:space="preserve">41 </w:t>
            </w:r>
          </w:p>
        </w:tc>
      </w:tr>
      <w:tr w:rsidR="00444B92" w:rsidTr="00444B92">
        <w:trPr>
          <w:trHeight w:val="387"/>
        </w:trPr>
        <w:tc>
          <w:tcPr>
            <w:tcW w:w="9322" w:type="dxa"/>
          </w:tcPr>
          <w:p w:rsidR="00444B92" w:rsidRDefault="00444B92" w:rsidP="00444B92">
            <w:pPr>
              <w:pStyle w:val="Default"/>
              <w:rPr>
                <w:sz w:val="23"/>
                <w:szCs w:val="23"/>
              </w:rPr>
            </w:pPr>
            <w:r>
              <w:rPr>
                <w:b/>
                <w:bCs/>
                <w:i/>
                <w:iCs/>
                <w:sz w:val="23"/>
                <w:szCs w:val="23"/>
              </w:rPr>
              <w:t xml:space="preserve">2.8 ПЕРЕЧЕНЬ ВЫЯВЛЕННЫХ БЕСХОЗЯЙНЫХ ОБЪЕКТОВ ЦЕНТРАЛИЗОВАННОЙ СИСТЕМЫ ВОДООТВЕДЕНИЯ И ПЕРЕЧЕНЬ ОРГАНИЗАЦИЙ, УПОЛНОМОЧЕННЫХ НА ИХ ЭКСПЛУАТАЦИЮ </w:t>
            </w:r>
          </w:p>
        </w:tc>
        <w:tc>
          <w:tcPr>
            <w:tcW w:w="567" w:type="dxa"/>
          </w:tcPr>
          <w:p w:rsidR="00444B92" w:rsidRDefault="00444B92" w:rsidP="00444B92">
            <w:pPr>
              <w:pStyle w:val="Default"/>
              <w:rPr>
                <w:sz w:val="28"/>
                <w:szCs w:val="28"/>
              </w:rPr>
            </w:pPr>
            <w:r>
              <w:rPr>
                <w:b/>
                <w:bCs/>
                <w:i/>
                <w:iCs/>
                <w:sz w:val="28"/>
                <w:szCs w:val="28"/>
              </w:rPr>
              <w:t xml:space="preserve">41 </w:t>
            </w:r>
          </w:p>
        </w:tc>
      </w:tr>
    </w:tbl>
    <w:p w:rsidR="00444B92" w:rsidRDefault="00444B92" w:rsidP="00444B92">
      <w:pPr>
        <w:tabs>
          <w:tab w:val="left" w:pos="3399"/>
        </w:tabs>
        <w:sectPr w:rsidR="00444B92" w:rsidSect="00444B92">
          <w:pgSz w:w="11906" w:h="16838" w:code="9"/>
          <w:pgMar w:top="1134" w:right="567" w:bottom="1134" w:left="1701" w:header="709" w:footer="709" w:gutter="0"/>
          <w:cols w:space="708"/>
          <w:docGrid w:linePitch="381"/>
        </w:sectPr>
      </w:pPr>
    </w:p>
    <w:p w:rsidR="00444B92" w:rsidRDefault="00444B92" w:rsidP="00444B92">
      <w:pPr>
        <w:pStyle w:val="Default"/>
        <w:jc w:val="center"/>
        <w:rPr>
          <w:sz w:val="28"/>
          <w:szCs w:val="28"/>
        </w:rPr>
      </w:pPr>
      <w:r>
        <w:rPr>
          <w:b/>
          <w:bCs/>
          <w:i/>
          <w:iCs/>
          <w:sz w:val="28"/>
          <w:szCs w:val="28"/>
        </w:rPr>
        <w:lastRenderedPageBreak/>
        <w:t>ВВЕДЕНИЕ</w:t>
      </w:r>
    </w:p>
    <w:p w:rsidR="00444B92" w:rsidRDefault="00444B92" w:rsidP="00444B92">
      <w:pPr>
        <w:pStyle w:val="Default"/>
        <w:ind w:firstLine="708"/>
        <w:jc w:val="both"/>
        <w:rPr>
          <w:sz w:val="28"/>
          <w:szCs w:val="28"/>
        </w:rPr>
      </w:pPr>
      <w:r>
        <w:rPr>
          <w:sz w:val="28"/>
          <w:szCs w:val="28"/>
        </w:rPr>
        <w:t>Схема водоснабжения и водоотведения на период с 20</w:t>
      </w:r>
      <w:r w:rsidRPr="006058B6">
        <w:rPr>
          <w:sz w:val="28"/>
          <w:szCs w:val="28"/>
        </w:rPr>
        <w:t>22</w:t>
      </w:r>
      <w:r>
        <w:rPr>
          <w:sz w:val="28"/>
          <w:szCs w:val="28"/>
        </w:rPr>
        <w:t xml:space="preserve"> по 20</w:t>
      </w:r>
      <w:r w:rsidRPr="006058B6">
        <w:rPr>
          <w:sz w:val="28"/>
          <w:szCs w:val="28"/>
        </w:rPr>
        <w:t>32</w:t>
      </w:r>
      <w:r>
        <w:rPr>
          <w:sz w:val="28"/>
          <w:szCs w:val="28"/>
        </w:rPr>
        <w:t xml:space="preserve"> гг. Рудьевского сельского поселения Отрадненского района Краснодарского края разработана на основании следующих документов: </w:t>
      </w:r>
    </w:p>
    <w:p w:rsidR="00444B92" w:rsidRDefault="00444B92" w:rsidP="00444B92">
      <w:pPr>
        <w:pStyle w:val="Default"/>
        <w:ind w:firstLine="567"/>
        <w:jc w:val="both"/>
        <w:rPr>
          <w:sz w:val="28"/>
          <w:szCs w:val="28"/>
        </w:rPr>
      </w:pPr>
      <w:r>
        <w:rPr>
          <w:sz w:val="28"/>
          <w:szCs w:val="28"/>
        </w:rPr>
        <w:t xml:space="preserve">- технического задания, утвержденного Главой Рудьевского сельского поселения; </w:t>
      </w:r>
    </w:p>
    <w:p w:rsidR="00444B92" w:rsidRDefault="00444B92" w:rsidP="00444B92">
      <w:pPr>
        <w:pStyle w:val="Default"/>
        <w:ind w:firstLine="567"/>
        <w:jc w:val="both"/>
        <w:rPr>
          <w:sz w:val="28"/>
          <w:szCs w:val="28"/>
        </w:rPr>
      </w:pPr>
      <w:r>
        <w:rPr>
          <w:sz w:val="28"/>
          <w:szCs w:val="28"/>
        </w:rPr>
        <w:t xml:space="preserve">- генерального плана Рудьевского сельского поселения; </w:t>
      </w:r>
    </w:p>
    <w:p w:rsidR="00444B92" w:rsidRDefault="00444B92" w:rsidP="00444B92">
      <w:pPr>
        <w:pStyle w:val="Default"/>
        <w:ind w:firstLine="567"/>
        <w:jc w:val="both"/>
        <w:rPr>
          <w:sz w:val="28"/>
          <w:szCs w:val="28"/>
        </w:rPr>
      </w:pPr>
      <w:r>
        <w:rPr>
          <w:sz w:val="28"/>
          <w:szCs w:val="28"/>
        </w:rPr>
        <w:t xml:space="preserve">и в соответствии с требованиями: </w:t>
      </w:r>
    </w:p>
    <w:p w:rsidR="00444B92" w:rsidRDefault="00444B92" w:rsidP="00444B92">
      <w:pPr>
        <w:pStyle w:val="Default"/>
        <w:ind w:firstLine="567"/>
        <w:jc w:val="both"/>
        <w:rPr>
          <w:sz w:val="28"/>
          <w:szCs w:val="28"/>
        </w:rPr>
      </w:pPr>
      <w:r>
        <w:rPr>
          <w:sz w:val="28"/>
          <w:szCs w:val="28"/>
        </w:rPr>
        <w:t xml:space="preserve">- Федерального закона от 30.12.2004г. № 210-ФЗ «Об основах регулирования тарифов организаций коммунального комплекса»; </w:t>
      </w:r>
    </w:p>
    <w:p w:rsidR="00444B92" w:rsidRDefault="00444B92" w:rsidP="00444B92">
      <w:pPr>
        <w:pStyle w:val="Default"/>
        <w:ind w:firstLine="567"/>
        <w:jc w:val="both"/>
        <w:rPr>
          <w:sz w:val="28"/>
          <w:szCs w:val="28"/>
        </w:rPr>
      </w:pPr>
      <w:r>
        <w:rPr>
          <w:sz w:val="28"/>
          <w:szCs w:val="28"/>
        </w:rPr>
        <w:t xml:space="preserve">- Постановление Правительства РФ от 13.02.2006г.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444B92" w:rsidRDefault="00444B92" w:rsidP="00444B92">
      <w:pPr>
        <w:pStyle w:val="Default"/>
        <w:ind w:firstLine="567"/>
        <w:jc w:val="both"/>
        <w:rPr>
          <w:sz w:val="28"/>
          <w:szCs w:val="28"/>
        </w:rPr>
      </w:pPr>
      <w:r>
        <w:rPr>
          <w:sz w:val="28"/>
          <w:szCs w:val="28"/>
        </w:rPr>
        <w:t xml:space="preserve">- Постановления Правительства Российской Федерации от 5 сентября 2013 г. № 782 "О схемах водоснабжения и водоотведения. </w:t>
      </w:r>
    </w:p>
    <w:p w:rsidR="00444B92" w:rsidRDefault="00444B92" w:rsidP="00444B92">
      <w:pPr>
        <w:pStyle w:val="Default"/>
        <w:ind w:firstLine="708"/>
        <w:jc w:val="both"/>
        <w:rPr>
          <w:sz w:val="28"/>
          <w:szCs w:val="28"/>
        </w:rPr>
      </w:pPr>
      <w:r>
        <w:rPr>
          <w:sz w:val="28"/>
          <w:szCs w:val="28"/>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Рудьевском сельском поселении. </w:t>
      </w:r>
    </w:p>
    <w:p w:rsidR="00444B92" w:rsidRDefault="00444B92" w:rsidP="00444B92">
      <w:pPr>
        <w:pStyle w:val="Default"/>
        <w:ind w:firstLine="708"/>
        <w:jc w:val="both"/>
        <w:rPr>
          <w:sz w:val="28"/>
          <w:szCs w:val="28"/>
        </w:rPr>
      </w:pPr>
      <w:r>
        <w:rPr>
          <w:sz w:val="28"/>
          <w:szCs w:val="28"/>
        </w:rPr>
        <w:t xml:space="preserve">Мероприятия охватывают следующие объекты системы коммунальной инфраструктуры: </w:t>
      </w:r>
    </w:p>
    <w:p w:rsidR="00444B92" w:rsidRDefault="00444B92" w:rsidP="00444B92">
      <w:pPr>
        <w:pStyle w:val="Default"/>
        <w:jc w:val="both"/>
        <w:rPr>
          <w:sz w:val="28"/>
          <w:szCs w:val="28"/>
        </w:rPr>
      </w:pPr>
      <w:r>
        <w:rPr>
          <w:sz w:val="28"/>
          <w:szCs w:val="28"/>
        </w:rPr>
        <w:t xml:space="preserve">– в системе водоснабжения – магистральные сети водопровода, разводящие сети водопровода; </w:t>
      </w:r>
    </w:p>
    <w:p w:rsidR="00444B92" w:rsidRDefault="00444B92" w:rsidP="00444B92">
      <w:pPr>
        <w:pStyle w:val="Default"/>
        <w:jc w:val="both"/>
        <w:rPr>
          <w:sz w:val="28"/>
          <w:szCs w:val="28"/>
        </w:rPr>
      </w:pPr>
      <w:r>
        <w:rPr>
          <w:sz w:val="28"/>
          <w:szCs w:val="28"/>
        </w:rPr>
        <w:t xml:space="preserve">– в системе водоотведения – разводящие сети водоотведения, канализационные насосные станции, канализационные очистные сооружения. </w:t>
      </w:r>
    </w:p>
    <w:p w:rsidR="00444B92" w:rsidRDefault="00444B92" w:rsidP="00444B92">
      <w:pPr>
        <w:pStyle w:val="Default"/>
        <w:ind w:firstLine="708"/>
        <w:jc w:val="both"/>
        <w:rPr>
          <w:color w:val="auto"/>
          <w:sz w:val="28"/>
          <w:szCs w:val="28"/>
        </w:rPr>
      </w:pPr>
      <w:r>
        <w:rPr>
          <w:sz w:val="28"/>
          <w:szCs w:val="28"/>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w:t>
      </w:r>
      <w:r>
        <w:rPr>
          <w:rFonts w:ascii="Calibri" w:hAnsi="Calibri" w:cs="Calibri"/>
          <w:sz w:val="20"/>
          <w:szCs w:val="20"/>
        </w:rPr>
        <w:t xml:space="preserve"> </w:t>
      </w:r>
      <w:r>
        <w:rPr>
          <w:color w:val="auto"/>
          <w:sz w:val="28"/>
          <w:szCs w:val="28"/>
        </w:rPr>
        <w:t xml:space="preserve">планируется финансировать за счет средств федерального, краевого и муниципального бюджетов. </w:t>
      </w:r>
    </w:p>
    <w:p w:rsidR="00444B92" w:rsidRDefault="00444B92" w:rsidP="00444B92">
      <w:pPr>
        <w:tabs>
          <w:tab w:val="left" w:pos="567"/>
        </w:tabs>
        <w:jc w:val="both"/>
      </w:pPr>
      <w:r>
        <w:rPr>
          <w:szCs w:val="28"/>
        </w:rPr>
        <w:tab/>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444B92" w:rsidRPr="00911504" w:rsidRDefault="00444B92" w:rsidP="00444B92"/>
    <w:p w:rsidR="00444B92" w:rsidRPr="00911504" w:rsidRDefault="00444B92" w:rsidP="00444B92"/>
    <w:p w:rsidR="00444B92" w:rsidRPr="00911504" w:rsidRDefault="00444B92" w:rsidP="00444B92"/>
    <w:p w:rsidR="00444B92" w:rsidRPr="00911504" w:rsidRDefault="00444B92" w:rsidP="00444B92"/>
    <w:p w:rsidR="00444B92" w:rsidRDefault="00444B92" w:rsidP="00444B92"/>
    <w:p w:rsidR="00444B92" w:rsidRDefault="00444B92" w:rsidP="00444B92"/>
    <w:p w:rsidR="00444B92" w:rsidRDefault="00444B92" w:rsidP="00444B92">
      <w:pPr>
        <w:tabs>
          <w:tab w:val="left" w:pos="1122"/>
        </w:tabs>
      </w:pPr>
      <w:r>
        <w:lastRenderedPageBreak/>
        <w:tab/>
      </w:r>
    </w:p>
    <w:p w:rsidR="00444B92" w:rsidRDefault="00444B92" w:rsidP="00444B92">
      <w:pPr>
        <w:tabs>
          <w:tab w:val="left" w:pos="1122"/>
        </w:tabs>
      </w:pPr>
    </w:p>
    <w:p w:rsidR="00444B92" w:rsidRDefault="00444B92" w:rsidP="00444B92">
      <w:pPr>
        <w:tabs>
          <w:tab w:val="left" w:pos="1122"/>
        </w:tabs>
      </w:pPr>
    </w:p>
    <w:p w:rsidR="00444B92" w:rsidRDefault="00444B92" w:rsidP="00444B92">
      <w:pPr>
        <w:pStyle w:val="Default"/>
        <w:jc w:val="center"/>
        <w:rPr>
          <w:sz w:val="28"/>
          <w:szCs w:val="28"/>
        </w:rPr>
      </w:pPr>
      <w:r>
        <w:rPr>
          <w:b/>
          <w:bCs/>
          <w:i/>
          <w:iCs/>
          <w:sz w:val="28"/>
          <w:szCs w:val="28"/>
        </w:rPr>
        <w:t>ПАСПОРТ СХЕМЫ</w:t>
      </w:r>
    </w:p>
    <w:p w:rsidR="00444B92" w:rsidRDefault="00444B92" w:rsidP="00444B92">
      <w:pPr>
        <w:pStyle w:val="Default"/>
        <w:jc w:val="both"/>
        <w:rPr>
          <w:sz w:val="28"/>
          <w:szCs w:val="28"/>
        </w:rPr>
      </w:pPr>
      <w:r>
        <w:rPr>
          <w:b/>
          <w:bCs/>
          <w:i/>
          <w:iCs/>
          <w:sz w:val="28"/>
          <w:szCs w:val="28"/>
        </w:rPr>
        <w:t xml:space="preserve">Наименование </w:t>
      </w:r>
    </w:p>
    <w:p w:rsidR="00444B92" w:rsidRDefault="00444B92" w:rsidP="00444B92">
      <w:pPr>
        <w:pStyle w:val="Default"/>
        <w:jc w:val="both"/>
        <w:rPr>
          <w:sz w:val="28"/>
          <w:szCs w:val="28"/>
        </w:rPr>
      </w:pPr>
      <w:r>
        <w:rPr>
          <w:sz w:val="28"/>
          <w:szCs w:val="28"/>
        </w:rPr>
        <w:t>Схема водоснабжения и водоотведения Рудьевского сельского поселения на 20</w:t>
      </w:r>
      <w:r w:rsidRPr="006058B6">
        <w:rPr>
          <w:sz w:val="28"/>
          <w:szCs w:val="28"/>
        </w:rPr>
        <w:t>22</w:t>
      </w:r>
      <w:r>
        <w:rPr>
          <w:sz w:val="28"/>
          <w:szCs w:val="28"/>
        </w:rPr>
        <w:t xml:space="preserve"> – 20</w:t>
      </w:r>
      <w:r w:rsidRPr="006058B6">
        <w:rPr>
          <w:sz w:val="28"/>
          <w:szCs w:val="28"/>
        </w:rPr>
        <w:t>32</w:t>
      </w:r>
      <w:r>
        <w:rPr>
          <w:sz w:val="28"/>
          <w:szCs w:val="28"/>
        </w:rPr>
        <w:t xml:space="preserve"> годы. </w:t>
      </w:r>
    </w:p>
    <w:p w:rsidR="00444B92" w:rsidRDefault="00444B92" w:rsidP="00444B92">
      <w:pPr>
        <w:pStyle w:val="Default"/>
        <w:jc w:val="both"/>
        <w:rPr>
          <w:b/>
          <w:bCs/>
          <w:i/>
          <w:iCs/>
          <w:sz w:val="28"/>
          <w:szCs w:val="28"/>
        </w:rPr>
      </w:pPr>
      <w:r>
        <w:rPr>
          <w:b/>
          <w:bCs/>
          <w:i/>
          <w:iCs/>
          <w:sz w:val="28"/>
          <w:szCs w:val="28"/>
        </w:rPr>
        <w:t xml:space="preserve">Инициатор проекта (муниципальный заказчик) </w:t>
      </w:r>
    </w:p>
    <w:p w:rsidR="00444B92" w:rsidRDefault="00444B92" w:rsidP="00444B92">
      <w:pPr>
        <w:pStyle w:val="Default"/>
        <w:jc w:val="both"/>
        <w:rPr>
          <w:sz w:val="28"/>
          <w:szCs w:val="28"/>
        </w:rPr>
      </w:pPr>
      <w:r>
        <w:rPr>
          <w:sz w:val="28"/>
          <w:szCs w:val="28"/>
        </w:rPr>
        <w:t xml:space="preserve">Глава администрации Рудьевского сельского поселения Отрадненского района Краснодарского края. </w:t>
      </w:r>
    </w:p>
    <w:p w:rsidR="00444B92" w:rsidRDefault="00444B92" w:rsidP="00444B92">
      <w:pPr>
        <w:pStyle w:val="Default"/>
        <w:jc w:val="both"/>
        <w:rPr>
          <w:b/>
          <w:bCs/>
          <w:i/>
          <w:iCs/>
          <w:sz w:val="28"/>
          <w:szCs w:val="28"/>
        </w:rPr>
      </w:pPr>
      <w:r>
        <w:rPr>
          <w:b/>
          <w:bCs/>
          <w:i/>
          <w:iCs/>
          <w:sz w:val="28"/>
          <w:szCs w:val="28"/>
        </w:rPr>
        <w:t xml:space="preserve">Местонахождение проекта: </w:t>
      </w:r>
    </w:p>
    <w:p w:rsidR="00444B92" w:rsidRDefault="00444B92" w:rsidP="00444B92">
      <w:pPr>
        <w:pStyle w:val="Default"/>
        <w:jc w:val="both"/>
        <w:rPr>
          <w:sz w:val="28"/>
          <w:szCs w:val="28"/>
        </w:rPr>
      </w:pPr>
      <w:r>
        <w:rPr>
          <w:sz w:val="28"/>
          <w:szCs w:val="28"/>
        </w:rPr>
        <w:t xml:space="preserve">Россия, Краснодарский край, Отрадненский район, с. Рудь. </w:t>
      </w:r>
    </w:p>
    <w:p w:rsidR="00444B92" w:rsidRDefault="00444B92" w:rsidP="00444B92">
      <w:pPr>
        <w:pStyle w:val="Default"/>
        <w:jc w:val="both"/>
        <w:rPr>
          <w:b/>
          <w:bCs/>
          <w:i/>
          <w:iCs/>
          <w:sz w:val="28"/>
          <w:szCs w:val="28"/>
        </w:rPr>
      </w:pPr>
      <w:r>
        <w:rPr>
          <w:b/>
          <w:bCs/>
          <w:i/>
          <w:iCs/>
          <w:sz w:val="28"/>
          <w:szCs w:val="28"/>
        </w:rPr>
        <w:t xml:space="preserve">Нормативно-правовая база для разработки схемы </w:t>
      </w:r>
    </w:p>
    <w:p w:rsidR="00444B92" w:rsidRDefault="00444B92" w:rsidP="00444B92">
      <w:pPr>
        <w:pStyle w:val="Default"/>
        <w:jc w:val="both"/>
        <w:rPr>
          <w:sz w:val="28"/>
          <w:szCs w:val="28"/>
        </w:rPr>
      </w:pPr>
      <w:r>
        <w:rPr>
          <w:sz w:val="28"/>
          <w:szCs w:val="28"/>
        </w:rPr>
        <w:t xml:space="preserve">- Федеральный закон от 07 декабря 2011 года № 416-ФЗ «О водоснабжении и водоотведении»; </w:t>
      </w:r>
    </w:p>
    <w:p w:rsidR="00444B92" w:rsidRDefault="00444B92" w:rsidP="00444B92">
      <w:pPr>
        <w:pStyle w:val="Default"/>
        <w:jc w:val="both"/>
        <w:rPr>
          <w:sz w:val="28"/>
          <w:szCs w:val="28"/>
        </w:rPr>
      </w:pPr>
      <w:r>
        <w:rPr>
          <w:sz w:val="28"/>
          <w:szCs w:val="28"/>
        </w:rPr>
        <w:t xml:space="preserve">- Водный кодекс Российской Федерации. </w:t>
      </w:r>
    </w:p>
    <w:p w:rsidR="00444B92" w:rsidRDefault="00444B92" w:rsidP="00444B92">
      <w:pPr>
        <w:pStyle w:val="Default"/>
        <w:jc w:val="both"/>
        <w:rPr>
          <w:sz w:val="28"/>
          <w:szCs w:val="28"/>
        </w:rPr>
      </w:pPr>
      <w:r>
        <w:rPr>
          <w:sz w:val="28"/>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444B92" w:rsidRDefault="00444B92" w:rsidP="00444B92">
      <w:pPr>
        <w:pStyle w:val="Default"/>
        <w:jc w:val="both"/>
        <w:rPr>
          <w:sz w:val="28"/>
          <w:szCs w:val="28"/>
        </w:rPr>
      </w:pPr>
      <w:r>
        <w:rPr>
          <w:sz w:val="28"/>
          <w:szCs w:val="28"/>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444B92" w:rsidRDefault="00444B92" w:rsidP="00444B92">
      <w:pPr>
        <w:pStyle w:val="Default"/>
        <w:jc w:val="both"/>
        <w:rPr>
          <w:sz w:val="28"/>
          <w:szCs w:val="28"/>
        </w:rPr>
      </w:pPr>
      <w:r>
        <w:rPr>
          <w:sz w:val="28"/>
          <w:szCs w:val="28"/>
        </w:rPr>
        <w:t xml:space="preserve">- СНиП 2.04.01-85* «Внутренний водопровод и канализация зданий» (Официальное издание), М.: ГУП ЦПП, 2003. Дата редакции: 01.01.2003; </w:t>
      </w:r>
    </w:p>
    <w:p w:rsidR="00444B92" w:rsidRDefault="00444B92" w:rsidP="00444B92">
      <w:pPr>
        <w:pStyle w:val="Default"/>
        <w:jc w:val="both"/>
        <w:rPr>
          <w:sz w:val="28"/>
          <w:szCs w:val="28"/>
        </w:rPr>
      </w:pPr>
      <w:r>
        <w:rPr>
          <w:sz w:val="28"/>
          <w:szCs w:val="28"/>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24.03.2009г № 22-РМ; </w:t>
      </w:r>
    </w:p>
    <w:p w:rsidR="00444B92" w:rsidRDefault="00444B92" w:rsidP="00444B92">
      <w:pPr>
        <w:pStyle w:val="Default"/>
        <w:jc w:val="both"/>
        <w:rPr>
          <w:sz w:val="28"/>
          <w:szCs w:val="28"/>
        </w:rPr>
      </w:pPr>
      <w:r>
        <w:rPr>
          <w:b/>
          <w:bCs/>
          <w:sz w:val="28"/>
          <w:szCs w:val="28"/>
        </w:rPr>
        <w:t xml:space="preserve">- </w:t>
      </w:r>
      <w:r>
        <w:rPr>
          <w:sz w:val="28"/>
          <w:szCs w:val="28"/>
        </w:rPr>
        <w:t xml:space="preserve">Постановление Правительства Российской Федерации №782 от 5 сентября 2013г. </w:t>
      </w:r>
    </w:p>
    <w:p w:rsidR="00444B92" w:rsidRDefault="00444B92" w:rsidP="00444B92">
      <w:pPr>
        <w:pStyle w:val="Default"/>
        <w:jc w:val="both"/>
        <w:rPr>
          <w:sz w:val="28"/>
          <w:szCs w:val="28"/>
        </w:rPr>
      </w:pPr>
      <w:r>
        <w:rPr>
          <w:b/>
          <w:bCs/>
          <w:i/>
          <w:iCs/>
          <w:sz w:val="28"/>
          <w:szCs w:val="28"/>
        </w:rPr>
        <w:t xml:space="preserve">Цели схемы: </w:t>
      </w:r>
    </w:p>
    <w:p w:rsidR="00444B92" w:rsidRDefault="00444B92" w:rsidP="00444B92">
      <w:pPr>
        <w:pStyle w:val="Default"/>
        <w:jc w:val="both"/>
        <w:rPr>
          <w:sz w:val="28"/>
          <w:szCs w:val="28"/>
        </w:rPr>
      </w:pPr>
      <w:r>
        <w:rPr>
          <w:sz w:val="28"/>
          <w:szCs w:val="28"/>
        </w:rPr>
        <w:t>- 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с 20</w:t>
      </w:r>
      <w:r w:rsidRPr="006058B6">
        <w:rPr>
          <w:sz w:val="28"/>
          <w:szCs w:val="28"/>
        </w:rPr>
        <w:t>22</w:t>
      </w:r>
      <w:r>
        <w:rPr>
          <w:sz w:val="28"/>
          <w:szCs w:val="28"/>
        </w:rPr>
        <w:t xml:space="preserve"> г. до </w:t>
      </w:r>
      <w:r w:rsidRPr="006058B6">
        <w:rPr>
          <w:sz w:val="28"/>
          <w:szCs w:val="28"/>
        </w:rPr>
        <w:t xml:space="preserve"> </w:t>
      </w:r>
      <w:r>
        <w:rPr>
          <w:sz w:val="28"/>
          <w:szCs w:val="28"/>
        </w:rPr>
        <w:t>20</w:t>
      </w:r>
      <w:r w:rsidRPr="006058B6">
        <w:rPr>
          <w:sz w:val="28"/>
          <w:szCs w:val="28"/>
        </w:rPr>
        <w:t>32</w:t>
      </w:r>
      <w:r>
        <w:rPr>
          <w:sz w:val="28"/>
          <w:szCs w:val="28"/>
        </w:rPr>
        <w:t xml:space="preserve"> г.; </w:t>
      </w:r>
    </w:p>
    <w:p w:rsidR="00444B92" w:rsidRDefault="00444B92" w:rsidP="00444B92">
      <w:pPr>
        <w:pStyle w:val="Default"/>
        <w:jc w:val="both"/>
        <w:rPr>
          <w:color w:val="auto"/>
          <w:sz w:val="28"/>
          <w:szCs w:val="28"/>
        </w:rPr>
      </w:pPr>
      <w:r>
        <w:rPr>
          <w:color w:val="auto"/>
          <w:sz w:val="28"/>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444B92" w:rsidRDefault="00444B92" w:rsidP="00444B92">
      <w:pPr>
        <w:pStyle w:val="Default"/>
        <w:jc w:val="both"/>
        <w:rPr>
          <w:color w:val="auto"/>
          <w:sz w:val="28"/>
          <w:szCs w:val="28"/>
        </w:rPr>
      </w:pPr>
      <w:r>
        <w:rPr>
          <w:color w:val="auto"/>
          <w:sz w:val="28"/>
          <w:szCs w:val="28"/>
        </w:rPr>
        <w:t xml:space="preserve">- улучшение работы систем водоснабжения; </w:t>
      </w:r>
    </w:p>
    <w:p w:rsidR="00444B92" w:rsidRDefault="00444B92" w:rsidP="00444B92">
      <w:pPr>
        <w:pStyle w:val="Default"/>
        <w:jc w:val="both"/>
        <w:rPr>
          <w:color w:val="auto"/>
          <w:sz w:val="28"/>
          <w:szCs w:val="28"/>
        </w:rPr>
      </w:pPr>
      <w:r>
        <w:rPr>
          <w:color w:val="auto"/>
          <w:sz w:val="28"/>
          <w:szCs w:val="28"/>
        </w:rPr>
        <w:t xml:space="preserve">- обеспечение надежного централизованного и экологически безопасного отведения стоков и их очистку в с. Рудь. </w:t>
      </w:r>
    </w:p>
    <w:p w:rsidR="00444B92" w:rsidRDefault="00444B92" w:rsidP="00444B92">
      <w:pPr>
        <w:pStyle w:val="Default"/>
        <w:jc w:val="both"/>
        <w:rPr>
          <w:color w:val="auto"/>
          <w:sz w:val="28"/>
          <w:szCs w:val="28"/>
        </w:rPr>
      </w:pPr>
      <w:r>
        <w:rPr>
          <w:b/>
          <w:bCs/>
          <w:i/>
          <w:iCs/>
          <w:color w:val="auto"/>
          <w:sz w:val="28"/>
          <w:szCs w:val="28"/>
        </w:rPr>
        <w:t xml:space="preserve">Способ достижения цели: </w:t>
      </w:r>
    </w:p>
    <w:p w:rsidR="00444B92" w:rsidRDefault="00444B92" w:rsidP="00444B92">
      <w:pPr>
        <w:pStyle w:val="Default"/>
        <w:jc w:val="both"/>
        <w:rPr>
          <w:color w:val="auto"/>
          <w:sz w:val="28"/>
          <w:szCs w:val="28"/>
        </w:rPr>
      </w:pPr>
      <w:r>
        <w:rPr>
          <w:color w:val="auto"/>
          <w:sz w:val="28"/>
          <w:szCs w:val="28"/>
        </w:rPr>
        <w:t xml:space="preserve">- реконструкция существующих водопроводных сетей и запорной арматуры; </w:t>
      </w:r>
    </w:p>
    <w:p w:rsidR="00444B92" w:rsidRDefault="00444B92" w:rsidP="00444B92">
      <w:pPr>
        <w:pStyle w:val="Default"/>
        <w:jc w:val="both"/>
        <w:rPr>
          <w:color w:val="auto"/>
          <w:sz w:val="28"/>
          <w:szCs w:val="28"/>
        </w:rPr>
      </w:pPr>
      <w:r>
        <w:rPr>
          <w:color w:val="auto"/>
          <w:sz w:val="28"/>
          <w:szCs w:val="28"/>
        </w:rPr>
        <w:t xml:space="preserve">- строительство канализационной сети; </w:t>
      </w:r>
    </w:p>
    <w:p w:rsidR="00444B92" w:rsidRDefault="00444B92" w:rsidP="00444B92">
      <w:pPr>
        <w:pStyle w:val="Default"/>
        <w:jc w:val="both"/>
        <w:rPr>
          <w:color w:val="auto"/>
          <w:sz w:val="28"/>
          <w:szCs w:val="28"/>
        </w:rPr>
      </w:pPr>
      <w:r>
        <w:rPr>
          <w:color w:val="auto"/>
          <w:sz w:val="28"/>
          <w:szCs w:val="28"/>
        </w:rPr>
        <w:t xml:space="preserve">- строительство канализационного очистного сооружения. </w:t>
      </w:r>
    </w:p>
    <w:p w:rsidR="00444B92" w:rsidRDefault="00444B92" w:rsidP="00444B92">
      <w:pPr>
        <w:pStyle w:val="Default"/>
        <w:jc w:val="both"/>
        <w:rPr>
          <w:b/>
          <w:bCs/>
          <w:i/>
          <w:iCs/>
          <w:color w:val="auto"/>
          <w:sz w:val="28"/>
          <w:szCs w:val="28"/>
        </w:rPr>
      </w:pPr>
    </w:p>
    <w:p w:rsidR="00444B92" w:rsidRDefault="00444B92" w:rsidP="00444B92">
      <w:pPr>
        <w:pStyle w:val="Default"/>
        <w:jc w:val="both"/>
        <w:rPr>
          <w:b/>
          <w:bCs/>
          <w:i/>
          <w:iCs/>
          <w:color w:val="auto"/>
          <w:sz w:val="28"/>
          <w:szCs w:val="28"/>
        </w:rPr>
      </w:pPr>
    </w:p>
    <w:p w:rsidR="00444B92" w:rsidRDefault="00444B92" w:rsidP="00444B92">
      <w:pPr>
        <w:pStyle w:val="Default"/>
        <w:jc w:val="both"/>
        <w:rPr>
          <w:color w:val="auto"/>
          <w:sz w:val="28"/>
          <w:szCs w:val="28"/>
        </w:rPr>
      </w:pPr>
      <w:r>
        <w:rPr>
          <w:b/>
          <w:bCs/>
          <w:i/>
          <w:iCs/>
          <w:color w:val="auto"/>
          <w:sz w:val="28"/>
          <w:szCs w:val="28"/>
        </w:rPr>
        <w:t xml:space="preserve">Финансовые ресурсы, необходимые для реализации схемы </w:t>
      </w:r>
    </w:p>
    <w:p w:rsidR="00444B92" w:rsidRPr="00074479" w:rsidRDefault="00444B92" w:rsidP="00444B92">
      <w:pPr>
        <w:pStyle w:val="Default"/>
        <w:ind w:firstLine="708"/>
        <w:jc w:val="both"/>
        <w:rPr>
          <w:color w:val="auto"/>
          <w:sz w:val="28"/>
          <w:szCs w:val="28"/>
        </w:rPr>
      </w:pPr>
      <w:r w:rsidRPr="00074479">
        <w:rPr>
          <w:color w:val="auto"/>
          <w:sz w:val="28"/>
          <w:szCs w:val="28"/>
        </w:rPr>
        <w:t xml:space="preserve">Общий объем финансирования схемы составляет </w:t>
      </w:r>
      <w:r>
        <w:rPr>
          <w:color w:val="auto"/>
          <w:sz w:val="28"/>
          <w:szCs w:val="28"/>
        </w:rPr>
        <w:t>32248,89</w:t>
      </w:r>
      <w:r w:rsidRPr="00074479">
        <w:rPr>
          <w:color w:val="auto"/>
          <w:sz w:val="28"/>
          <w:szCs w:val="28"/>
        </w:rPr>
        <w:t xml:space="preserve"> тыс. руб., в том числе: </w:t>
      </w:r>
    </w:p>
    <w:p w:rsidR="00444B92" w:rsidRPr="00074479" w:rsidRDefault="00444B92" w:rsidP="00444B92">
      <w:pPr>
        <w:pStyle w:val="Default"/>
        <w:jc w:val="both"/>
        <w:rPr>
          <w:color w:val="auto"/>
          <w:sz w:val="28"/>
          <w:szCs w:val="28"/>
        </w:rPr>
      </w:pPr>
      <w:r>
        <w:rPr>
          <w:color w:val="auto"/>
          <w:sz w:val="28"/>
          <w:szCs w:val="28"/>
        </w:rPr>
        <w:t>19138,89</w:t>
      </w:r>
      <w:r w:rsidRPr="00074479">
        <w:rPr>
          <w:color w:val="auto"/>
          <w:sz w:val="28"/>
          <w:szCs w:val="28"/>
        </w:rPr>
        <w:t xml:space="preserve"> тыс. руб. - финансирование мероприятий по водоснабжению; </w:t>
      </w:r>
    </w:p>
    <w:p w:rsidR="00444B92" w:rsidRPr="00074479" w:rsidRDefault="00444B92" w:rsidP="00444B92">
      <w:pPr>
        <w:pStyle w:val="Default"/>
        <w:jc w:val="both"/>
        <w:rPr>
          <w:color w:val="auto"/>
          <w:sz w:val="28"/>
          <w:szCs w:val="28"/>
        </w:rPr>
      </w:pPr>
      <w:r w:rsidRPr="00074479">
        <w:rPr>
          <w:color w:val="auto"/>
          <w:sz w:val="28"/>
          <w:szCs w:val="28"/>
        </w:rPr>
        <w:t xml:space="preserve">13 110,0 тыс. руб. - финансирование мероприятий по водоотведению. </w:t>
      </w:r>
    </w:p>
    <w:p w:rsidR="00444B92" w:rsidRDefault="00444B92" w:rsidP="00444B92">
      <w:pPr>
        <w:pStyle w:val="Default"/>
        <w:jc w:val="both"/>
        <w:rPr>
          <w:color w:val="auto"/>
          <w:sz w:val="28"/>
          <w:szCs w:val="28"/>
        </w:rPr>
      </w:pPr>
      <w:r w:rsidRPr="00074479">
        <w:rPr>
          <w:color w:val="auto"/>
          <w:sz w:val="28"/>
          <w:szCs w:val="28"/>
        </w:rPr>
        <w:t>Финансирование мероприятий планируется проводить за счет средств федерального, краевого, местного бюджетов и внебюджетных средств.</w:t>
      </w:r>
      <w:r>
        <w:rPr>
          <w:color w:val="auto"/>
          <w:sz w:val="28"/>
          <w:szCs w:val="28"/>
        </w:rPr>
        <w:t xml:space="preserve"> </w:t>
      </w:r>
    </w:p>
    <w:p w:rsidR="00444B92" w:rsidRDefault="00444B92" w:rsidP="00444B92">
      <w:pPr>
        <w:pStyle w:val="Default"/>
        <w:jc w:val="both"/>
        <w:rPr>
          <w:color w:val="auto"/>
          <w:sz w:val="28"/>
          <w:szCs w:val="28"/>
        </w:rPr>
      </w:pPr>
      <w:r>
        <w:rPr>
          <w:b/>
          <w:bCs/>
          <w:i/>
          <w:iCs/>
          <w:color w:val="auto"/>
          <w:sz w:val="28"/>
          <w:szCs w:val="28"/>
        </w:rPr>
        <w:t xml:space="preserve">Ожидаемые результаты от реализации мероприятий схемы </w:t>
      </w:r>
    </w:p>
    <w:p w:rsidR="00444B92" w:rsidRDefault="00444B92" w:rsidP="00444B92">
      <w:pPr>
        <w:pStyle w:val="Default"/>
        <w:jc w:val="both"/>
        <w:rPr>
          <w:color w:val="auto"/>
          <w:sz w:val="28"/>
          <w:szCs w:val="28"/>
        </w:rPr>
      </w:pPr>
      <w:r>
        <w:rPr>
          <w:color w:val="auto"/>
          <w:sz w:val="28"/>
          <w:szCs w:val="28"/>
        </w:rPr>
        <w:t xml:space="preserve">1. Создание современной коммунальной инфраструктуры. </w:t>
      </w:r>
    </w:p>
    <w:p w:rsidR="00444B92" w:rsidRDefault="00444B92" w:rsidP="00444B92">
      <w:pPr>
        <w:pStyle w:val="Default"/>
        <w:jc w:val="both"/>
        <w:rPr>
          <w:color w:val="auto"/>
          <w:sz w:val="28"/>
          <w:szCs w:val="28"/>
        </w:rPr>
      </w:pPr>
      <w:r>
        <w:rPr>
          <w:color w:val="auto"/>
          <w:sz w:val="28"/>
          <w:szCs w:val="28"/>
        </w:rPr>
        <w:t xml:space="preserve">2. Повышение качества предоставления коммунальных услуг потребителям. </w:t>
      </w:r>
    </w:p>
    <w:p w:rsidR="00444B92" w:rsidRDefault="00444B92" w:rsidP="00444B92">
      <w:pPr>
        <w:pStyle w:val="Default"/>
        <w:jc w:val="both"/>
        <w:rPr>
          <w:color w:val="auto"/>
          <w:sz w:val="28"/>
          <w:szCs w:val="28"/>
        </w:rPr>
      </w:pPr>
      <w:r>
        <w:rPr>
          <w:color w:val="auto"/>
          <w:sz w:val="28"/>
          <w:szCs w:val="28"/>
        </w:rPr>
        <w:t xml:space="preserve">3. Снижение уровня износа объектов водоснабжения и водоотведения. </w:t>
      </w:r>
    </w:p>
    <w:p w:rsidR="00444B92" w:rsidRDefault="00444B92" w:rsidP="00444B92">
      <w:pPr>
        <w:pStyle w:val="Default"/>
        <w:jc w:val="both"/>
        <w:rPr>
          <w:color w:val="auto"/>
          <w:sz w:val="28"/>
          <w:szCs w:val="28"/>
        </w:rPr>
      </w:pPr>
      <w:r>
        <w:rPr>
          <w:color w:val="auto"/>
          <w:sz w:val="28"/>
          <w:szCs w:val="28"/>
        </w:rPr>
        <w:t xml:space="preserve">4. Улучшение экологической ситуации на территории сельского поселения. </w:t>
      </w:r>
    </w:p>
    <w:p w:rsidR="00444B92" w:rsidRDefault="00444B92" w:rsidP="00444B92">
      <w:pPr>
        <w:pStyle w:val="Default"/>
        <w:jc w:val="both"/>
        <w:rPr>
          <w:color w:val="auto"/>
          <w:sz w:val="28"/>
          <w:szCs w:val="28"/>
        </w:rPr>
      </w:pPr>
      <w:r>
        <w:rPr>
          <w:b/>
          <w:bCs/>
          <w:i/>
          <w:iCs/>
          <w:color w:val="auto"/>
          <w:sz w:val="28"/>
          <w:szCs w:val="28"/>
        </w:rPr>
        <w:t xml:space="preserve">Контроль исполнения инвестиционной программы </w:t>
      </w:r>
    </w:p>
    <w:p w:rsidR="00444B92" w:rsidRDefault="00444B92" w:rsidP="00444B92">
      <w:pPr>
        <w:tabs>
          <w:tab w:val="left" w:pos="1122"/>
        </w:tabs>
        <w:jc w:val="both"/>
        <w:rPr>
          <w:szCs w:val="28"/>
        </w:rPr>
      </w:pPr>
      <w:r>
        <w:rPr>
          <w:szCs w:val="28"/>
        </w:rPr>
        <w:t>Оперативный контроль осуществляет Глава администрации Рудьевского сельского поселения Отрадненского района Краснодарского края.</w:t>
      </w:r>
    </w:p>
    <w:p w:rsidR="00444B92" w:rsidRDefault="00444B92" w:rsidP="00444B92">
      <w:pPr>
        <w:tabs>
          <w:tab w:val="left" w:pos="1122"/>
        </w:tabs>
        <w:jc w:val="both"/>
        <w:rPr>
          <w:szCs w:val="28"/>
        </w:rPr>
        <w:sectPr w:rsidR="00444B92" w:rsidSect="00444B92">
          <w:pgSz w:w="11906" w:h="16838" w:code="9"/>
          <w:pgMar w:top="1134" w:right="567" w:bottom="1134" w:left="1701" w:header="709" w:footer="709" w:gutter="0"/>
          <w:cols w:space="708"/>
          <w:docGrid w:linePitch="381"/>
        </w:sectPr>
      </w:pPr>
    </w:p>
    <w:p w:rsidR="00444B92" w:rsidRDefault="00444B92" w:rsidP="00444B92">
      <w:pPr>
        <w:pStyle w:val="Default"/>
        <w:jc w:val="center"/>
        <w:rPr>
          <w:sz w:val="28"/>
          <w:szCs w:val="28"/>
        </w:rPr>
      </w:pPr>
      <w:r>
        <w:rPr>
          <w:b/>
          <w:bCs/>
          <w:i/>
          <w:iCs/>
          <w:sz w:val="28"/>
          <w:szCs w:val="28"/>
        </w:rPr>
        <w:t>1. ВОДОСНАБЖЕНИЕ</w:t>
      </w:r>
    </w:p>
    <w:p w:rsidR="00444B92" w:rsidRDefault="00444B92" w:rsidP="00444B92">
      <w:pPr>
        <w:pStyle w:val="Default"/>
        <w:jc w:val="center"/>
        <w:rPr>
          <w:sz w:val="28"/>
          <w:szCs w:val="28"/>
        </w:rPr>
      </w:pPr>
      <w:r>
        <w:rPr>
          <w:b/>
          <w:bCs/>
          <w:i/>
          <w:iCs/>
          <w:sz w:val="28"/>
          <w:szCs w:val="28"/>
        </w:rPr>
        <w:t>1.1 ТЕХНИКО-ЭКОНОМИЧЕСКОЕ СОСТОЯНИЕ ЦЕНТРАЛИЗОВАННЫХ СИСТЕМ ВОДОСНАБЖЕНИЯ</w:t>
      </w:r>
    </w:p>
    <w:p w:rsidR="00444B92" w:rsidRDefault="00444B92" w:rsidP="00444B92">
      <w:pPr>
        <w:pStyle w:val="Default"/>
        <w:jc w:val="center"/>
        <w:rPr>
          <w:sz w:val="28"/>
          <w:szCs w:val="28"/>
        </w:rPr>
      </w:pPr>
      <w:r>
        <w:rPr>
          <w:b/>
          <w:bCs/>
          <w:i/>
          <w:iCs/>
          <w:sz w:val="28"/>
          <w:szCs w:val="28"/>
        </w:rPr>
        <w:t>1.1.1 Система и структура водоснабжения и деление территории на эксплуатационные зоны</w:t>
      </w:r>
    </w:p>
    <w:p w:rsidR="00444B92" w:rsidRDefault="00444B92" w:rsidP="00444B92">
      <w:pPr>
        <w:pStyle w:val="Default"/>
        <w:rPr>
          <w:sz w:val="28"/>
          <w:szCs w:val="28"/>
        </w:rPr>
      </w:pPr>
    </w:p>
    <w:p w:rsidR="00444B92" w:rsidRDefault="00444B92" w:rsidP="00444B92">
      <w:pPr>
        <w:pStyle w:val="Default"/>
        <w:ind w:firstLine="708"/>
        <w:jc w:val="both"/>
        <w:rPr>
          <w:sz w:val="28"/>
          <w:szCs w:val="28"/>
        </w:rPr>
      </w:pPr>
      <w:r>
        <w:rPr>
          <w:sz w:val="28"/>
          <w:szCs w:val="28"/>
        </w:rPr>
        <w:t xml:space="preserve">Рудьевское сельское поселение входит в состав муниципального образования Отрадненский район и наделено статусом муниципального образования. </w:t>
      </w:r>
    </w:p>
    <w:p w:rsidR="00444B92" w:rsidRDefault="00444B92" w:rsidP="00444B92">
      <w:pPr>
        <w:pStyle w:val="Default"/>
        <w:jc w:val="both"/>
        <w:rPr>
          <w:sz w:val="28"/>
          <w:szCs w:val="28"/>
        </w:rPr>
      </w:pPr>
      <w:r>
        <w:rPr>
          <w:sz w:val="28"/>
          <w:szCs w:val="28"/>
          <w:lang w:val="en-US"/>
        </w:rPr>
        <w:t>c</w:t>
      </w:r>
      <w:r>
        <w:rPr>
          <w:sz w:val="28"/>
          <w:szCs w:val="28"/>
        </w:rPr>
        <w:t xml:space="preserve">. Рудь (административный центр), с. Изобильное, с. Новосинюхинское и </w:t>
      </w:r>
      <w:r w:rsidRPr="006058B6">
        <w:rPr>
          <w:sz w:val="28"/>
          <w:szCs w:val="28"/>
        </w:rPr>
        <w:t xml:space="preserve">           </w:t>
      </w:r>
      <w:r>
        <w:rPr>
          <w:sz w:val="28"/>
          <w:szCs w:val="28"/>
        </w:rPr>
        <w:t xml:space="preserve">х. Хорин являются населенными пунктами в составе муниципального образования Рудьевское сельское поселение. </w:t>
      </w:r>
    </w:p>
    <w:p w:rsidR="00444B92" w:rsidRDefault="00444B92" w:rsidP="00444B92">
      <w:pPr>
        <w:pStyle w:val="Default"/>
        <w:ind w:firstLine="708"/>
        <w:jc w:val="both"/>
        <w:rPr>
          <w:sz w:val="28"/>
          <w:szCs w:val="28"/>
        </w:rPr>
      </w:pPr>
      <w:r>
        <w:rPr>
          <w:sz w:val="28"/>
          <w:szCs w:val="28"/>
        </w:rPr>
        <w:t xml:space="preserve">Водоснабжение как отрасль играет огромную роль в обеспечении жизнедеятельности Рудьевского сельского поселения и требует целенаправленных мероприятий по развитию надежной системы хозяйственно-питьевого водоснабжения. На момент разработки схемы водоснабжения централизованное водоснабжение есть в с. Руд и с. Изобильное. Водоснабжение с. Новосинюхинское и х. Хорин осуществляется индивидуальными колодцами. </w:t>
      </w:r>
    </w:p>
    <w:p w:rsidR="00444B92" w:rsidRDefault="00444B92" w:rsidP="00444B92">
      <w:pPr>
        <w:pStyle w:val="Default"/>
        <w:ind w:firstLine="708"/>
        <w:jc w:val="both"/>
        <w:rPr>
          <w:sz w:val="28"/>
          <w:szCs w:val="28"/>
        </w:rPr>
      </w:pPr>
      <w:r>
        <w:rPr>
          <w:sz w:val="28"/>
          <w:szCs w:val="28"/>
        </w:rPr>
        <w:t>Централизованное хозяйственно-питьевое водоснабжение с. Рудь осуществляется от двух каптажей родников, под названием родникового водозабора «Восточный». Дебит родника составляет 10 м</w:t>
      </w:r>
      <w:r w:rsidRPr="006058B6">
        <w:rPr>
          <w:sz w:val="28"/>
          <w:szCs w:val="28"/>
          <w:vertAlign w:val="superscript"/>
        </w:rPr>
        <w:t>3</w:t>
      </w:r>
      <w:r>
        <w:rPr>
          <w:sz w:val="28"/>
          <w:szCs w:val="28"/>
        </w:rPr>
        <w:t>/час. Водозабор представляет собой систему подземных дренажей, вода из которых собирается в накопительный резервуар из железобетона емкостью 25 м</w:t>
      </w:r>
      <w:r>
        <w:rPr>
          <w:sz w:val="18"/>
          <w:szCs w:val="18"/>
        </w:rPr>
        <w:t>3</w:t>
      </w:r>
      <w:r>
        <w:rPr>
          <w:sz w:val="28"/>
          <w:szCs w:val="28"/>
        </w:rPr>
        <w:t xml:space="preserve">, где происходит оседание взвешенных частиц и обеззараживание воды. Затем, при помощи насоса марки ЭЦВ 4-2,5-100 вода из резервуара подается в действующую водонапорную башню, а из нее самотеком в водопроводную сеть. </w:t>
      </w:r>
    </w:p>
    <w:p w:rsidR="00444B92" w:rsidRDefault="00444B92" w:rsidP="00444B92">
      <w:pPr>
        <w:pStyle w:val="Default"/>
        <w:ind w:firstLine="708"/>
        <w:jc w:val="both"/>
        <w:rPr>
          <w:sz w:val="28"/>
          <w:szCs w:val="28"/>
        </w:rPr>
      </w:pPr>
      <w:r>
        <w:rPr>
          <w:sz w:val="28"/>
          <w:szCs w:val="28"/>
        </w:rPr>
        <w:t>Централизованное хозяйственно-питьевое водоснабжение населения           с. Изобильное осуществляется из артезианской скважины, расположенной в юго-восточной окраине с. Изобильное. Производительность скважины                 10 м</w:t>
      </w:r>
      <w:r w:rsidRPr="006058B6">
        <w:rPr>
          <w:sz w:val="28"/>
          <w:szCs w:val="28"/>
          <w:vertAlign w:val="superscript"/>
        </w:rPr>
        <w:t>3</w:t>
      </w:r>
      <w:r>
        <w:rPr>
          <w:sz w:val="28"/>
          <w:szCs w:val="28"/>
        </w:rPr>
        <w:t xml:space="preserve">/час. Вода из скважины при помощи насоса ЭЦВ 4-2,5-100 подается в водонапорную башню объемом 20 м³, а из нее к водопотребителям. </w:t>
      </w:r>
    </w:p>
    <w:p w:rsidR="00444B92" w:rsidRDefault="00444B92" w:rsidP="00444B92">
      <w:pPr>
        <w:pStyle w:val="Default"/>
        <w:ind w:firstLine="708"/>
        <w:jc w:val="both"/>
        <w:rPr>
          <w:color w:val="auto"/>
          <w:sz w:val="28"/>
          <w:szCs w:val="28"/>
        </w:rPr>
      </w:pPr>
      <w:r>
        <w:rPr>
          <w:color w:val="auto"/>
          <w:sz w:val="28"/>
          <w:szCs w:val="28"/>
        </w:rPr>
        <w:t>Эксплуатацию водоснабжения на территории муниципального образования Рудьевского сельского поселения осуществляет ООО «Попутненское водопроводное хозяйство».</w:t>
      </w:r>
    </w:p>
    <w:p w:rsidR="00444B92" w:rsidRDefault="00444B92" w:rsidP="00444B92">
      <w:pPr>
        <w:pStyle w:val="Default"/>
        <w:ind w:firstLine="708"/>
        <w:jc w:val="both"/>
        <w:rPr>
          <w:color w:val="auto"/>
          <w:sz w:val="28"/>
          <w:szCs w:val="28"/>
        </w:rPr>
      </w:pPr>
    </w:p>
    <w:p w:rsidR="00444B92" w:rsidRDefault="00444B92" w:rsidP="00444B92">
      <w:pPr>
        <w:pStyle w:val="Default"/>
        <w:ind w:firstLine="708"/>
        <w:jc w:val="both"/>
        <w:rPr>
          <w:color w:val="auto"/>
          <w:sz w:val="28"/>
          <w:szCs w:val="28"/>
        </w:rPr>
      </w:pPr>
      <w:r>
        <w:rPr>
          <w:color w:val="auto"/>
          <w:sz w:val="28"/>
          <w:szCs w:val="28"/>
        </w:rPr>
        <w:t>Таблица 1 - Обеспеченность водой Рудьевского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296"/>
        <w:gridCol w:w="2694"/>
        <w:gridCol w:w="2792"/>
      </w:tblGrid>
      <w:tr w:rsidR="00444B92" w:rsidTr="00444B92">
        <w:trPr>
          <w:trHeight w:val="344"/>
          <w:jc w:val="center"/>
        </w:trPr>
        <w:tc>
          <w:tcPr>
            <w:tcW w:w="0" w:type="auto"/>
          </w:tcPr>
          <w:p w:rsidR="00444B92" w:rsidRDefault="00444B92" w:rsidP="00444B92">
            <w:pPr>
              <w:pStyle w:val="Default"/>
              <w:rPr>
                <w:sz w:val="23"/>
                <w:szCs w:val="23"/>
              </w:rPr>
            </w:pPr>
            <w:r>
              <w:rPr>
                <w:b/>
                <w:bCs/>
                <w:i/>
                <w:iCs/>
                <w:sz w:val="23"/>
                <w:szCs w:val="23"/>
              </w:rPr>
              <w:t xml:space="preserve">№№ </w:t>
            </w:r>
          </w:p>
          <w:p w:rsidR="00444B92" w:rsidRDefault="00444B92" w:rsidP="00444B92">
            <w:pPr>
              <w:pStyle w:val="Default"/>
              <w:rPr>
                <w:sz w:val="23"/>
                <w:szCs w:val="23"/>
              </w:rPr>
            </w:pPr>
            <w:r>
              <w:rPr>
                <w:b/>
                <w:bCs/>
                <w:i/>
                <w:iCs/>
                <w:sz w:val="23"/>
                <w:szCs w:val="23"/>
              </w:rPr>
              <w:t xml:space="preserve">пп </w:t>
            </w:r>
          </w:p>
        </w:tc>
        <w:tc>
          <w:tcPr>
            <w:tcW w:w="0" w:type="auto"/>
          </w:tcPr>
          <w:p w:rsidR="00444B92" w:rsidRDefault="00444B92" w:rsidP="00444B92">
            <w:pPr>
              <w:pStyle w:val="Default"/>
              <w:jc w:val="center"/>
              <w:rPr>
                <w:sz w:val="23"/>
                <w:szCs w:val="23"/>
              </w:rPr>
            </w:pPr>
            <w:r>
              <w:rPr>
                <w:b/>
                <w:bCs/>
                <w:i/>
                <w:iCs/>
                <w:sz w:val="23"/>
                <w:szCs w:val="23"/>
              </w:rPr>
              <w:t>Название населенного пункта</w:t>
            </w:r>
          </w:p>
        </w:tc>
        <w:tc>
          <w:tcPr>
            <w:tcW w:w="0" w:type="auto"/>
          </w:tcPr>
          <w:p w:rsidR="00444B92" w:rsidRDefault="00444B92" w:rsidP="00444B92">
            <w:pPr>
              <w:pStyle w:val="Default"/>
              <w:jc w:val="center"/>
              <w:rPr>
                <w:sz w:val="23"/>
                <w:szCs w:val="23"/>
              </w:rPr>
            </w:pPr>
            <w:r>
              <w:rPr>
                <w:b/>
                <w:bCs/>
                <w:i/>
                <w:iCs/>
                <w:sz w:val="23"/>
                <w:szCs w:val="23"/>
              </w:rPr>
              <w:t>Численность населения</w:t>
            </w:r>
          </w:p>
        </w:tc>
        <w:tc>
          <w:tcPr>
            <w:tcW w:w="0" w:type="auto"/>
          </w:tcPr>
          <w:p w:rsidR="00444B92" w:rsidRDefault="00444B92" w:rsidP="00444B92">
            <w:pPr>
              <w:pStyle w:val="Default"/>
              <w:jc w:val="center"/>
              <w:rPr>
                <w:sz w:val="23"/>
                <w:szCs w:val="23"/>
              </w:rPr>
            </w:pPr>
            <w:r>
              <w:rPr>
                <w:b/>
                <w:bCs/>
                <w:i/>
                <w:iCs/>
                <w:sz w:val="23"/>
                <w:szCs w:val="23"/>
              </w:rPr>
              <w:t>Обеспеченность водой %</w:t>
            </w:r>
          </w:p>
        </w:tc>
      </w:tr>
      <w:tr w:rsidR="00444B92" w:rsidTr="00444B92">
        <w:trPr>
          <w:trHeight w:val="111"/>
          <w:jc w:val="center"/>
        </w:trPr>
        <w:tc>
          <w:tcPr>
            <w:tcW w:w="0" w:type="auto"/>
          </w:tcPr>
          <w:p w:rsidR="00444B92" w:rsidRDefault="00444B92" w:rsidP="00444B92">
            <w:pPr>
              <w:pStyle w:val="Default"/>
              <w:rPr>
                <w:sz w:val="23"/>
                <w:szCs w:val="23"/>
              </w:rPr>
            </w:pPr>
            <w:r>
              <w:rPr>
                <w:b/>
                <w:bCs/>
                <w:i/>
                <w:iCs/>
                <w:sz w:val="23"/>
                <w:szCs w:val="23"/>
              </w:rPr>
              <w:t xml:space="preserve">1. </w:t>
            </w:r>
          </w:p>
        </w:tc>
        <w:tc>
          <w:tcPr>
            <w:tcW w:w="0" w:type="auto"/>
          </w:tcPr>
          <w:p w:rsidR="00444B92" w:rsidRDefault="00444B92" w:rsidP="00444B92">
            <w:pPr>
              <w:pStyle w:val="Default"/>
              <w:jc w:val="center"/>
              <w:rPr>
                <w:sz w:val="23"/>
                <w:szCs w:val="23"/>
              </w:rPr>
            </w:pPr>
            <w:r>
              <w:rPr>
                <w:sz w:val="23"/>
                <w:szCs w:val="23"/>
              </w:rPr>
              <w:t>с. Рудь</w:t>
            </w:r>
          </w:p>
        </w:tc>
        <w:tc>
          <w:tcPr>
            <w:tcW w:w="0" w:type="auto"/>
          </w:tcPr>
          <w:p w:rsidR="00444B92" w:rsidRDefault="00444B92" w:rsidP="00444B92">
            <w:pPr>
              <w:pStyle w:val="Default"/>
              <w:jc w:val="center"/>
              <w:rPr>
                <w:sz w:val="23"/>
                <w:szCs w:val="23"/>
              </w:rPr>
            </w:pPr>
            <w:r>
              <w:rPr>
                <w:sz w:val="23"/>
                <w:szCs w:val="23"/>
              </w:rPr>
              <w:t>869</w:t>
            </w:r>
          </w:p>
        </w:tc>
        <w:tc>
          <w:tcPr>
            <w:tcW w:w="0" w:type="auto"/>
          </w:tcPr>
          <w:p w:rsidR="00444B92" w:rsidRDefault="00444B92" w:rsidP="00444B92">
            <w:pPr>
              <w:pStyle w:val="Default"/>
              <w:jc w:val="center"/>
              <w:rPr>
                <w:sz w:val="23"/>
                <w:szCs w:val="23"/>
              </w:rPr>
            </w:pPr>
            <w:r>
              <w:rPr>
                <w:sz w:val="23"/>
                <w:szCs w:val="23"/>
              </w:rPr>
              <w:t>100</w:t>
            </w:r>
          </w:p>
        </w:tc>
      </w:tr>
      <w:tr w:rsidR="00444B92" w:rsidTr="00444B92">
        <w:trPr>
          <w:trHeight w:val="111"/>
          <w:jc w:val="center"/>
        </w:trPr>
        <w:tc>
          <w:tcPr>
            <w:tcW w:w="0" w:type="auto"/>
          </w:tcPr>
          <w:p w:rsidR="00444B92" w:rsidRDefault="00444B92" w:rsidP="00444B92">
            <w:pPr>
              <w:pStyle w:val="Default"/>
              <w:rPr>
                <w:sz w:val="23"/>
                <w:szCs w:val="23"/>
              </w:rPr>
            </w:pPr>
            <w:r>
              <w:rPr>
                <w:b/>
                <w:bCs/>
                <w:i/>
                <w:iCs/>
                <w:sz w:val="23"/>
                <w:szCs w:val="23"/>
              </w:rPr>
              <w:t xml:space="preserve">2. </w:t>
            </w:r>
          </w:p>
        </w:tc>
        <w:tc>
          <w:tcPr>
            <w:tcW w:w="0" w:type="auto"/>
          </w:tcPr>
          <w:p w:rsidR="00444B92" w:rsidRDefault="00444B92" w:rsidP="00444B92">
            <w:pPr>
              <w:pStyle w:val="Default"/>
              <w:jc w:val="center"/>
              <w:rPr>
                <w:sz w:val="23"/>
                <w:szCs w:val="23"/>
              </w:rPr>
            </w:pPr>
            <w:r>
              <w:rPr>
                <w:sz w:val="23"/>
                <w:szCs w:val="23"/>
              </w:rPr>
              <w:t>с. Изобильное</w:t>
            </w:r>
          </w:p>
        </w:tc>
        <w:tc>
          <w:tcPr>
            <w:tcW w:w="0" w:type="auto"/>
          </w:tcPr>
          <w:p w:rsidR="00444B92" w:rsidRDefault="00444B92" w:rsidP="00444B92">
            <w:pPr>
              <w:pStyle w:val="Default"/>
              <w:jc w:val="center"/>
              <w:rPr>
                <w:sz w:val="23"/>
                <w:szCs w:val="23"/>
              </w:rPr>
            </w:pPr>
            <w:r>
              <w:rPr>
                <w:sz w:val="23"/>
                <w:szCs w:val="23"/>
              </w:rPr>
              <w:t>427</w:t>
            </w:r>
          </w:p>
        </w:tc>
        <w:tc>
          <w:tcPr>
            <w:tcW w:w="0" w:type="auto"/>
          </w:tcPr>
          <w:p w:rsidR="00444B92" w:rsidRDefault="00444B92" w:rsidP="00444B92">
            <w:pPr>
              <w:pStyle w:val="Default"/>
              <w:jc w:val="center"/>
              <w:rPr>
                <w:sz w:val="23"/>
                <w:szCs w:val="23"/>
              </w:rPr>
            </w:pPr>
            <w:r>
              <w:rPr>
                <w:sz w:val="23"/>
                <w:szCs w:val="23"/>
              </w:rPr>
              <w:t>80</w:t>
            </w:r>
          </w:p>
        </w:tc>
      </w:tr>
      <w:tr w:rsidR="00444B92" w:rsidTr="00444B92">
        <w:trPr>
          <w:trHeight w:val="111"/>
          <w:jc w:val="center"/>
        </w:trPr>
        <w:tc>
          <w:tcPr>
            <w:tcW w:w="0" w:type="auto"/>
          </w:tcPr>
          <w:p w:rsidR="00444B92" w:rsidRDefault="00444B92" w:rsidP="00444B92">
            <w:pPr>
              <w:pStyle w:val="Default"/>
              <w:rPr>
                <w:sz w:val="23"/>
                <w:szCs w:val="23"/>
              </w:rPr>
            </w:pPr>
            <w:r>
              <w:rPr>
                <w:b/>
                <w:bCs/>
                <w:i/>
                <w:iCs/>
                <w:sz w:val="23"/>
                <w:szCs w:val="23"/>
              </w:rPr>
              <w:t xml:space="preserve">3. </w:t>
            </w:r>
          </w:p>
        </w:tc>
        <w:tc>
          <w:tcPr>
            <w:tcW w:w="0" w:type="auto"/>
          </w:tcPr>
          <w:p w:rsidR="00444B92" w:rsidRDefault="00444B92" w:rsidP="00444B92">
            <w:pPr>
              <w:pStyle w:val="Default"/>
              <w:jc w:val="center"/>
              <w:rPr>
                <w:sz w:val="23"/>
                <w:szCs w:val="23"/>
              </w:rPr>
            </w:pPr>
            <w:r>
              <w:rPr>
                <w:sz w:val="23"/>
                <w:szCs w:val="23"/>
              </w:rPr>
              <w:t>с. Новосинюхинское</w:t>
            </w:r>
          </w:p>
        </w:tc>
        <w:tc>
          <w:tcPr>
            <w:tcW w:w="0" w:type="auto"/>
          </w:tcPr>
          <w:p w:rsidR="00444B92" w:rsidRDefault="00444B92" w:rsidP="00444B92">
            <w:pPr>
              <w:pStyle w:val="Default"/>
              <w:jc w:val="center"/>
              <w:rPr>
                <w:sz w:val="23"/>
                <w:szCs w:val="23"/>
              </w:rPr>
            </w:pPr>
            <w:r>
              <w:rPr>
                <w:sz w:val="23"/>
                <w:szCs w:val="23"/>
              </w:rPr>
              <w:t>11</w:t>
            </w:r>
          </w:p>
        </w:tc>
        <w:tc>
          <w:tcPr>
            <w:tcW w:w="0" w:type="auto"/>
          </w:tcPr>
          <w:p w:rsidR="00444B92" w:rsidRDefault="00444B92" w:rsidP="00444B92">
            <w:pPr>
              <w:pStyle w:val="Default"/>
              <w:jc w:val="center"/>
              <w:rPr>
                <w:sz w:val="23"/>
                <w:szCs w:val="23"/>
              </w:rPr>
            </w:pPr>
            <w:r>
              <w:rPr>
                <w:sz w:val="23"/>
                <w:szCs w:val="23"/>
              </w:rPr>
              <w:t>0</w:t>
            </w:r>
          </w:p>
        </w:tc>
      </w:tr>
      <w:tr w:rsidR="00444B92" w:rsidTr="00444B92">
        <w:trPr>
          <w:trHeight w:val="111"/>
          <w:jc w:val="center"/>
        </w:trPr>
        <w:tc>
          <w:tcPr>
            <w:tcW w:w="0" w:type="auto"/>
          </w:tcPr>
          <w:p w:rsidR="00444B92" w:rsidRDefault="00444B92" w:rsidP="00444B92">
            <w:pPr>
              <w:pStyle w:val="Default"/>
              <w:rPr>
                <w:sz w:val="23"/>
                <w:szCs w:val="23"/>
              </w:rPr>
            </w:pPr>
            <w:r>
              <w:rPr>
                <w:b/>
                <w:bCs/>
                <w:i/>
                <w:iCs/>
                <w:sz w:val="23"/>
                <w:szCs w:val="23"/>
              </w:rPr>
              <w:t xml:space="preserve">4. </w:t>
            </w:r>
          </w:p>
        </w:tc>
        <w:tc>
          <w:tcPr>
            <w:tcW w:w="0" w:type="auto"/>
          </w:tcPr>
          <w:p w:rsidR="00444B92" w:rsidRDefault="00444B92" w:rsidP="00444B92">
            <w:pPr>
              <w:pStyle w:val="Default"/>
              <w:jc w:val="center"/>
              <w:rPr>
                <w:sz w:val="23"/>
                <w:szCs w:val="23"/>
              </w:rPr>
            </w:pPr>
            <w:r>
              <w:rPr>
                <w:sz w:val="23"/>
                <w:szCs w:val="23"/>
              </w:rPr>
              <w:t>х. Хорин</w:t>
            </w:r>
          </w:p>
        </w:tc>
        <w:tc>
          <w:tcPr>
            <w:tcW w:w="0" w:type="auto"/>
          </w:tcPr>
          <w:p w:rsidR="00444B92" w:rsidRDefault="00444B92" w:rsidP="00444B92">
            <w:pPr>
              <w:pStyle w:val="Default"/>
              <w:jc w:val="center"/>
              <w:rPr>
                <w:sz w:val="23"/>
                <w:szCs w:val="23"/>
              </w:rPr>
            </w:pPr>
            <w:r>
              <w:rPr>
                <w:sz w:val="23"/>
                <w:szCs w:val="23"/>
              </w:rPr>
              <w:t>10</w:t>
            </w:r>
          </w:p>
        </w:tc>
        <w:tc>
          <w:tcPr>
            <w:tcW w:w="0" w:type="auto"/>
          </w:tcPr>
          <w:p w:rsidR="00444B92" w:rsidRDefault="00444B92" w:rsidP="00444B92">
            <w:pPr>
              <w:pStyle w:val="Default"/>
              <w:jc w:val="center"/>
              <w:rPr>
                <w:sz w:val="23"/>
                <w:szCs w:val="23"/>
              </w:rPr>
            </w:pPr>
            <w:r>
              <w:rPr>
                <w:sz w:val="23"/>
                <w:szCs w:val="23"/>
              </w:rPr>
              <w:t>0</w:t>
            </w:r>
          </w:p>
        </w:tc>
      </w:tr>
    </w:tbl>
    <w:p w:rsidR="00444B92" w:rsidRDefault="00444B92" w:rsidP="00444B92">
      <w:pPr>
        <w:tabs>
          <w:tab w:val="left" w:pos="1122"/>
        </w:tabs>
        <w:jc w:val="both"/>
      </w:pPr>
    </w:p>
    <w:p w:rsidR="00444B92" w:rsidRDefault="00444B92" w:rsidP="00444B92">
      <w:pPr>
        <w:pStyle w:val="Default"/>
        <w:jc w:val="center"/>
        <w:rPr>
          <w:sz w:val="28"/>
          <w:szCs w:val="28"/>
        </w:rPr>
      </w:pPr>
      <w:r>
        <w:rPr>
          <w:b/>
          <w:bCs/>
          <w:i/>
          <w:iCs/>
          <w:sz w:val="28"/>
          <w:szCs w:val="28"/>
        </w:rPr>
        <w:t>1.1.2Территории, не охваченные централизованными системами водоснабжения</w:t>
      </w:r>
    </w:p>
    <w:p w:rsidR="00444B92" w:rsidRDefault="00444B92" w:rsidP="00444B92">
      <w:pPr>
        <w:pStyle w:val="Default"/>
        <w:ind w:firstLine="708"/>
        <w:jc w:val="both"/>
        <w:rPr>
          <w:sz w:val="28"/>
          <w:szCs w:val="28"/>
        </w:rPr>
      </w:pPr>
      <w:r>
        <w:rPr>
          <w:sz w:val="28"/>
          <w:szCs w:val="28"/>
        </w:rPr>
        <w:t xml:space="preserve">На территории Рудьевского сельского поселения централизованное водоснабжение отсутствует в с. Новосинюхинское и х. Хорин. На расчетный срок строительство централизованного водоснабжения в данных населенных пунктах не рационально, в связи с малочисленностью населения. </w:t>
      </w:r>
    </w:p>
    <w:p w:rsidR="00444B92" w:rsidRDefault="00444B92" w:rsidP="00444B92">
      <w:pPr>
        <w:pStyle w:val="Default"/>
        <w:rPr>
          <w:sz w:val="28"/>
          <w:szCs w:val="28"/>
        </w:rPr>
      </w:pPr>
    </w:p>
    <w:p w:rsidR="00444B92" w:rsidRDefault="00444B92" w:rsidP="00444B92">
      <w:pPr>
        <w:pStyle w:val="Default"/>
        <w:jc w:val="center"/>
        <w:rPr>
          <w:sz w:val="28"/>
          <w:szCs w:val="28"/>
        </w:rPr>
      </w:pPr>
      <w:r>
        <w:rPr>
          <w:b/>
          <w:bCs/>
          <w:i/>
          <w:iCs/>
          <w:sz w:val="28"/>
          <w:szCs w:val="28"/>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p w:rsidR="00444B92" w:rsidRDefault="00444B92" w:rsidP="00444B92">
      <w:pPr>
        <w:pStyle w:val="Default"/>
        <w:ind w:firstLine="708"/>
        <w:jc w:val="both"/>
        <w:rPr>
          <w:sz w:val="28"/>
          <w:szCs w:val="28"/>
        </w:rPr>
      </w:pPr>
      <w:r>
        <w:rPr>
          <w:sz w:val="28"/>
          <w:szCs w:val="28"/>
        </w:rPr>
        <w:t xml:space="preserve">Согласно Постановлению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444B92" w:rsidRDefault="00444B92" w:rsidP="00444B92">
      <w:pPr>
        <w:pStyle w:val="Default"/>
        <w:ind w:firstLine="708"/>
        <w:jc w:val="both"/>
        <w:rPr>
          <w:sz w:val="28"/>
          <w:szCs w:val="28"/>
        </w:rPr>
      </w:pPr>
      <w:r>
        <w:rPr>
          <w:sz w:val="28"/>
          <w:szCs w:val="28"/>
        </w:rPr>
        <w:t xml:space="preserve">Рудьевское сельское поселение входит в одну технологическую зону с централизованным водоснабжением, сети которого эксплуатирует ООО «Попутненское водопроводное хозяйство». </w:t>
      </w:r>
    </w:p>
    <w:p w:rsidR="00444B92" w:rsidRDefault="00444B92" w:rsidP="00444B92">
      <w:pPr>
        <w:pStyle w:val="Default"/>
        <w:ind w:firstLine="708"/>
        <w:jc w:val="both"/>
        <w:rPr>
          <w:sz w:val="28"/>
          <w:szCs w:val="28"/>
        </w:rPr>
      </w:pPr>
    </w:p>
    <w:p w:rsidR="00444B92" w:rsidRDefault="00444B92" w:rsidP="00444B92">
      <w:pPr>
        <w:pStyle w:val="Default"/>
        <w:jc w:val="center"/>
        <w:rPr>
          <w:color w:val="auto"/>
          <w:sz w:val="28"/>
          <w:szCs w:val="28"/>
        </w:rPr>
      </w:pPr>
      <w:r>
        <w:rPr>
          <w:b/>
          <w:bCs/>
          <w:i/>
          <w:iCs/>
          <w:color w:val="auto"/>
          <w:sz w:val="28"/>
          <w:szCs w:val="28"/>
        </w:rPr>
        <w:t>1.1.4 Результаты технического обследования централизованных</w:t>
      </w:r>
    </w:p>
    <w:p w:rsidR="00444B92" w:rsidRDefault="00444B92" w:rsidP="00444B92">
      <w:pPr>
        <w:pStyle w:val="Default"/>
        <w:jc w:val="center"/>
        <w:rPr>
          <w:color w:val="auto"/>
          <w:sz w:val="28"/>
          <w:szCs w:val="28"/>
        </w:rPr>
      </w:pPr>
      <w:r>
        <w:rPr>
          <w:b/>
          <w:bCs/>
          <w:i/>
          <w:iCs/>
          <w:color w:val="auto"/>
          <w:sz w:val="28"/>
          <w:szCs w:val="28"/>
        </w:rPr>
        <w:t>систем водоснабжения</w:t>
      </w:r>
    </w:p>
    <w:p w:rsidR="00444B92" w:rsidRDefault="00444B92" w:rsidP="00444B92">
      <w:pPr>
        <w:pStyle w:val="Default"/>
        <w:rPr>
          <w:color w:val="auto"/>
          <w:sz w:val="28"/>
          <w:szCs w:val="28"/>
        </w:rPr>
      </w:pPr>
      <w:r>
        <w:rPr>
          <w:b/>
          <w:bCs/>
          <w:i/>
          <w:iCs/>
          <w:color w:val="auto"/>
          <w:sz w:val="28"/>
          <w:szCs w:val="28"/>
        </w:rPr>
        <w:t xml:space="preserve">А) Состояние существующих источников водоснабжения и водозаборных сооружений. </w:t>
      </w:r>
    </w:p>
    <w:p w:rsidR="00444B92" w:rsidRDefault="00444B92" w:rsidP="00444B92">
      <w:pPr>
        <w:pStyle w:val="Default"/>
        <w:ind w:firstLine="708"/>
        <w:jc w:val="both"/>
        <w:rPr>
          <w:color w:val="auto"/>
          <w:sz w:val="28"/>
          <w:szCs w:val="28"/>
        </w:rPr>
      </w:pPr>
      <w:r>
        <w:rPr>
          <w:color w:val="auto"/>
          <w:sz w:val="28"/>
          <w:szCs w:val="28"/>
        </w:rPr>
        <w:t xml:space="preserve">Источником хозяйственно-питьевого водоснабжения являются два каптажа родника и одна артезианская скважина. Водозаборы оборудованы кранами для отбора проб воды, отверстиями для замера уровня воды и устройствами для учета поднимаемой воды. Скважина оборудована оголовком и герметично закрыта.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 </w:t>
      </w:r>
    </w:p>
    <w:p w:rsidR="00444B92" w:rsidRDefault="00444B92" w:rsidP="00444B92">
      <w:pPr>
        <w:pStyle w:val="Default"/>
        <w:rPr>
          <w:color w:val="auto"/>
          <w:sz w:val="28"/>
          <w:szCs w:val="28"/>
        </w:rPr>
      </w:pPr>
    </w:p>
    <w:p w:rsidR="00444B92" w:rsidRDefault="00444B92" w:rsidP="00444B92">
      <w:pPr>
        <w:pStyle w:val="Default"/>
        <w:rPr>
          <w:color w:val="auto"/>
          <w:sz w:val="28"/>
          <w:szCs w:val="28"/>
        </w:rPr>
      </w:pPr>
      <w:r>
        <w:rPr>
          <w:color w:val="auto"/>
          <w:sz w:val="28"/>
          <w:szCs w:val="28"/>
        </w:rPr>
        <w:t>Таблица 2- Основные показатели источников 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1126"/>
        <w:gridCol w:w="1299"/>
        <w:gridCol w:w="2321"/>
        <w:gridCol w:w="1171"/>
        <w:gridCol w:w="1447"/>
      </w:tblGrid>
      <w:tr w:rsidR="00444B92" w:rsidTr="00444B92">
        <w:trPr>
          <w:trHeight w:val="525"/>
          <w:jc w:val="center"/>
        </w:trPr>
        <w:tc>
          <w:tcPr>
            <w:tcW w:w="0" w:type="auto"/>
            <w:vAlign w:val="center"/>
          </w:tcPr>
          <w:p w:rsidR="00444B92" w:rsidRDefault="00444B92" w:rsidP="00444B92">
            <w:pPr>
              <w:pStyle w:val="Default"/>
              <w:jc w:val="center"/>
              <w:rPr>
                <w:sz w:val="23"/>
                <w:szCs w:val="23"/>
              </w:rPr>
            </w:pPr>
            <w:r>
              <w:rPr>
                <w:b/>
                <w:bCs/>
                <w:i/>
                <w:iCs/>
                <w:sz w:val="23"/>
                <w:szCs w:val="23"/>
              </w:rPr>
              <w:t>Наименование скважины</w:t>
            </w:r>
          </w:p>
        </w:tc>
        <w:tc>
          <w:tcPr>
            <w:tcW w:w="0" w:type="auto"/>
            <w:vAlign w:val="center"/>
          </w:tcPr>
          <w:p w:rsidR="00444B92" w:rsidRDefault="00444B92" w:rsidP="00444B92">
            <w:pPr>
              <w:pStyle w:val="Default"/>
              <w:jc w:val="center"/>
              <w:rPr>
                <w:sz w:val="23"/>
                <w:szCs w:val="23"/>
              </w:rPr>
            </w:pPr>
            <w:r>
              <w:rPr>
                <w:b/>
                <w:bCs/>
                <w:i/>
                <w:iCs/>
                <w:sz w:val="23"/>
                <w:szCs w:val="23"/>
              </w:rPr>
              <w:t>Дебит, м</w:t>
            </w:r>
            <w:r>
              <w:rPr>
                <w:b/>
                <w:bCs/>
                <w:i/>
                <w:iCs/>
                <w:sz w:val="16"/>
                <w:szCs w:val="16"/>
              </w:rPr>
              <w:t>3</w:t>
            </w:r>
            <w:r>
              <w:rPr>
                <w:b/>
                <w:bCs/>
                <w:i/>
                <w:iCs/>
                <w:sz w:val="23"/>
                <w:szCs w:val="23"/>
              </w:rPr>
              <w:t>/час</w:t>
            </w:r>
          </w:p>
        </w:tc>
        <w:tc>
          <w:tcPr>
            <w:tcW w:w="0" w:type="auto"/>
            <w:vAlign w:val="center"/>
          </w:tcPr>
          <w:p w:rsidR="00444B92" w:rsidRDefault="00444B92" w:rsidP="00444B92">
            <w:pPr>
              <w:pStyle w:val="Default"/>
              <w:jc w:val="center"/>
              <w:rPr>
                <w:sz w:val="23"/>
                <w:szCs w:val="23"/>
              </w:rPr>
            </w:pPr>
            <w:r>
              <w:rPr>
                <w:b/>
                <w:bCs/>
                <w:i/>
                <w:iCs/>
                <w:sz w:val="23"/>
                <w:szCs w:val="23"/>
              </w:rPr>
              <w:t>Марка насоса, м</w:t>
            </w:r>
            <w:r>
              <w:rPr>
                <w:b/>
                <w:bCs/>
                <w:i/>
                <w:iCs/>
                <w:sz w:val="16"/>
                <w:szCs w:val="16"/>
              </w:rPr>
              <w:t>3</w:t>
            </w:r>
            <w:r>
              <w:rPr>
                <w:b/>
                <w:bCs/>
                <w:i/>
                <w:iCs/>
                <w:sz w:val="23"/>
                <w:szCs w:val="23"/>
              </w:rPr>
              <w:t>/час</w:t>
            </w:r>
          </w:p>
        </w:tc>
        <w:tc>
          <w:tcPr>
            <w:tcW w:w="0" w:type="auto"/>
            <w:vAlign w:val="center"/>
          </w:tcPr>
          <w:p w:rsidR="00444B92" w:rsidRDefault="00444B92" w:rsidP="00444B92">
            <w:pPr>
              <w:pStyle w:val="Default"/>
              <w:jc w:val="center"/>
              <w:rPr>
                <w:sz w:val="23"/>
                <w:szCs w:val="23"/>
              </w:rPr>
            </w:pPr>
            <w:r>
              <w:rPr>
                <w:b/>
                <w:bCs/>
                <w:i/>
                <w:iCs/>
                <w:sz w:val="23"/>
                <w:szCs w:val="23"/>
              </w:rPr>
              <w:t>Хар-ка водонапорной башни и резервуара</w:t>
            </w:r>
          </w:p>
        </w:tc>
        <w:tc>
          <w:tcPr>
            <w:tcW w:w="0" w:type="auto"/>
            <w:vAlign w:val="center"/>
          </w:tcPr>
          <w:p w:rsidR="00444B92" w:rsidRDefault="00444B92" w:rsidP="00444B92">
            <w:pPr>
              <w:pStyle w:val="Default"/>
              <w:jc w:val="center"/>
              <w:rPr>
                <w:sz w:val="23"/>
                <w:szCs w:val="23"/>
              </w:rPr>
            </w:pPr>
            <w:r>
              <w:rPr>
                <w:b/>
                <w:bCs/>
                <w:i/>
                <w:iCs/>
                <w:sz w:val="23"/>
                <w:szCs w:val="23"/>
              </w:rPr>
              <w:t>Глубина, м</w:t>
            </w:r>
          </w:p>
        </w:tc>
        <w:tc>
          <w:tcPr>
            <w:tcW w:w="0" w:type="auto"/>
            <w:vAlign w:val="center"/>
          </w:tcPr>
          <w:p w:rsidR="00444B92" w:rsidRDefault="00444B92" w:rsidP="00444B92">
            <w:pPr>
              <w:pStyle w:val="Default"/>
              <w:jc w:val="center"/>
              <w:rPr>
                <w:sz w:val="23"/>
                <w:szCs w:val="23"/>
              </w:rPr>
            </w:pPr>
            <w:r>
              <w:rPr>
                <w:b/>
                <w:bCs/>
                <w:i/>
                <w:iCs/>
                <w:sz w:val="23"/>
                <w:szCs w:val="23"/>
              </w:rPr>
              <w:t>Год постройки</w:t>
            </w:r>
          </w:p>
        </w:tc>
      </w:tr>
      <w:tr w:rsidR="00444B92" w:rsidTr="00444B92">
        <w:trPr>
          <w:trHeight w:val="317"/>
          <w:jc w:val="center"/>
        </w:trPr>
        <w:tc>
          <w:tcPr>
            <w:tcW w:w="0" w:type="auto"/>
            <w:vAlign w:val="center"/>
          </w:tcPr>
          <w:p w:rsidR="00444B92" w:rsidRDefault="00444B92" w:rsidP="00444B92">
            <w:pPr>
              <w:pStyle w:val="Default"/>
              <w:jc w:val="center"/>
              <w:rPr>
                <w:sz w:val="23"/>
                <w:szCs w:val="23"/>
              </w:rPr>
            </w:pPr>
            <w:r>
              <w:rPr>
                <w:sz w:val="23"/>
                <w:szCs w:val="23"/>
              </w:rPr>
              <w:t>Каптаж родника «Восточный» с. Рудь</w:t>
            </w:r>
          </w:p>
        </w:tc>
        <w:tc>
          <w:tcPr>
            <w:tcW w:w="0" w:type="auto"/>
            <w:vAlign w:val="center"/>
          </w:tcPr>
          <w:p w:rsidR="00444B92" w:rsidRDefault="00444B92" w:rsidP="00444B92">
            <w:pPr>
              <w:pStyle w:val="Default"/>
              <w:jc w:val="center"/>
              <w:rPr>
                <w:sz w:val="23"/>
                <w:szCs w:val="23"/>
              </w:rPr>
            </w:pPr>
            <w:r>
              <w:rPr>
                <w:sz w:val="23"/>
                <w:szCs w:val="23"/>
              </w:rPr>
              <w:t>10</w:t>
            </w:r>
          </w:p>
        </w:tc>
        <w:tc>
          <w:tcPr>
            <w:tcW w:w="0" w:type="auto"/>
            <w:vAlign w:val="center"/>
          </w:tcPr>
          <w:p w:rsidR="00444B92" w:rsidRDefault="00444B92" w:rsidP="00444B92">
            <w:pPr>
              <w:pStyle w:val="Default"/>
              <w:jc w:val="center"/>
              <w:rPr>
                <w:sz w:val="23"/>
                <w:szCs w:val="23"/>
              </w:rPr>
            </w:pPr>
            <w:r>
              <w:rPr>
                <w:sz w:val="23"/>
                <w:szCs w:val="23"/>
              </w:rPr>
              <w:t>ЭЦВ</w:t>
            </w:r>
          </w:p>
          <w:p w:rsidR="00444B92" w:rsidRDefault="00444B92" w:rsidP="00444B92">
            <w:pPr>
              <w:pStyle w:val="Default"/>
              <w:jc w:val="center"/>
              <w:rPr>
                <w:sz w:val="23"/>
                <w:szCs w:val="23"/>
              </w:rPr>
            </w:pPr>
            <w:r>
              <w:rPr>
                <w:sz w:val="23"/>
                <w:szCs w:val="23"/>
              </w:rPr>
              <w:t>4-2,5-100</w:t>
            </w:r>
          </w:p>
        </w:tc>
        <w:tc>
          <w:tcPr>
            <w:tcW w:w="0" w:type="auto"/>
            <w:vAlign w:val="center"/>
          </w:tcPr>
          <w:p w:rsidR="00444B92" w:rsidRDefault="00444B92" w:rsidP="00444B92">
            <w:pPr>
              <w:pStyle w:val="Default"/>
              <w:jc w:val="center"/>
              <w:rPr>
                <w:sz w:val="16"/>
                <w:szCs w:val="16"/>
              </w:rPr>
            </w:pPr>
            <w:r>
              <w:rPr>
                <w:sz w:val="23"/>
                <w:szCs w:val="23"/>
              </w:rPr>
              <w:t>20 м</w:t>
            </w:r>
            <w:r>
              <w:rPr>
                <w:sz w:val="16"/>
                <w:szCs w:val="16"/>
              </w:rPr>
              <w:t>3</w:t>
            </w:r>
          </w:p>
        </w:tc>
        <w:tc>
          <w:tcPr>
            <w:tcW w:w="0" w:type="auto"/>
            <w:vAlign w:val="center"/>
          </w:tcPr>
          <w:p w:rsidR="00444B92" w:rsidRDefault="00444B92" w:rsidP="00444B92">
            <w:pPr>
              <w:pStyle w:val="Default"/>
              <w:jc w:val="center"/>
              <w:rPr>
                <w:sz w:val="23"/>
                <w:szCs w:val="23"/>
              </w:rPr>
            </w:pPr>
            <w:r>
              <w:rPr>
                <w:sz w:val="23"/>
                <w:szCs w:val="23"/>
              </w:rPr>
              <w:t>5</w:t>
            </w:r>
          </w:p>
        </w:tc>
        <w:tc>
          <w:tcPr>
            <w:tcW w:w="0" w:type="auto"/>
            <w:vAlign w:val="center"/>
          </w:tcPr>
          <w:p w:rsidR="00444B92" w:rsidRDefault="00444B92" w:rsidP="00444B92">
            <w:pPr>
              <w:pStyle w:val="Default"/>
              <w:jc w:val="center"/>
              <w:rPr>
                <w:sz w:val="23"/>
                <w:szCs w:val="23"/>
              </w:rPr>
            </w:pPr>
            <w:r>
              <w:rPr>
                <w:sz w:val="23"/>
                <w:szCs w:val="23"/>
              </w:rPr>
              <w:t>1989</w:t>
            </w:r>
          </w:p>
        </w:tc>
      </w:tr>
      <w:tr w:rsidR="00444B92" w:rsidTr="00444B92">
        <w:trPr>
          <w:trHeight w:val="136"/>
          <w:jc w:val="center"/>
        </w:trPr>
        <w:tc>
          <w:tcPr>
            <w:tcW w:w="0" w:type="auto"/>
          </w:tcPr>
          <w:p w:rsidR="00444B92" w:rsidRDefault="00444B92" w:rsidP="00444B92">
            <w:pPr>
              <w:pStyle w:val="Default"/>
              <w:rPr>
                <w:sz w:val="23"/>
                <w:szCs w:val="23"/>
              </w:rPr>
            </w:pPr>
            <w:r>
              <w:rPr>
                <w:sz w:val="23"/>
                <w:szCs w:val="23"/>
              </w:rPr>
              <w:t>Скважина №7404      с. Изобильное</w:t>
            </w:r>
          </w:p>
        </w:tc>
        <w:tc>
          <w:tcPr>
            <w:tcW w:w="0" w:type="auto"/>
            <w:vAlign w:val="center"/>
          </w:tcPr>
          <w:p w:rsidR="00444B92" w:rsidRDefault="00444B92" w:rsidP="00444B92">
            <w:pPr>
              <w:pStyle w:val="Default"/>
              <w:jc w:val="center"/>
              <w:rPr>
                <w:sz w:val="23"/>
                <w:szCs w:val="23"/>
              </w:rPr>
            </w:pPr>
            <w:r>
              <w:rPr>
                <w:sz w:val="23"/>
                <w:szCs w:val="23"/>
              </w:rPr>
              <w:t>10,0</w:t>
            </w:r>
          </w:p>
        </w:tc>
        <w:tc>
          <w:tcPr>
            <w:tcW w:w="0" w:type="auto"/>
            <w:vAlign w:val="center"/>
          </w:tcPr>
          <w:p w:rsidR="00444B92" w:rsidRDefault="00444B92" w:rsidP="00444B92">
            <w:pPr>
              <w:pStyle w:val="Default"/>
              <w:jc w:val="center"/>
              <w:rPr>
                <w:sz w:val="23"/>
                <w:szCs w:val="23"/>
              </w:rPr>
            </w:pPr>
            <w:r>
              <w:rPr>
                <w:sz w:val="23"/>
                <w:szCs w:val="23"/>
              </w:rPr>
              <w:t>ЭЦВ</w:t>
            </w:r>
          </w:p>
          <w:p w:rsidR="00444B92" w:rsidRDefault="00444B92" w:rsidP="00444B92">
            <w:pPr>
              <w:pStyle w:val="Default"/>
              <w:jc w:val="center"/>
              <w:rPr>
                <w:sz w:val="23"/>
                <w:szCs w:val="23"/>
              </w:rPr>
            </w:pPr>
            <w:r>
              <w:rPr>
                <w:sz w:val="23"/>
                <w:szCs w:val="23"/>
              </w:rPr>
              <w:t>4-2,5-100</w:t>
            </w:r>
          </w:p>
        </w:tc>
        <w:tc>
          <w:tcPr>
            <w:tcW w:w="0" w:type="auto"/>
            <w:vAlign w:val="center"/>
          </w:tcPr>
          <w:p w:rsidR="00444B92" w:rsidRDefault="00444B92" w:rsidP="00444B92">
            <w:pPr>
              <w:pStyle w:val="Default"/>
              <w:jc w:val="center"/>
              <w:rPr>
                <w:sz w:val="16"/>
                <w:szCs w:val="16"/>
              </w:rPr>
            </w:pPr>
            <w:r>
              <w:rPr>
                <w:sz w:val="23"/>
                <w:szCs w:val="23"/>
              </w:rPr>
              <w:t>20 м</w:t>
            </w:r>
            <w:r>
              <w:rPr>
                <w:sz w:val="16"/>
                <w:szCs w:val="16"/>
              </w:rPr>
              <w:t>3</w:t>
            </w:r>
          </w:p>
        </w:tc>
        <w:tc>
          <w:tcPr>
            <w:tcW w:w="0" w:type="auto"/>
            <w:vAlign w:val="center"/>
          </w:tcPr>
          <w:p w:rsidR="00444B92" w:rsidRDefault="00444B92" w:rsidP="00444B92">
            <w:pPr>
              <w:pStyle w:val="Default"/>
              <w:jc w:val="center"/>
              <w:rPr>
                <w:sz w:val="23"/>
                <w:szCs w:val="23"/>
              </w:rPr>
            </w:pPr>
            <w:r>
              <w:rPr>
                <w:sz w:val="23"/>
                <w:szCs w:val="23"/>
              </w:rPr>
              <w:t>100,0</w:t>
            </w:r>
          </w:p>
        </w:tc>
        <w:tc>
          <w:tcPr>
            <w:tcW w:w="0" w:type="auto"/>
            <w:vAlign w:val="center"/>
          </w:tcPr>
          <w:p w:rsidR="00444B92" w:rsidRDefault="00444B92" w:rsidP="00444B92">
            <w:pPr>
              <w:pStyle w:val="Default"/>
              <w:jc w:val="center"/>
              <w:rPr>
                <w:sz w:val="23"/>
                <w:szCs w:val="23"/>
              </w:rPr>
            </w:pPr>
            <w:r>
              <w:rPr>
                <w:sz w:val="23"/>
                <w:szCs w:val="23"/>
              </w:rPr>
              <w:t>1987</w:t>
            </w:r>
          </w:p>
        </w:tc>
      </w:tr>
    </w:tbl>
    <w:p w:rsidR="00444B92" w:rsidRDefault="00444B92" w:rsidP="00444B92">
      <w:pPr>
        <w:tabs>
          <w:tab w:val="left" w:pos="1122"/>
        </w:tabs>
        <w:jc w:val="both"/>
      </w:pPr>
    </w:p>
    <w:p w:rsidR="00444B92" w:rsidRDefault="00444B92" w:rsidP="00444B92">
      <w:pPr>
        <w:pStyle w:val="Default"/>
        <w:jc w:val="both"/>
        <w:rPr>
          <w:sz w:val="28"/>
          <w:szCs w:val="28"/>
        </w:rPr>
      </w:pPr>
      <w:r>
        <w:rPr>
          <w:b/>
          <w:bCs/>
          <w:i/>
          <w:iCs/>
          <w:sz w:val="28"/>
          <w:szCs w:val="28"/>
        </w:rPr>
        <w:t xml:space="preserve">Б) Существующие сооружения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 </w:t>
      </w:r>
    </w:p>
    <w:p w:rsidR="00444B92" w:rsidRDefault="00444B92" w:rsidP="00444B92">
      <w:pPr>
        <w:pStyle w:val="Default"/>
        <w:ind w:firstLine="708"/>
        <w:jc w:val="both"/>
        <w:rPr>
          <w:sz w:val="28"/>
          <w:szCs w:val="28"/>
        </w:rPr>
      </w:pPr>
      <w:r>
        <w:rPr>
          <w:sz w:val="28"/>
          <w:szCs w:val="28"/>
        </w:rPr>
        <w:t xml:space="preserve">На территории Рудьевского сельского поселения очистные сооружения отсутствуют. </w:t>
      </w:r>
    </w:p>
    <w:p w:rsidR="00444B92" w:rsidRDefault="00444B92" w:rsidP="00444B92">
      <w:pPr>
        <w:pStyle w:val="Default"/>
        <w:ind w:firstLine="708"/>
        <w:jc w:val="both"/>
        <w:rPr>
          <w:sz w:val="28"/>
          <w:szCs w:val="28"/>
        </w:rPr>
      </w:pPr>
      <w:r>
        <w:rPr>
          <w:sz w:val="28"/>
          <w:szCs w:val="28"/>
        </w:rPr>
        <w:t xml:space="preserve">Согласно результатам лабораторных исследований образцов питьевой воды, вода в Рудьевском сельском поселении, по своим физико-химическим, органолептическим и микробиологическим показателям соответствует СанПиН 2.1.4.1074-01 «Вода питьевая. Гигиенические требования к качеству воды централизованной системы питьевого водоснабжения. Контроль качества». </w:t>
      </w:r>
    </w:p>
    <w:p w:rsidR="00444B92" w:rsidRDefault="00444B92" w:rsidP="00444B92">
      <w:pPr>
        <w:pStyle w:val="Default"/>
        <w:ind w:firstLine="708"/>
        <w:jc w:val="both"/>
        <w:rPr>
          <w:color w:val="auto"/>
          <w:sz w:val="28"/>
          <w:szCs w:val="28"/>
        </w:rPr>
      </w:pPr>
      <w:r>
        <w:rPr>
          <w:sz w:val="28"/>
          <w:szCs w:val="28"/>
        </w:rPr>
        <w:t xml:space="preserve">В соответствии с квалификацией ГОСТ 2761-84 «Источники централизованного хозяйственно-питьевого водоснабжения. Гигиенические, технические требования и правила выбора», используемые подземные воды следует </w:t>
      </w:r>
      <w:r>
        <w:rPr>
          <w:color w:val="auto"/>
          <w:sz w:val="28"/>
          <w:szCs w:val="28"/>
        </w:rPr>
        <w:t xml:space="preserve">отнести к первому классу, не требующему проведения водоподготовки перед подачей в разводящую сеть. </w:t>
      </w:r>
    </w:p>
    <w:p w:rsidR="00444B92" w:rsidRDefault="00444B92" w:rsidP="00444B92">
      <w:pPr>
        <w:pStyle w:val="Default"/>
        <w:jc w:val="both"/>
        <w:rPr>
          <w:color w:val="auto"/>
          <w:sz w:val="28"/>
          <w:szCs w:val="28"/>
        </w:rPr>
      </w:pPr>
      <w:r>
        <w:rPr>
          <w:b/>
          <w:bCs/>
          <w:i/>
          <w:iCs/>
          <w:color w:val="auto"/>
          <w:sz w:val="28"/>
          <w:szCs w:val="28"/>
        </w:rPr>
        <w:t xml:space="preserve">В) Состояние и функционирование существующих насосных централизованных станций, оценка энергоэффективности подачи воды. </w:t>
      </w:r>
    </w:p>
    <w:p w:rsidR="00444B92" w:rsidRDefault="00444B92" w:rsidP="00444B92">
      <w:pPr>
        <w:pStyle w:val="Default"/>
        <w:ind w:firstLine="708"/>
        <w:jc w:val="both"/>
        <w:rPr>
          <w:color w:val="auto"/>
          <w:sz w:val="28"/>
          <w:szCs w:val="28"/>
        </w:rPr>
      </w:pPr>
      <w:r>
        <w:rPr>
          <w:color w:val="auto"/>
          <w:sz w:val="28"/>
          <w:szCs w:val="28"/>
        </w:rPr>
        <w:t xml:space="preserve">В Рудьевском сельском поселении насосные станции расположены на территории водозабора. </w:t>
      </w:r>
    </w:p>
    <w:p w:rsidR="00444B92" w:rsidRPr="00285E89" w:rsidRDefault="00444B92" w:rsidP="00444B92">
      <w:pPr>
        <w:pStyle w:val="Default"/>
        <w:ind w:firstLine="708"/>
        <w:jc w:val="both"/>
        <w:rPr>
          <w:color w:val="auto"/>
          <w:sz w:val="28"/>
          <w:szCs w:val="28"/>
        </w:rPr>
      </w:pPr>
      <w:r w:rsidRPr="00285E89">
        <w:rPr>
          <w:color w:val="auto"/>
          <w:sz w:val="28"/>
          <w:szCs w:val="28"/>
        </w:rPr>
        <w:t xml:space="preserve">Оценочные показатели энергоэффективности систем водоснабжения. </w:t>
      </w:r>
    </w:p>
    <w:p w:rsidR="00444B92" w:rsidRDefault="00444B92" w:rsidP="00444B92">
      <w:pPr>
        <w:pStyle w:val="Default"/>
        <w:ind w:firstLine="708"/>
        <w:jc w:val="both"/>
        <w:rPr>
          <w:color w:val="auto"/>
          <w:sz w:val="28"/>
          <w:szCs w:val="28"/>
          <w:u w:val="single"/>
        </w:rPr>
      </w:pPr>
    </w:p>
    <w:tbl>
      <w:tblPr>
        <w:tblW w:w="0" w:type="auto"/>
        <w:tblInd w:w="93" w:type="dxa"/>
        <w:tblLook w:val="04A0" w:firstRow="1" w:lastRow="0" w:firstColumn="1" w:lastColumn="0" w:noHBand="0" w:noVBand="1"/>
      </w:tblPr>
      <w:tblGrid>
        <w:gridCol w:w="1637"/>
        <w:gridCol w:w="1719"/>
        <w:gridCol w:w="1583"/>
        <w:gridCol w:w="1154"/>
        <w:gridCol w:w="1671"/>
        <w:gridCol w:w="1771"/>
      </w:tblGrid>
      <w:tr w:rsidR="00444B92" w:rsidRPr="00285E89" w:rsidTr="00444B9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Наименование населенного пункта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Объем потребленной электроэнергии в 2020 году, кВт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Объем поднятой и направленной в сеть воды в 2020 году, куб.м.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удельный расход эл.</w:t>
            </w:r>
            <w:r w:rsidRPr="0056477B">
              <w:rPr>
                <w:rFonts w:eastAsia="Times New Roman"/>
                <w:color w:val="000000"/>
                <w:sz w:val="24"/>
                <w:szCs w:val="24"/>
                <w:lang w:eastAsia="ru-RU"/>
              </w:rPr>
              <w:t xml:space="preserve"> </w:t>
            </w:r>
            <w:r w:rsidRPr="00285E89">
              <w:rPr>
                <w:rFonts w:eastAsia="Times New Roman"/>
                <w:color w:val="000000"/>
                <w:sz w:val="24"/>
                <w:szCs w:val="24"/>
                <w:lang w:eastAsia="ru-RU"/>
              </w:rPr>
              <w:t>энергии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установленный уровень напора, 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соотношение удельного расхода эл.</w:t>
            </w:r>
            <w:r w:rsidRPr="0056477B">
              <w:rPr>
                <w:rFonts w:eastAsia="Times New Roman"/>
                <w:color w:val="000000"/>
                <w:sz w:val="24"/>
                <w:szCs w:val="24"/>
                <w:lang w:eastAsia="ru-RU"/>
              </w:rPr>
              <w:t xml:space="preserve"> </w:t>
            </w:r>
            <w:r w:rsidRPr="00285E89">
              <w:rPr>
                <w:rFonts w:eastAsia="Times New Roman"/>
                <w:color w:val="000000"/>
                <w:sz w:val="24"/>
                <w:szCs w:val="24"/>
                <w:lang w:eastAsia="ru-RU"/>
              </w:rPr>
              <w:t>энергии к установленному напору</w:t>
            </w:r>
          </w:p>
        </w:tc>
      </w:tr>
      <w:tr w:rsidR="00444B92" w:rsidRPr="00285E89" w:rsidTr="00444B9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с. Рудь</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17944</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13271,32</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0,0135</w:t>
            </w:r>
          </w:p>
        </w:tc>
      </w:tr>
      <w:tr w:rsidR="00444B92" w:rsidRPr="00285E89" w:rsidTr="00444B9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с. Изобильное</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5688</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5630,15</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444B92" w:rsidRPr="00285E89" w:rsidRDefault="00444B92" w:rsidP="00444B92">
            <w:pPr>
              <w:jc w:val="center"/>
              <w:rPr>
                <w:rFonts w:eastAsia="Times New Roman"/>
                <w:color w:val="000000"/>
                <w:sz w:val="24"/>
                <w:szCs w:val="24"/>
                <w:lang w:eastAsia="ru-RU"/>
              </w:rPr>
            </w:pPr>
            <w:r w:rsidRPr="00285E89">
              <w:rPr>
                <w:rFonts w:eastAsia="Times New Roman"/>
                <w:color w:val="000000"/>
                <w:sz w:val="24"/>
                <w:szCs w:val="24"/>
                <w:lang w:eastAsia="ru-RU"/>
              </w:rPr>
              <w:t>0,0101</w:t>
            </w:r>
          </w:p>
        </w:tc>
      </w:tr>
    </w:tbl>
    <w:p w:rsidR="00444B92" w:rsidRDefault="00444B92" w:rsidP="00444B92">
      <w:pPr>
        <w:pStyle w:val="Default"/>
        <w:ind w:firstLine="708"/>
        <w:jc w:val="both"/>
        <w:rPr>
          <w:color w:val="auto"/>
          <w:sz w:val="28"/>
          <w:szCs w:val="28"/>
          <w:u w:val="single"/>
        </w:rPr>
      </w:pPr>
    </w:p>
    <w:p w:rsidR="00444B92" w:rsidRDefault="00444B92" w:rsidP="00444B92">
      <w:pPr>
        <w:pStyle w:val="Default"/>
        <w:ind w:firstLine="708"/>
        <w:jc w:val="both"/>
        <w:rPr>
          <w:color w:val="auto"/>
          <w:sz w:val="28"/>
          <w:szCs w:val="28"/>
        </w:rPr>
      </w:pPr>
      <w:r>
        <w:rPr>
          <w:color w:val="auto"/>
          <w:sz w:val="28"/>
          <w:szCs w:val="28"/>
        </w:rPr>
        <w:t xml:space="preserve">Общепринятые показатели ЭФ для систем водоснабжения отсутствуют. </w:t>
      </w:r>
    </w:p>
    <w:p w:rsidR="00444B92" w:rsidRDefault="00444B92" w:rsidP="00444B92">
      <w:pPr>
        <w:pStyle w:val="Default"/>
        <w:ind w:firstLine="708"/>
        <w:jc w:val="both"/>
        <w:rPr>
          <w:color w:val="auto"/>
          <w:sz w:val="28"/>
          <w:szCs w:val="28"/>
        </w:rPr>
      </w:pPr>
      <w:r>
        <w:rPr>
          <w:color w:val="auto"/>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w:t>
      </w:r>
    </w:p>
    <w:p w:rsidR="00444B92" w:rsidRDefault="00444B92" w:rsidP="00444B92">
      <w:pPr>
        <w:pStyle w:val="Default"/>
        <w:ind w:firstLine="708"/>
        <w:jc w:val="both"/>
        <w:rPr>
          <w:color w:val="auto"/>
          <w:sz w:val="28"/>
          <w:szCs w:val="28"/>
        </w:rPr>
      </w:pPr>
    </w:p>
    <w:tbl>
      <w:tblPr>
        <w:tblW w:w="0" w:type="auto"/>
        <w:tblInd w:w="93" w:type="dxa"/>
        <w:tblLook w:val="04A0" w:firstRow="1" w:lastRow="0" w:firstColumn="1" w:lastColumn="0" w:noHBand="0" w:noVBand="1"/>
      </w:tblPr>
      <w:tblGrid>
        <w:gridCol w:w="2345"/>
        <w:gridCol w:w="1976"/>
        <w:gridCol w:w="2583"/>
        <w:gridCol w:w="1280"/>
        <w:gridCol w:w="1351"/>
      </w:tblGrid>
      <w:tr w:rsidR="00444B92" w:rsidRPr="0056477B" w:rsidTr="00444B9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lang w:eastAsia="ru-RU"/>
              </w:rPr>
            </w:pPr>
            <w:r w:rsidRPr="0056477B">
              <w:rPr>
                <w:rFonts w:eastAsia="Times New Roman"/>
                <w:color w:val="000000"/>
                <w:sz w:val="24"/>
                <w:szCs w:val="24"/>
                <w:lang w:eastAsia="ru-RU"/>
              </w:rPr>
              <w:t>Наименование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lang w:eastAsia="ru-RU"/>
              </w:rPr>
            </w:pPr>
            <w:r w:rsidRPr="0056477B">
              <w:rPr>
                <w:rFonts w:eastAsia="Times New Roman"/>
                <w:color w:val="000000"/>
                <w:sz w:val="24"/>
                <w:szCs w:val="24"/>
                <w:lang w:eastAsia="ru-RU"/>
              </w:rPr>
              <w:t>Объем поднятой воды в 2020 году</w:t>
            </w:r>
            <w:r>
              <w:rPr>
                <w:rFonts w:eastAsia="Times New Roman"/>
                <w:color w:val="000000"/>
                <w:sz w:val="24"/>
                <w:szCs w:val="24"/>
                <w:lang w:eastAsia="ru-RU"/>
              </w:rPr>
              <w:t>, м</w:t>
            </w:r>
            <w:r>
              <w:rPr>
                <w:rFonts w:eastAsia="Times New Roman"/>
                <w:color w:val="000000"/>
                <w:sz w:val="24"/>
                <w:szCs w:val="24"/>
                <w:vertAlign w:val="superscript"/>
                <w:lang w:eastAsia="ru-RU"/>
              </w:rPr>
              <w:t>3</w:t>
            </w:r>
            <w:r w:rsidRPr="0056477B">
              <w:rPr>
                <w:rFonts w:eastAsia="Times New Roman"/>
                <w:color w:val="000000"/>
                <w:sz w:val="24"/>
                <w:szCs w:val="24"/>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vertAlign w:val="superscript"/>
                <w:lang w:eastAsia="ru-RU"/>
              </w:rPr>
            </w:pPr>
            <w:r w:rsidRPr="0056477B">
              <w:rPr>
                <w:rFonts w:eastAsia="Times New Roman"/>
                <w:color w:val="000000"/>
                <w:sz w:val="24"/>
                <w:szCs w:val="24"/>
                <w:lang w:eastAsia="ru-RU"/>
              </w:rPr>
              <w:t>Объем реализованной воды в 2020 году</w:t>
            </w:r>
            <w:r>
              <w:rPr>
                <w:rFonts w:eastAsia="Times New Roman"/>
                <w:color w:val="000000"/>
                <w:sz w:val="24"/>
                <w:szCs w:val="24"/>
                <w:lang w:eastAsia="ru-RU"/>
              </w:rPr>
              <w:t>, м</w:t>
            </w:r>
            <w:r>
              <w:rPr>
                <w:rFonts w:eastAsia="Times New Roman"/>
                <w:color w:val="000000"/>
                <w:sz w:val="24"/>
                <w:szCs w:val="24"/>
                <w:vertAlign w:val="superscript"/>
                <w:lang w:eastAsia="ru-RU"/>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vertAlign w:val="superscript"/>
                <w:lang w:eastAsia="ru-RU"/>
              </w:rPr>
            </w:pPr>
            <w:r w:rsidRPr="0056477B">
              <w:rPr>
                <w:rFonts w:eastAsia="Times New Roman"/>
                <w:color w:val="000000"/>
                <w:sz w:val="24"/>
                <w:szCs w:val="24"/>
                <w:lang w:eastAsia="ru-RU"/>
              </w:rPr>
              <w:t>Объем потерь,</w:t>
            </w:r>
            <w:r>
              <w:rPr>
                <w:rFonts w:eastAsia="Times New Roman"/>
                <w:color w:val="000000"/>
                <w:sz w:val="24"/>
                <w:szCs w:val="24"/>
                <w:lang w:eastAsia="ru-RU"/>
              </w:rPr>
              <w:t xml:space="preserve"> м</w:t>
            </w:r>
            <w:r>
              <w:rPr>
                <w:rFonts w:eastAsia="Times New Roman"/>
                <w:color w:val="000000"/>
                <w:sz w:val="24"/>
                <w:szCs w:val="24"/>
                <w:vertAlign w:val="superscript"/>
                <w:lang w:eastAsia="ru-RU"/>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lang w:eastAsia="ru-RU"/>
              </w:rPr>
            </w:pPr>
            <w:r w:rsidRPr="0056477B">
              <w:rPr>
                <w:rFonts w:eastAsia="Times New Roman"/>
                <w:color w:val="000000"/>
                <w:sz w:val="24"/>
                <w:szCs w:val="24"/>
                <w:lang w:eastAsia="ru-RU"/>
              </w:rPr>
              <w:t>Уровень потерь, %</w:t>
            </w:r>
          </w:p>
        </w:tc>
      </w:tr>
      <w:tr w:rsidR="00444B92" w:rsidRPr="0056477B" w:rsidTr="00444B9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lang w:eastAsia="ru-RU"/>
              </w:rPr>
            </w:pPr>
            <w:r w:rsidRPr="0056477B">
              <w:rPr>
                <w:rFonts w:eastAsia="Times New Roman"/>
                <w:color w:val="000000"/>
                <w:sz w:val="24"/>
                <w:szCs w:val="24"/>
                <w:lang w:eastAsia="ru-RU"/>
              </w:rPr>
              <w:t>с. Рудьевское</w:t>
            </w:r>
          </w:p>
        </w:tc>
        <w:tc>
          <w:tcPr>
            <w:tcW w:w="0" w:type="auto"/>
            <w:tcBorders>
              <w:top w:val="nil"/>
              <w:left w:val="nil"/>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lang w:eastAsia="ru-RU"/>
              </w:rPr>
            </w:pPr>
            <w:r w:rsidRPr="0056477B">
              <w:rPr>
                <w:rFonts w:eastAsia="Times New Roman"/>
                <w:color w:val="000000"/>
                <w:sz w:val="24"/>
                <w:szCs w:val="24"/>
                <w:lang w:eastAsia="ru-RU"/>
              </w:rPr>
              <w:t>18901,47</w:t>
            </w:r>
          </w:p>
        </w:tc>
        <w:tc>
          <w:tcPr>
            <w:tcW w:w="0" w:type="auto"/>
            <w:tcBorders>
              <w:top w:val="nil"/>
              <w:left w:val="nil"/>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lang w:eastAsia="ru-RU"/>
              </w:rPr>
            </w:pPr>
            <w:r w:rsidRPr="0056477B">
              <w:rPr>
                <w:rFonts w:eastAsia="Times New Roman"/>
                <w:color w:val="000000"/>
                <w:sz w:val="24"/>
                <w:szCs w:val="24"/>
                <w:lang w:eastAsia="ru-RU"/>
              </w:rPr>
              <w:t>13166</w:t>
            </w:r>
          </w:p>
        </w:tc>
        <w:tc>
          <w:tcPr>
            <w:tcW w:w="0" w:type="auto"/>
            <w:tcBorders>
              <w:top w:val="nil"/>
              <w:left w:val="nil"/>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lang w:eastAsia="ru-RU"/>
              </w:rPr>
            </w:pPr>
            <w:r w:rsidRPr="0056477B">
              <w:rPr>
                <w:rFonts w:eastAsia="Times New Roman"/>
                <w:color w:val="000000"/>
                <w:sz w:val="24"/>
                <w:szCs w:val="24"/>
                <w:lang w:eastAsia="ru-RU"/>
              </w:rPr>
              <w:t>5735,47</w:t>
            </w:r>
          </w:p>
        </w:tc>
        <w:tc>
          <w:tcPr>
            <w:tcW w:w="0" w:type="auto"/>
            <w:tcBorders>
              <w:top w:val="nil"/>
              <w:left w:val="nil"/>
              <w:bottom w:val="single" w:sz="4" w:space="0" w:color="auto"/>
              <w:right w:val="single" w:sz="4" w:space="0" w:color="auto"/>
            </w:tcBorders>
            <w:shd w:val="clear" w:color="auto" w:fill="auto"/>
            <w:vAlign w:val="center"/>
            <w:hideMark/>
          </w:tcPr>
          <w:p w:rsidR="00444B92" w:rsidRPr="0056477B" w:rsidRDefault="00444B92" w:rsidP="00444B92">
            <w:pPr>
              <w:jc w:val="center"/>
              <w:rPr>
                <w:rFonts w:eastAsia="Times New Roman"/>
                <w:color w:val="000000"/>
                <w:sz w:val="24"/>
                <w:szCs w:val="24"/>
                <w:lang w:eastAsia="ru-RU"/>
              </w:rPr>
            </w:pPr>
            <w:r w:rsidRPr="0056477B">
              <w:rPr>
                <w:rFonts w:eastAsia="Times New Roman"/>
                <w:color w:val="000000"/>
                <w:sz w:val="24"/>
                <w:szCs w:val="24"/>
                <w:lang w:eastAsia="ru-RU"/>
              </w:rPr>
              <w:t>30,34</w:t>
            </w:r>
          </w:p>
        </w:tc>
      </w:tr>
    </w:tbl>
    <w:p w:rsidR="00444B92" w:rsidRDefault="00444B92" w:rsidP="00444B92">
      <w:pPr>
        <w:pStyle w:val="Default"/>
        <w:ind w:firstLine="708"/>
        <w:jc w:val="both"/>
        <w:rPr>
          <w:color w:val="auto"/>
          <w:sz w:val="28"/>
          <w:szCs w:val="28"/>
        </w:rPr>
      </w:pPr>
    </w:p>
    <w:p w:rsidR="00444B92" w:rsidRDefault="00444B92" w:rsidP="00444B92">
      <w:pPr>
        <w:pStyle w:val="Default"/>
        <w:jc w:val="both"/>
        <w:rPr>
          <w:color w:val="auto"/>
          <w:sz w:val="28"/>
          <w:szCs w:val="28"/>
        </w:rPr>
      </w:pPr>
      <w:r>
        <w:rPr>
          <w:b/>
          <w:bCs/>
          <w:i/>
          <w:iCs/>
          <w:color w:val="auto"/>
          <w:sz w:val="28"/>
          <w:szCs w:val="28"/>
        </w:rPr>
        <w:t xml:space="preserve">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 </w:t>
      </w:r>
    </w:p>
    <w:p w:rsidR="00444B92" w:rsidRDefault="00444B92" w:rsidP="00444B92">
      <w:pPr>
        <w:pStyle w:val="Default"/>
        <w:ind w:firstLine="708"/>
        <w:jc w:val="both"/>
        <w:rPr>
          <w:color w:val="auto"/>
          <w:sz w:val="28"/>
          <w:szCs w:val="28"/>
        </w:rPr>
      </w:pPr>
      <w:r>
        <w:rPr>
          <w:color w:val="auto"/>
          <w:sz w:val="28"/>
          <w:szCs w:val="28"/>
        </w:rPr>
        <w:t xml:space="preserve">Существующие водопроводные сети кольцевые с тупиковыми ответвлениями, выполнены из стали, чугуна и пластика. Диаметр трубопроводов – от 75 до150 мм. </w:t>
      </w:r>
    </w:p>
    <w:p w:rsidR="00444B92" w:rsidRDefault="00444B92" w:rsidP="00444B92">
      <w:pPr>
        <w:pStyle w:val="Default"/>
        <w:ind w:firstLine="708"/>
        <w:jc w:val="both"/>
        <w:rPr>
          <w:color w:val="auto"/>
          <w:sz w:val="28"/>
          <w:szCs w:val="28"/>
        </w:rPr>
      </w:pPr>
      <w:r>
        <w:rPr>
          <w:color w:val="auto"/>
          <w:sz w:val="28"/>
          <w:szCs w:val="28"/>
        </w:rPr>
        <w:t xml:space="preserve">Общая протяженность разводящей водопроводной сети составляет            3500,0 м, из них: </w:t>
      </w:r>
    </w:p>
    <w:p w:rsidR="00444B92" w:rsidRDefault="00444B92" w:rsidP="00444B92">
      <w:pPr>
        <w:pStyle w:val="Default"/>
        <w:jc w:val="both"/>
        <w:rPr>
          <w:color w:val="auto"/>
          <w:sz w:val="28"/>
          <w:szCs w:val="28"/>
        </w:rPr>
      </w:pPr>
      <w:r>
        <w:rPr>
          <w:color w:val="auto"/>
          <w:sz w:val="28"/>
          <w:szCs w:val="28"/>
        </w:rPr>
        <w:t xml:space="preserve">- с. Рудь – 2500,0 м; </w:t>
      </w:r>
    </w:p>
    <w:p w:rsidR="00444B92" w:rsidRDefault="00444B92" w:rsidP="00444B92">
      <w:pPr>
        <w:pStyle w:val="Default"/>
        <w:jc w:val="both"/>
        <w:rPr>
          <w:color w:val="auto"/>
          <w:sz w:val="28"/>
          <w:szCs w:val="28"/>
        </w:rPr>
      </w:pPr>
      <w:r>
        <w:rPr>
          <w:color w:val="auto"/>
          <w:sz w:val="28"/>
          <w:szCs w:val="28"/>
        </w:rPr>
        <w:t xml:space="preserve">- с. Изобильное – 1000,0 м. </w:t>
      </w:r>
    </w:p>
    <w:p w:rsidR="00444B92" w:rsidRDefault="00444B92" w:rsidP="00444B92">
      <w:pPr>
        <w:pStyle w:val="Default"/>
        <w:ind w:firstLine="708"/>
        <w:jc w:val="both"/>
        <w:rPr>
          <w:color w:val="auto"/>
          <w:sz w:val="28"/>
          <w:szCs w:val="28"/>
        </w:rPr>
      </w:pPr>
      <w:r>
        <w:rPr>
          <w:color w:val="auto"/>
          <w:sz w:val="28"/>
          <w:szCs w:val="28"/>
        </w:rPr>
        <w:t xml:space="preserve">Вся водопроводная сеть Рудьевского сельского поселения имеет процент износа более 80 %. </w:t>
      </w:r>
    </w:p>
    <w:p w:rsidR="00444B92" w:rsidRDefault="00444B92" w:rsidP="00444B92">
      <w:pPr>
        <w:pStyle w:val="Default"/>
        <w:ind w:firstLine="708"/>
        <w:jc w:val="both"/>
        <w:rPr>
          <w:color w:val="auto"/>
          <w:sz w:val="28"/>
          <w:szCs w:val="28"/>
        </w:rPr>
      </w:pPr>
      <w:r>
        <w:rPr>
          <w:color w:val="auto"/>
          <w:sz w:val="28"/>
          <w:szCs w:val="28"/>
        </w:rPr>
        <w:t xml:space="preserve">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трубы ПНД.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444B92" w:rsidRDefault="00444B92" w:rsidP="00444B92">
      <w:pPr>
        <w:pStyle w:val="Default"/>
        <w:ind w:firstLine="708"/>
        <w:jc w:val="both"/>
        <w:rPr>
          <w:color w:val="auto"/>
          <w:sz w:val="28"/>
          <w:szCs w:val="28"/>
        </w:rPr>
      </w:pPr>
      <w:r>
        <w:rPr>
          <w:color w:val="auto"/>
          <w:sz w:val="28"/>
          <w:szCs w:val="28"/>
        </w:rPr>
        <w:t xml:space="preserve">Трубы из полимерных материалов почти на порядок легче асбестоцементных и чугунных,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444B92" w:rsidRDefault="00444B92" w:rsidP="00444B92">
      <w:pPr>
        <w:pStyle w:val="Default"/>
        <w:ind w:firstLine="708"/>
        <w:jc w:val="both"/>
        <w:rPr>
          <w:color w:val="auto"/>
          <w:sz w:val="28"/>
          <w:szCs w:val="28"/>
        </w:rPr>
      </w:pPr>
      <w:r>
        <w:rPr>
          <w:color w:val="auto"/>
          <w:sz w:val="28"/>
          <w:szCs w:val="28"/>
        </w:rPr>
        <w:t xml:space="preserve">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444B92" w:rsidRDefault="00444B92" w:rsidP="00444B92">
      <w:pPr>
        <w:pStyle w:val="Default"/>
        <w:ind w:firstLine="708"/>
        <w:jc w:val="both"/>
        <w:rPr>
          <w:color w:val="auto"/>
          <w:sz w:val="28"/>
          <w:szCs w:val="28"/>
        </w:rPr>
      </w:pPr>
    </w:p>
    <w:p w:rsidR="00444B92" w:rsidRDefault="00444B92" w:rsidP="00444B92">
      <w:pPr>
        <w:pStyle w:val="Default"/>
        <w:jc w:val="both"/>
        <w:rPr>
          <w:color w:val="auto"/>
          <w:sz w:val="28"/>
          <w:szCs w:val="28"/>
        </w:rPr>
      </w:pPr>
      <w:r>
        <w:rPr>
          <w:b/>
          <w:bCs/>
          <w:i/>
          <w:iCs/>
          <w:color w:val="auto"/>
          <w:sz w:val="28"/>
          <w:szCs w:val="28"/>
        </w:rPr>
        <w:t xml:space="preserve">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 </w:t>
      </w:r>
    </w:p>
    <w:p w:rsidR="00444B92" w:rsidRDefault="00444B92" w:rsidP="00444B92">
      <w:pPr>
        <w:pStyle w:val="Default"/>
        <w:ind w:firstLine="708"/>
        <w:jc w:val="both"/>
        <w:rPr>
          <w:color w:val="auto"/>
          <w:sz w:val="28"/>
          <w:szCs w:val="28"/>
        </w:rPr>
      </w:pPr>
      <w:r>
        <w:rPr>
          <w:color w:val="auto"/>
          <w:sz w:val="28"/>
          <w:szCs w:val="28"/>
        </w:rPr>
        <w:t xml:space="preserve">Одной из главных проблем качественной поставки воды населению Рудьевского сельского поселения является изношенность водопроводных сетей. </w:t>
      </w:r>
    </w:p>
    <w:p w:rsidR="00444B92" w:rsidRDefault="00444B92" w:rsidP="00444B92">
      <w:pPr>
        <w:pStyle w:val="Default"/>
        <w:ind w:firstLine="708"/>
        <w:jc w:val="both"/>
        <w:rPr>
          <w:color w:val="auto"/>
          <w:sz w:val="28"/>
          <w:szCs w:val="28"/>
        </w:rPr>
      </w:pPr>
      <w:r>
        <w:rPr>
          <w:color w:val="auto"/>
          <w:sz w:val="28"/>
          <w:szCs w:val="28"/>
        </w:rPr>
        <w:t xml:space="preserve">На качество обеспечения населения водой также влияет,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w:t>
      </w:r>
    </w:p>
    <w:p w:rsidR="00444B92" w:rsidRDefault="00444B92" w:rsidP="00444B92">
      <w:pPr>
        <w:pStyle w:val="Default"/>
        <w:ind w:firstLine="708"/>
        <w:jc w:val="both"/>
        <w:rPr>
          <w:color w:val="auto"/>
          <w:sz w:val="28"/>
          <w:szCs w:val="28"/>
        </w:rPr>
      </w:pPr>
      <w:r>
        <w:rPr>
          <w:color w:val="auto"/>
          <w:sz w:val="28"/>
          <w:szCs w:val="28"/>
        </w:rPr>
        <w:t xml:space="preserve">Основная доля неучтенных расходов приходится на скрытые утечки. </w:t>
      </w:r>
    </w:p>
    <w:p w:rsidR="00444B92" w:rsidRDefault="00444B92" w:rsidP="00444B92">
      <w:pPr>
        <w:pStyle w:val="Default"/>
        <w:ind w:firstLine="708"/>
        <w:jc w:val="both"/>
        <w:rPr>
          <w:color w:val="auto"/>
          <w:sz w:val="28"/>
          <w:szCs w:val="28"/>
        </w:rPr>
      </w:pPr>
      <w:r>
        <w:rPr>
          <w:color w:val="auto"/>
          <w:sz w:val="28"/>
          <w:szCs w:val="28"/>
        </w:rPr>
        <w:t xml:space="preserve">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 </w:t>
      </w:r>
    </w:p>
    <w:p w:rsidR="00444B92" w:rsidRDefault="00444B92" w:rsidP="00444B92">
      <w:pPr>
        <w:pStyle w:val="Default"/>
        <w:ind w:firstLine="708"/>
        <w:jc w:val="both"/>
        <w:rPr>
          <w:color w:val="auto"/>
          <w:sz w:val="28"/>
          <w:szCs w:val="28"/>
        </w:rPr>
      </w:pPr>
      <w:r>
        <w:rPr>
          <w:color w:val="auto"/>
          <w:sz w:val="28"/>
          <w:szCs w:val="28"/>
        </w:rPr>
        <w:t xml:space="preserve">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 </w:t>
      </w:r>
    </w:p>
    <w:p w:rsidR="00444B92" w:rsidRDefault="00444B92" w:rsidP="00444B92">
      <w:pPr>
        <w:pStyle w:val="Default"/>
        <w:jc w:val="both"/>
        <w:rPr>
          <w:color w:val="auto"/>
          <w:sz w:val="28"/>
          <w:szCs w:val="28"/>
        </w:rPr>
      </w:pPr>
      <w:r>
        <w:rPr>
          <w:color w:val="auto"/>
          <w:sz w:val="28"/>
          <w:szCs w:val="28"/>
        </w:rPr>
        <w:t xml:space="preserve">- замена изношенных сетей; </w:t>
      </w:r>
    </w:p>
    <w:p w:rsidR="00444B92" w:rsidRDefault="00444B92" w:rsidP="00444B92">
      <w:pPr>
        <w:pStyle w:val="Default"/>
        <w:jc w:val="both"/>
        <w:rPr>
          <w:color w:val="auto"/>
          <w:sz w:val="28"/>
          <w:szCs w:val="28"/>
        </w:rPr>
      </w:pPr>
      <w:r>
        <w:rPr>
          <w:color w:val="auto"/>
          <w:sz w:val="28"/>
          <w:szCs w:val="28"/>
        </w:rPr>
        <w:t xml:space="preserve">-оптимизация гидравлического режима. </w:t>
      </w:r>
    </w:p>
    <w:p w:rsidR="00444B92" w:rsidRDefault="00444B92" w:rsidP="00444B92">
      <w:pPr>
        <w:pStyle w:val="Default"/>
        <w:ind w:firstLine="708"/>
        <w:jc w:val="both"/>
        <w:rPr>
          <w:color w:val="auto"/>
          <w:sz w:val="28"/>
          <w:szCs w:val="28"/>
        </w:rPr>
      </w:pPr>
      <w:r>
        <w:rPr>
          <w:color w:val="auto"/>
          <w:sz w:val="28"/>
          <w:szCs w:val="28"/>
        </w:rPr>
        <w:t xml:space="preserve">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 </w:t>
      </w:r>
    </w:p>
    <w:p w:rsidR="00444B92" w:rsidRDefault="00444B92" w:rsidP="00444B92">
      <w:pPr>
        <w:pStyle w:val="Default"/>
        <w:jc w:val="both"/>
        <w:rPr>
          <w:b/>
          <w:bCs/>
          <w:i/>
          <w:iCs/>
          <w:color w:val="auto"/>
          <w:sz w:val="28"/>
          <w:szCs w:val="28"/>
        </w:rPr>
      </w:pPr>
    </w:p>
    <w:p w:rsidR="00444B92" w:rsidRDefault="00444B92" w:rsidP="00444B92">
      <w:pPr>
        <w:pStyle w:val="Default"/>
        <w:jc w:val="both"/>
        <w:rPr>
          <w:color w:val="auto"/>
          <w:sz w:val="28"/>
          <w:szCs w:val="28"/>
        </w:rPr>
      </w:pPr>
      <w:r>
        <w:rPr>
          <w:b/>
          <w:bCs/>
          <w:i/>
          <w:iCs/>
          <w:color w:val="auto"/>
          <w:sz w:val="28"/>
          <w:szCs w:val="28"/>
        </w:rPr>
        <w:t xml:space="preserve">Е) Централизованная система горячего водоснабжения с использованием закрытых систем горячего водоснабжения, отражающим технологические особенности указанной системы. </w:t>
      </w:r>
    </w:p>
    <w:p w:rsidR="00444B92" w:rsidRDefault="00444B92" w:rsidP="00444B92">
      <w:pPr>
        <w:tabs>
          <w:tab w:val="left" w:pos="709"/>
        </w:tabs>
        <w:jc w:val="both"/>
        <w:rPr>
          <w:szCs w:val="28"/>
        </w:rPr>
      </w:pPr>
      <w:r>
        <w:rPr>
          <w:szCs w:val="28"/>
        </w:rPr>
        <w:tab/>
        <w:t>На территории Рудьевского сельского поселения централизованного горячее водоснабжение отсутствует.</w:t>
      </w:r>
    </w:p>
    <w:p w:rsidR="00444B92" w:rsidRDefault="00444B92" w:rsidP="00444B92">
      <w:pPr>
        <w:tabs>
          <w:tab w:val="left" w:pos="709"/>
        </w:tabs>
        <w:jc w:val="both"/>
        <w:rPr>
          <w:szCs w:val="28"/>
        </w:rPr>
      </w:pPr>
    </w:p>
    <w:p w:rsidR="00444B92" w:rsidRDefault="00444B92" w:rsidP="00444B92">
      <w:pPr>
        <w:pStyle w:val="Default"/>
        <w:jc w:val="both"/>
        <w:rPr>
          <w:sz w:val="28"/>
          <w:szCs w:val="28"/>
        </w:rPr>
      </w:pPr>
      <w:r>
        <w:rPr>
          <w:b/>
          <w:bCs/>
          <w:i/>
          <w:iCs/>
          <w:sz w:val="28"/>
          <w:szCs w:val="28"/>
        </w:rPr>
        <w:t>1.1.5 Существующие технические и технологические решения по предотвращению замерзания воды</w:t>
      </w:r>
    </w:p>
    <w:p w:rsidR="00444B92" w:rsidRDefault="00444B92" w:rsidP="00444B92">
      <w:pPr>
        <w:pStyle w:val="Default"/>
        <w:ind w:firstLine="708"/>
        <w:jc w:val="both"/>
        <w:rPr>
          <w:sz w:val="28"/>
          <w:szCs w:val="28"/>
        </w:rPr>
      </w:pPr>
      <w:r>
        <w:rPr>
          <w:sz w:val="28"/>
          <w:szCs w:val="28"/>
        </w:rPr>
        <w:t xml:space="preserve">Территория муниципального образования Рудьевского сельского поселения не относится к территориям вечномерзлых грунтов, в связи с чем, в муниципальном образовании отсутствует необходимость в технических и технологических решениях по предотвращению замерзания воды. </w:t>
      </w:r>
    </w:p>
    <w:p w:rsidR="00444B92" w:rsidRDefault="00444B92" w:rsidP="00444B92">
      <w:pPr>
        <w:pStyle w:val="Default"/>
        <w:jc w:val="both"/>
        <w:rPr>
          <w:b/>
          <w:bCs/>
          <w:i/>
          <w:iCs/>
          <w:sz w:val="28"/>
          <w:szCs w:val="28"/>
        </w:rPr>
      </w:pPr>
    </w:p>
    <w:p w:rsidR="00444B92" w:rsidRDefault="00444B92" w:rsidP="00444B92">
      <w:pPr>
        <w:pStyle w:val="Default"/>
        <w:jc w:val="both"/>
        <w:rPr>
          <w:rFonts w:ascii="Calibri" w:hAnsi="Calibri" w:cs="Calibri"/>
          <w:sz w:val="20"/>
          <w:szCs w:val="20"/>
        </w:rPr>
      </w:pPr>
      <w:r>
        <w:rPr>
          <w:b/>
          <w:bCs/>
          <w:i/>
          <w:iCs/>
          <w:sz w:val="28"/>
          <w:szCs w:val="28"/>
        </w:rPr>
        <w:t xml:space="preserve">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 </w:t>
      </w:r>
    </w:p>
    <w:p w:rsidR="00444B92" w:rsidRDefault="00444B92" w:rsidP="00444B92">
      <w:pPr>
        <w:pStyle w:val="Default"/>
        <w:jc w:val="both"/>
        <w:rPr>
          <w:color w:val="auto"/>
        </w:rPr>
      </w:pPr>
    </w:p>
    <w:p w:rsidR="00444B92" w:rsidRDefault="00444B92" w:rsidP="00444B92">
      <w:pPr>
        <w:tabs>
          <w:tab w:val="left" w:pos="709"/>
        </w:tabs>
        <w:jc w:val="both"/>
        <w:rPr>
          <w:szCs w:val="28"/>
        </w:rPr>
      </w:pPr>
      <w:r>
        <w:rPr>
          <w:szCs w:val="28"/>
        </w:rPr>
        <w:tab/>
        <w:t>На территории Рудьевского сельского поселения все объекты централизованного водоснабжения находятся в собственности администрации Рудьевского сельского поселения. Эксплуатирует водопроводные сети ООО «Попутненское водопроводное хозяйство» на праве хозяйственного ведения.</w:t>
      </w:r>
    </w:p>
    <w:p w:rsidR="00444B92" w:rsidRDefault="00444B92" w:rsidP="00444B92">
      <w:pPr>
        <w:tabs>
          <w:tab w:val="left" w:pos="709"/>
        </w:tabs>
        <w:jc w:val="both"/>
        <w:rPr>
          <w:szCs w:val="28"/>
        </w:rPr>
      </w:pPr>
    </w:p>
    <w:p w:rsidR="00444B92" w:rsidRDefault="00444B92" w:rsidP="00444B92">
      <w:pPr>
        <w:pStyle w:val="Default"/>
        <w:jc w:val="center"/>
        <w:rPr>
          <w:sz w:val="28"/>
          <w:szCs w:val="28"/>
        </w:rPr>
      </w:pPr>
      <w:r>
        <w:rPr>
          <w:b/>
          <w:bCs/>
          <w:i/>
          <w:iCs/>
          <w:sz w:val="28"/>
          <w:szCs w:val="28"/>
        </w:rPr>
        <w:t>1.2 НАПРАВЛЕНИЯ РАЗВИТИЯ ЦЕНТРАЛИЗОВАННЫХ СИСТЕМ ВОДОСНАБЖЕНИЯ</w:t>
      </w:r>
    </w:p>
    <w:p w:rsidR="00444B92" w:rsidRDefault="00444B92" w:rsidP="00444B92">
      <w:pPr>
        <w:pStyle w:val="Default"/>
        <w:jc w:val="both"/>
        <w:rPr>
          <w:sz w:val="28"/>
          <w:szCs w:val="28"/>
        </w:rPr>
      </w:pPr>
      <w:r>
        <w:rPr>
          <w:b/>
          <w:bCs/>
          <w:i/>
          <w:iCs/>
          <w:sz w:val="28"/>
          <w:szCs w:val="28"/>
        </w:rPr>
        <w:t>1.2.1 ОСНОВНЫЕ НАПРАВЛЕНИЯ, ПРИНЦИПЫ, ЗАДАЧИ И ЦЕЛЕВЫЕ ПОКАЗАТЕЛИ РАЗВИТИЯ ЦЕНТРАЛИЗОВАННЫХ СИСТЕМ ВОДОСНАБЖЕНИЯ</w:t>
      </w:r>
    </w:p>
    <w:p w:rsidR="00444B92" w:rsidRDefault="00444B92" w:rsidP="00444B92">
      <w:pPr>
        <w:pStyle w:val="Default"/>
        <w:ind w:firstLine="708"/>
        <w:jc w:val="both"/>
        <w:rPr>
          <w:sz w:val="28"/>
          <w:szCs w:val="28"/>
        </w:rPr>
      </w:pPr>
      <w:r>
        <w:rPr>
          <w:sz w:val="28"/>
          <w:szCs w:val="28"/>
        </w:rPr>
        <w:t xml:space="preserve">Основной задачей данной схемы водоснабжения является: </w:t>
      </w:r>
    </w:p>
    <w:p w:rsidR="00444B92" w:rsidRDefault="00444B92" w:rsidP="00444B92">
      <w:pPr>
        <w:pStyle w:val="Default"/>
        <w:jc w:val="both"/>
        <w:rPr>
          <w:sz w:val="28"/>
          <w:szCs w:val="28"/>
        </w:rPr>
      </w:pPr>
      <w:r>
        <w:rPr>
          <w:sz w:val="28"/>
          <w:szCs w:val="28"/>
        </w:rPr>
        <w:t xml:space="preserve">- Обеспечение надежного, бесперебойного водоснабжения абонентов. </w:t>
      </w:r>
    </w:p>
    <w:p w:rsidR="00444B92" w:rsidRDefault="00444B92" w:rsidP="00444B92">
      <w:pPr>
        <w:pStyle w:val="Default"/>
        <w:ind w:firstLine="708"/>
        <w:jc w:val="both"/>
        <w:rPr>
          <w:sz w:val="28"/>
          <w:szCs w:val="28"/>
        </w:rPr>
      </w:pPr>
      <w:r>
        <w:rPr>
          <w:sz w:val="28"/>
          <w:szCs w:val="28"/>
        </w:rPr>
        <w:t xml:space="preserve">Для выполнения этой задачи в рамках развития системы водоснабжения запланированы следующие целевые показатели: </w:t>
      </w:r>
    </w:p>
    <w:p w:rsidR="00444B92" w:rsidRDefault="00444B92" w:rsidP="00444B92">
      <w:pPr>
        <w:pStyle w:val="Default"/>
        <w:jc w:val="both"/>
        <w:rPr>
          <w:sz w:val="28"/>
          <w:szCs w:val="28"/>
        </w:rPr>
      </w:pPr>
      <w:r>
        <w:rPr>
          <w:sz w:val="28"/>
          <w:szCs w:val="28"/>
        </w:rPr>
        <w:t xml:space="preserve">1) Снижение потерь питьевой воды до 15 %; </w:t>
      </w:r>
    </w:p>
    <w:p w:rsidR="00444B92" w:rsidRDefault="00444B92" w:rsidP="00444B92">
      <w:pPr>
        <w:pStyle w:val="Default"/>
        <w:jc w:val="both"/>
        <w:rPr>
          <w:sz w:val="28"/>
          <w:szCs w:val="28"/>
        </w:rPr>
      </w:pPr>
      <w:r>
        <w:rPr>
          <w:sz w:val="28"/>
          <w:szCs w:val="28"/>
        </w:rPr>
        <w:t xml:space="preserve">2) Снижение аварийности на водопроводных сетях до 1,5 повреждений на 1 км сети; </w:t>
      </w:r>
    </w:p>
    <w:p w:rsidR="00444B92" w:rsidRDefault="00444B92" w:rsidP="00444B92">
      <w:pPr>
        <w:pStyle w:val="Default"/>
        <w:jc w:val="both"/>
        <w:rPr>
          <w:sz w:val="28"/>
          <w:szCs w:val="28"/>
        </w:rPr>
      </w:pPr>
      <w:r>
        <w:rPr>
          <w:sz w:val="28"/>
          <w:szCs w:val="28"/>
        </w:rPr>
        <w:t xml:space="preserve">3) Снижение износа водопроводных сетей до уровня 10 %. </w:t>
      </w:r>
    </w:p>
    <w:p w:rsidR="00444B92" w:rsidRDefault="00444B92" w:rsidP="00444B92">
      <w:pPr>
        <w:pStyle w:val="Default"/>
        <w:jc w:val="both"/>
        <w:rPr>
          <w:sz w:val="28"/>
          <w:szCs w:val="28"/>
        </w:rPr>
      </w:pPr>
    </w:p>
    <w:p w:rsidR="00444B92" w:rsidRDefault="00444B92" w:rsidP="00444B92">
      <w:pPr>
        <w:pStyle w:val="Default"/>
        <w:jc w:val="both"/>
        <w:rPr>
          <w:sz w:val="28"/>
          <w:szCs w:val="28"/>
        </w:rPr>
      </w:pPr>
      <w:r>
        <w:rPr>
          <w:b/>
          <w:bCs/>
          <w:i/>
          <w:iCs/>
          <w:sz w:val="28"/>
          <w:szCs w:val="28"/>
        </w:rPr>
        <w:t>1.2.2 Различные сценарии развития централизованных систем водоснабжения в зависимости от различных сценариев развития поселения</w:t>
      </w:r>
    </w:p>
    <w:p w:rsidR="00444B92" w:rsidRDefault="00444B92" w:rsidP="00444B92">
      <w:pPr>
        <w:pStyle w:val="Default"/>
        <w:ind w:firstLine="708"/>
        <w:jc w:val="both"/>
        <w:rPr>
          <w:sz w:val="28"/>
          <w:szCs w:val="28"/>
        </w:rPr>
      </w:pPr>
      <w:r>
        <w:rPr>
          <w:sz w:val="28"/>
          <w:szCs w:val="28"/>
        </w:rPr>
        <w:t xml:space="preserve">В зависимости от темпов застройки и сноса жилья, объемов финансирования можно определить два сценария развития схемы водоснабжения Рудьевского сельского поселения. </w:t>
      </w:r>
    </w:p>
    <w:p w:rsidR="00444B92" w:rsidRDefault="00444B92" w:rsidP="00444B92">
      <w:pPr>
        <w:pStyle w:val="Default"/>
        <w:jc w:val="both"/>
        <w:rPr>
          <w:sz w:val="28"/>
          <w:szCs w:val="28"/>
        </w:rPr>
      </w:pPr>
      <w:r>
        <w:rPr>
          <w:b/>
          <w:bCs/>
          <w:i/>
          <w:iCs/>
          <w:sz w:val="28"/>
          <w:szCs w:val="28"/>
        </w:rPr>
        <w:t xml:space="preserve">I. </w:t>
      </w:r>
      <w:r>
        <w:rPr>
          <w:i/>
          <w:iCs/>
          <w:sz w:val="28"/>
          <w:szCs w:val="28"/>
        </w:rPr>
        <w:t xml:space="preserve">Сохранение существующей схемы без изменения количества и мощности объектов централизованного водоснабжения. </w:t>
      </w:r>
    </w:p>
    <w:p w:rsidR="00444B92" w:rsidRDefault="00444B92" w:rsidP="00444B92">
      <w:pPr>
        <w:pStyle w:val="Default"/>
        <w:jc w:val="both"/>
        <w:rPr>
          <w:sz w:val="28"/>
          <w:szCs w:val="28"/>
        </w:rPr>
      </w:pPr>
      <w:r>
        <w:rPr>
          <w:sz w:val="28"/>
          <w:szCs w:val="28"/>
        </w:rPr>
        <w:t xml:space="preserve">При этом сценарии к 2032 г.: 1) Износ сетей достигнет 100 %; </w:t>
      </w:r>
    </w:p>
    <w:p w:rsidR="00444B92" w:rsidRDefault="00444B92" w:rsidP="00444B92">
      <w:pPr>
        <w:pStyle w:val="Default"/>
        <w:jc w:val="both"/>
        <w:rPr>
          <w:sz w:val="28"/>
          <w:szCs w:val="28"/>
        </w:rPr>
      </w:pPr>
      <w:r>
        <w:rPr>
          <w:sz w:val="28"/>
          <w:szCs w:val="28"/>
        </w:rPr>
        <w:t xml:space="preserve">2) Не будет обеспечено подключение новых объектов строительства. </w:t>
      </w:r>
    </w:p>
    <w:p w:rsidR="00444B92" w:rsidRDefault="00444B92" w:rsidP="00444B92">
      <w:pPr>
        <w:pStyle w:val="Default"/>
        <w:jc w:val="both"/>
        <w:rPr>
          <w:color w:val="auto"/>
          <w:sz w:val="28"/>
          <w:szCs w:val="28"/>
        </w:rPr>
      </w:pPr>
      <w:r>
        <w:rPr>
          <w:b/>
          <w:bCs/>
          <w:i/>
          <w:iCs/>
          <w:color w:val="auto"/>
          <w:sz w:val="28"/>
          <w:szCs w:val="28"/>
        </w:rPr>
        <w:t xml:space="preserve">II. </w:t>
      </w:r>
      <w:r>
        <w:rPr>
          <w:i/>
          <w:iCs/>
          <w:color w:val="auto"/>
          <w:sz w:val="28"/>
          <w:szCs w:val="28"/>
        </w:rPr>
        <w:t xml:space="preserve">Изменение схемы водоснабжения в связи с реконструкцией водопроводной сети. </w:t>
      </w:r>
    </w:p>
    <w:p w:rsidR="00444B92" w:rsidRDefault="00444B92" w:rsidP="00444B92">
      <w:pPr>
        <w:pStyle w:val="Default"/>
        <w:jc w:val="both"/>
        <w:rPr>
          <w:color w:val="auto"/>
          <w:sz w:val="28"/>
          <w:szCs w:val="28"/>
        </w:rPr>
      </w:pPr>
      <w:r>
        <w:rPr>
          <w:color w:val="auto"/>
          <w:sz w:val="28"/>
          <w:szCs w:val="28"/>
        </w:rPr>
        <w:t xml:space="preserve">Данный сценарий предусматривает: </w:t>
      </w:r>
    </w:p>
    <w:p w:rsidR="00444B92" w:rsidRDefault="00444B92" w:rsidP="00444B92">
      <w:pPr>
        <w:pStyle w:val="Default"/>
        <w:jc w:val="both"/>
        <w:rPr>
          <w:color w:val="auto"/>
          <w:sz w:val="28"/>
          <w:szCs w:val="28"/>
        </w:rPr>
      </w:pPr>
      <w:r>
        <w:rPr>
          <w:color w:val="auto"/>
          <w:sz w:val="28"/>
          <w:szCs w:val="28"/>
        </w:rPr>
        <w:t xml:space="preserve">- Реконструкцию водопроводной сети с большим % износа; </w:t>
      </w:r>
    </w:p>
    <w:p w:rsidR="00444B92" w:rsidRDefault="00444B92" w:rsidP="00444B92">
      <w:pPr>
        <w:pStyle w:val="Default"/>
        <w:ind w:firstLine="708"/>
        <w:jc w:val="both"/>
        <w:rPr>
          <w:color w:val="auto"/>
          <w:sz w:val="28"/>
          <w:szCs w:val="28"/>
        </w:rPr>
      </w:pPr>
      <w:r>
        <w:rPr>
          <w:color w:val="auto"/>
          <w:sz w:val="28"/>
          <w:szCs w:val="28"/>
        </w:rPr>
        <w:t xml:space="preserve">При рассмотрении двух сценариев развития централизованных систем водоснабжения Рудьевского сельского поселения,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Рудьевского сельского поселения, остаются нерешенными вопросы по обеспечению водой нового жилищного фонда. Поэтому в дальнейшем, как приоритетный, будет рассматриваться второй сценарий развития централизованной системы питьевого водоснабжения. </w:t>
      </w:r>
    </w:p>
    <w:p w:rsidR="00444B92" w:rsidRDefault="00444B92" w:rsidP="00444B92">
      <w:pPr>
        <w:pStyle w:val="Default"/>
        <w:ind w:firstLine="708"/>
        <w:jc w:val="both"/>
        <w:rPr>
          <w:color w:val="auto"/>
          <w:sz w:val="28"/>
          <w:szCs w:val="28"/>
        </w:rPr>
      </w:pPr>
      <w:r>
        <w:rPr>
          <w:color w:val="auto"/>
          <w:sz w:val="28"/>
          <w:szCs w:val="28"/>
        </w:rPr>
        <w:t xml:space="preserve">При этом сценарии необходимо переложить водопроводную сеть, имеющие износ от 50% до 100% и аварийность выше 10 повреждений на 1 км в год. Это необходимо для возможности обеспечения устойчивым водоснабжением существующих объектов строительства и для снижения потерь при транспортировке воды. </w:t>
      </w:r>
    </w:p>
    <w:p w:rsidR="00444B92" w:rsidRDefault="00444B92" w:rsidP="00444B92">
      <w:pPr>
        <w:pStyle w:val="Default"/>
        <w:jc w:val="both"/>
        <w:rPr>
          <w:color w:val="auto"/>
          <w:sz w:val="28"/>
          <w:szCs w:val="28"/>
        </w:rPr>
      </w:pPr>
    </w:p>
    <w:p w:rsidR="00444B92" w:rsidRDefault="00444B92" w:rsidP="00444B92">
      <w:pPr>
        <w:pStyle w:val="Default"/>
        <w:jc w:val="center"/>
        <w:rPr>
          <w:color w:val="auto"/>
          <w:sz w:val="28"/>
          <w:szCs w:val="28"/>
        </w:rPr>
      </w:pPr>
      <w:r>
        <w:rPr>
          <w:b/>
          <w:bCs/>
          <w:i/>
          <w:iCs/>
          <w:color w:val="auto"/>
          <w:sz w:val="28"/>
          <w:szCs w:val="28"/>
        </w:rPr>
        <w:t>1.3 БАЛАНС ВОДОСНАБЖЕНИЯ И ПОТРЕБЛЕНИЯ ГОРЯЧЕЙ, ПИТЬЕВОЙ, ТЕХНИЧЕСКОЙ ВОДЫ</w:t>
      </w:r>
    </w:p>
    <w:p w:rsidR="00444B92" w:rsidRDefault="00444B92" w:rsidP="00444B92">
      <w:pPr>
        <w:pStyle w:val="Default"/>
        <w:jc w:val="center"/>
        <w:rPr>
          <w:b/>
          <w:bCs/>
          <w:i/>
          <w:iCs/>
          <w:color w:val="auto"/>
          <w:sz w:val="28"/>
          <w:szCs w:val="28"/>
        </w:rPr>
      </w:pPr>
      <w:r>
        <w:rPr>
          <w:b/>
          <w:bCs/>
          <w:i/>
          <w:iCs/>
          <w:color w:val="auto"/>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444B92" w:rsidRDefault="00444B92" w:rsidP="00444B92">
      <w:pPr>
        <w:pStyle w:val="Default"/>
        <w:jc w:val="center"/>
        <w:rPr>
          <w:color w:val="auto"/>
          <w:sz w:val="28"/>
          <w:szCs w:val="28"/>
        </w:rPr>
      </w:pPr>
      <w:r>
        <w:rPr>
          <w:color w:val="auto"/>
          <w:sz w:val="28"/>
          <w:szCs w:val="28"/>
        </w:rPr>
        <w:t>Таблица 3 – Баланс водопотребления питьевой воды за 2020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721"/>
        <w:gridCol w:w="1315"/>
      </w:tblGrid>
      <w:tr w:rsidR="00444B92" w:rsidTr="00444B92">
        <w:trPr>
          <w:trHeight w:val="107"/>
          <w:jc w:val="center"/>
        </w:trPr>
        <w:tc>
          <w:tcPr>
            <w:tcW w:w="0" w:type="auto"/>
          </w:tcPr>
          <w:p w:rsidR="00444B92" w:rsidRDefault="00444B92" w:rsidP="00444B92">
            <w:pPr>
              <w:pStyle w:val="Default"/>
              <w:rPr>
                <w:sz w:val="23"/>
                <w:szCs w:val="23"/>
              </w:rPr>
            </w:pPr>
            <w:r>
              <w:rPr>
                <w:b/>
                <w:bCs/>
                <w:i/>
                <w:iCs/>
                <w:sz w:val="23"/>
                <w:szCs w:val="23"/>
              </w:rPr>
              <w:t xml:space="preserve">Наименование показателей </w:t>
            </w:r>
          </w:p>
        </w:tc>
        <w:tc>
          <w:tcPr>
            <w:tcW w:w="0" w:type="auto"/>
          </w:tcPr>
          <w:p w:rsidR="00444B92" w:rsidRDefault="00444B92" w:rsidP="00444B92">
            <w:pPr>
              <w:pStyle w:val="Default"/>
              <w:jc w:val="center"/>
              <w:rPr>
                <w:sz w:val="23"/>
                <w:szCs w:val="23"/>
              </w:rPr>
            </w:pPr>
            <w:r>
              <w:rPr>
                <w:b/>
                <w:bCs/>
                <w:i/>
                <w:iCs/>
                <w:sz w:val="23"/>
                <w:szCs w:val="23"/>
              </w:rPr>
              <w:t>Ед. изм.</w:t>
            </w:r>
          </w:p>
        </w:tc>
        <w:tc>
          <w:tcPr>
            <w:tcW w:w="0" w:type="auto"/>
          </w:tcPr>
          <w:p w:rsidR="00444B92" w:rsidRDefault="00444B92" w:rsidP="00444B92">
            <w:pPr>
              <w:pStyle w:val="Default"/>
              <w:jc w:val="center"/>
              <w:rPr>
                <w:sz w:val="23"/>
                <w:szCs w:val="23"/>
              </w:rPr>
            </w:pPr>
            <w:r>
              <w:rPr>
                <w:b/>
                <w:bCs/>
                <w:i/>
                <w:iCs/>
                <w:sz w:val="23"/>
                <w:szCs w:val="23"/>
              </w:rPr>
              <w:t>Объем</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Подъем воды, всего </w:t>
            </w:r>
          </w:p>
        </w:tc>
        <w:tc>
          <w:tcPr>
            <w:tcW w:w="0" w:type="auto"/>
          </w:tcPr>
          <w:p w:rsidR="00444B92" w:rsidRDefault="00444B92" w:rsidP="00444B92">
            <w:pPr>
              <w:pStyle w:val="Default"/>
              <w:jc w:val="center"/>
              <w:rPr>
                <w:sz w:val="23"/>
                <w:szCs w:val="23"/>
              </w:rPr>
            </w:pPr>
            <w:r>
              <w:rPr>
                <w:sz w:val="23"/>
                <w:szCs w:val="23"/>
              </w:rPr>
              <w:t>тыс. куб. м.</w:t>
            </w:r>
          </w:p>
        </w:tc>
        <w:tc>
          <w:tcPr>
            <w:tcW w:w="0" w:type="auto"/>
          </w:tcPr>
          <w:p w:rsidR="00444B92" w:rsidRDefault="00444B92" w:rsidP="00444B92">
            <w:pPr>
              <w:pStyle w:val="Default"/>
              <w:jc w:val="center"/>
              <w:rPr>
                <w:sz w:val="23"/>
                <w:szCs w:val="23"/>
              </w:rPr>
            </w:pPr>
            <w:r>
              <w:rPr>
                <w:sz w:val="23"/>
                <w:szCs w:val="23"/>
              </w:rPr>
              <w:t>18,901</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Собственные нужды </w:t>
            </w:r>
          </w:p>
        </w:tc>
        <w:tc>
          <w:tcPr>
            <w:tcW w:w="0" w:type="auto"/>
          </w:tcPr>
          <w:p w:rsidR="00444B92" w:rsidRDefault="00444B92" w:rsidP="00444B92">
            <w:pPr>
              <w:pStyle w:val="Default"/>
              <w:jc w:val="center"/>
              <w:rPr>
                <w:sz w:val="23"/>
                <w:szCs w:val="23"/>
              </w:rPr>
            </w:pPr>
            <w:r>
              <w:rPr>
                <w:sz w:val="23"/>
                <w:szCs w:val="23"/>
              </w:rPr>
              <w:t>тыс. куб. м.</w:t>
            </w:r>
          </w:p>
        </w:tc>
        <w:tc>
          <w:tcPr>
            <w:tcW w:w="0" w:type="auto"/>
          </w:tcPr>
          <w:p w:rsidR="00444B92" w:rsidRDefault="00444B92" w:rsidP="00444B92">
            <w:pPr>
              <w:pStyle w:val="Default"/>
              <w:jc w:val="center"/>
              <w:rPr>
                <w:sz w:val="23"/>
                <w:szCs w:val="23"/>
              </w:rPr>
            </w:pPr>
            <w:r>
              <w:rPr>
                <w:sz w:val="23"/>
                <w:szCs w:val="23"/>
              </w:rPr>
              <w:t>0,00</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Полезный отпуск </w:t>
            </w:r>
          </w:p>
        </w:tc>
        <w:tc>
          <w:tcPr>
            <w:tcW w:w="0" w:type="auto"/>
          </w:tcPr>
          <w:p w:rsidR="00444B92" w:rsidRDefault="00444B92" w:rsidP="00444B92">
            <w:pPr>
              <w:pStyle w:val="Default"/>
              <w:jc w:val="center"/>
              <w:rPr>
                <w:sz w:val="23"/>
                <w:szCs w:val="23"/>
              </w:rPr>
            </w:pPr>
            <w:r>
              <w:rPr>
                <w:sz w:val="23"/>
                <w:szCs w:val="23"/>
              </w:rPr>
              <w:t>тыс. куб. м.</w:t>
            </w:r>
          </w:p>
        </w:tc>
        <w:tc>
          <w:tcPr>
            <w:tcW w:w="0" w:type="auto"/>
          </w:tcPr>
          <w:p w:rsidR="00444B92" w:rsidRDefault="00444B92" w:rsidP="00444B92">
            <w:pPr>
              <w:pStyle w:val="Default"/>
              <w:jc w:val="center"/>
              <w:rPr>
                <w:sz w:val="23"/>
                <w:szCs w:val="23"/>
              </w:rPr>
            </w:pPr>
            <w:r>
              <w:rPr>
                <w:sz w:val="23"/>
                <w:szCs w:val="23"/>
              </w:rPr>
              <w:t>18,901</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Реализация услуг, в т.ч. </w:t>
            </w:r>
          </w:p>
        </w:tc>
        <w:tc>
          <w:tcPr>
            <w:tcW w:w="0" w:type="auto"/>
          </w:tcPr>
          <w:p w:rsidR="00444B92" w:rsidRDefault="00444B92" w:rsidP="00444B92">
            <w:pPr>
              <w:pStyle w:val="Default"/>
              <w:jc w:val="center"/>
              <w:rPr>
                <w:sz w:val="23"/>
                <w:szCs w:val="23"/>
              </w:rPr>
            </w:pPr>
            <w:r>
              <w:rPr>
                <w:sz w:val="23"/>
                <w:szCs w:val="23"/>
              </w:rPr>
              <w:t>тыс. куб. м.</w:t>
            </w:r>
          </w:p>
        </w:tc>
        <w:tc>
          <w:tcPr>
            <w:tcW w:w="0" w:type="auto"/>
          </w:tcPr>
          <w:p w:rsidR="00444B92" w:rsidRDefault="00444B92" w:rsidP="00444B92">
            <w:pPr>
              <w:pStyle w:val="Default"/>
              <w:jc w:val="center"/>
              <w:rPr>
                <w:sz w:val="23"/>
                <w:szCs w:val="23"/>
              </w:rPr>
            </w:pPr>
            <w:r>
              <w:rPr>
                <w:sz w:val="23"/>
                <w:szCs w:val="23"/>
              </w:rPr>
              <w:t>13,166</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 население </w:t>
            </w:r>
          </w:p>
        </w:tc>
        <w:tc>
          <w:tcPr>
            <w:tcW w:w="0" w:type="auto"/>
          </w:tcPr>
          <w:p w:rsidR="00444B92" w:rsidRDefault="00444B92" w:rsidP="00444B92">
            <w:pPr>
              <w:pStyle w:val="Default"/>
              <w:jc w:val="center"/>
              <w:rPr>
                <w:sz w:val="23"/>
                <w:szCs w:val="23"/>
              </w:rPr>
            </w:pPr>
            <w:r>
              <w:rPr>
                <w:sz w:val="23"/>
                <w:szCs w:val="23"/>
              </w:rPr>
              <w:t>тыс. куб. м.</w:t>
            </w:r>
          </w:p>
        </w:tc>
        <w:tc>
          <w:tcPr>
            <w:tcW w:w="0" w:type="auto"/>
          </w:tcPr>
          <w:p w:rsidR="00444B92" w:rsidRDefault="00444B92" w:rsidP="00444B92">
            <w:pPr>
              <w:pStyle w:val="Default"/>
              <w:jc w:val="center"/>
              <w:rPr>
                <w:sz w:val="23"/>
                <w:szCs w:val="23"/>
              </w:rPr>
            </w:pPr>
            <w:r>
              <w:rPr>
                <w:sz w:val="23"/>
                <w:szCs w:val="23"/>
              </w:rPr>
              <w:t>12,401</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 бюджетные организации, в т.ч. </w:t>
            </w:r>
          </w:p>
        </w:tc>
        <w:tc>
          <w:tcPr>
            <w:tcW w:w="0" w:type="auto"/>
          </w:tcPr>
          <w:p w:rsidR="00444B92" w:rsidRDefault="00444B92" w:rsidP="00444B92">
            <w:pPr>
              <w:pStyle w:val="Default"/>
              <w:jc w:val="center"/>
              <w:rPr>
                <w:sz w:val="23"/>
                <w:szCs w:val="23"/>
              </w:rPr>
            </w:pPr>
            <w:r>
              <w:rPr>
                <w:sz w:val="23"/>
                <w:szCs w:val="23"/>
              </w:rPr>
              <w:t>тыс. куб. м.</w:t>
            </w:r>
          </w:p>
        </w:tc>
        <w:tc>
          <w:tcPr>
            <w:tcW w:w="0" w:type="auto"/>
          </w:tcPr>
          <w:p w:rsidR="00444B92" w:rsidRDefault="00444B92" w:rsidP="00444B92">
            <w:pPr>
              <w:pStyle w:val="Default"/>
              <w:jc w:val="center"/>
              <w:rPr>
                <w:sz w:val="23"/>
                <w:szCs w:val="23"/>
              </w:rPr>
            </w:pPr>
            <w:r>
              <w:rPr>
                <w:sz w:val="23"/>
                <w:szCs w:val="23"/>
              </w:rPr>
              <w:t>0,490</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 прочие потребители </w:t>
            </w:r>
          </w:p>
        </w:tc>
        <w:tc>
          <w:tcPr>
            <w:tcW w:w="0" w:type="auto"/>
          </w:tcPr>
          <w:p w:rsidR="00444B92" w:rsidRDefault="00444B92" w:rsidP="00444B92">
            <w:pPr>
              <w:pStyle w:val="Default"/>
              <w:jc w:val="center"/>
              <w:rPr>
                <w:sz w:val="23"/>
                <w:szCs w:val="23"/>
              </w:rPr>
            </w:pPr>
            <w:r>
              <w:rPr>
                <w:sz w:val="23"/>
                <w:szCs w:val="23"/>
              </w:rPr>
              <w:t>тыс. куб. м.</w:t>
            </w:r>
          </w:p>
        </w:tc>
        <w:tc>
          <w:tcPr>
            <w:tcW w:w="0" w:type="auto"/>
          </w:tcPr>
          <w:p w:rsidR="00444B92" w:rsidRDefault="00444B92" w:rsidP="00444B92">
            <w:pPr>
              <w:pStyle w:val="Default"/>
              <w:jc w:val="center"/>
              <w:rPr>
                <w:sz w:val="23"/>
                <w:szCs w:val="23"/>
              </w:rPr>
            </w:pPr>
            <w:r>
              <w:rPr>
                <w:sz w:val="23"/>
                <w:szCs w:val="23"/>
              </w:rPr>
              <w:t>0,275</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Потери </w:t>
            </w:r>
          </w:p>
        </w:tc>
        <w:tc>
          <w:tcPr>
            <w:tcW w:w="0" w:type="auto"/>
          </w:tcPr>
          <w:p w:rsidR="00444B92" w:rsidRDefault="00444B92" w:rsidP="00444B92">
            <w:pPr>
              <w:pStyle w:val="Default"/>
              <w:jc w:val="center"/>
              <w:rPr>
                <w:sz w:val="23"/>
                <w:szCs w:val="23"/>
              </w:rPr>
            </w:pPr>
            <w:r>
              <w:rPr>
                <w:sz w:val="23"/>
                <w:szCs w:val="23"/>
              </w:rPr>
              <w:t>тыс. куб. м. / %</w:t>
            </w:r>
          </w:p>
        </w:tc>
        <w:tc>
          <w:tcPr>
            <w:tcW w:w="0" w:type="auto"/>
          </w:tcPr>
          <w:p w:rsidR="00444B92" w:rsidRDefault="00444B92" w:rsidP="00444B92">
            <w:pPr>
              <w:pStyle w:val="Default"/>
              <w:jc w:val="center"/>
              <w:rPr>
                <w:sz w:val="23"/>
                <w:szCs w:val="23"/>
              </w:rPr>
            </w:pPr>
            <w:r>
              <w:rPr>
                <w:sz w:val="23"/>
                <w:szCs w:val="23"/>
              </w:rPr>
              <w:t>5,735/30,34</w:t>
            </w:r>
          </w:p>
        </w:tc>
      </w:tr>
    </w:tbl>
    <w:p w:rsidR="00444B92" w:rsidRPr="00007912" w:rsidRDefault="00444B92" w:rsidP="00444B92">
      <w:pPr>
        <w:autoSpaceDE w:val="0"/>
        <w:autoSpaceDN w:val="0"/>
        <w:adjustRightInd w:val="0"/>
        <w:jc w:val="center"/>
        <w:rPr>
          <w:color w:val="000000"/>
          <w:sz w:val="36"/>
          <w:szCs w:val="36"/>
        </w:rPr>
      </w:pPr>
      <w:r w:rsidRPr="00007912">
        <w:rPr>
          <w:b/>
          <w:bCs/>
          <w:color w:val="000000"/>
          <w:sz w:val="36"/>
          <w:szCs w:val="36"/>
        </w:rPr>
        <w:t>Баланс водопотребления за 2020 год</w:t>
      </w:r>
    </w:p>
    <w:p w:rsidR="00444B92" w:rsidRDefault="00444B92" w:rsidP="00444B92">
      <w:pPr>
        <w:autoSpaceDE w:val="0"/>
        <w:autoSpaceDN w:val="0"/>
        <w:adjustRightInd w:val="0"/>
        <w:jc w:val="center"/>
        <w:rPr>
          <w:rFonts w:cs="Calibri"/>
          <w:color w:val="000000"/>
          <w:sz w:val="20"/>
          <w:szCs w:val="20"/>
        </w:rPr>
      </w:pPr>
    </w:p>
    <w:p w:rsidR="00444B92" w:rsidRDefault="00444B92" w:rsidP="00444B92">
      <w:pPr>
        <w:autoSpaceDE w:val="0"/>
        <w:autoSpaceDN w:val="0"/>
        <w:adjustRightInd w:val="0"/>
        <w:jc w:val="center"/>
        <w:rPr>
          <w:rFonts w:cs="Calibri"/>
          <w:color w:val="000000"/>
          <w:sz w:val="20"/>
          <w:szCs w:val="20"/>
        </w:rPr>
      </w:pPr>
      <w:r>
        <w:rPr>
          <w:noProof/>
          <w:lang w:eastAsia="ru-RU"/>
        </w:rPr>
        <w:drawing>
          <wp:inline distT="0" distB="0" distL="0" distR="0" wp14:anchorId="09F5E020" wp14:editId="38A3F38F">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4B92" w:rsidRDefault="00444B92" w:rsidP="00444B92">
      <w:pPr>
        <w:autoSpaceDE w:val="0"/>
        <w:autoSpaceDN w:val="0"/>
        <w:adjustRightInd w:val="0"/>
        <w:jc w:val="center"/>
        <w:rPr>
          <w:rFonts w:cs="Calibri"/>
          <w:color w:val="000000"/>
          <w:sz w:val="20"/>
          <w:szCs w:val="20"/>
        </w:rPr>
      </w:pPr>
    </w:p>
    <w:p w:rsidR="00444B92" w:rsidRDefault="00444B92" w:rsidP="00444B92">
      <w:pPr>
        <w:autoSpaceDE w:val="0"/>
        <w:autoSpaceDN w:val="0"/>
        <w:adjustRightInd w:val="0"/>
        <w:jc w:val="center"/>
        <w:rPr>
          <w:rFonts w:cs="Calibri"/>
          <w:color w:val="000000"/>
          <w:sz w:val="20"/>
          <w:szCs w:val="20"/>
        </w:rPr>
      </w:pPr>
    </w:p>
    <w:p w:rsidR="00444B92" w:rsidRDefault="00444B92" w:rsidP="00444B92">
      <w:pPr>
        <w:pStyle w:val="Default"/>
        <w:jc w:val="both"/>
        <w:rPr>
          <w:sz w:val="28"/>
          <w:szCs w:val="28"/>
        </w:rPr>
      </w:pPr>
      <w:r>
        <w:rPr>
          <w:szCs w:val="28"/>
        </w:rPr>
        <w:tab/>
      </w:r>
      <w:r>
        <w:rPr>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444B92" w:rsidRDefault="00444B92" w:rsidP="00444B92">
      <w:pPr>
        <w:pStyle w:val="Default"/>
        <w:ind w:firstLine="708"/>
        <w:jc w:val="both"/>
        <w:rPr>
          <w:sz w:val="28"/>
          <w:szCs w:val="28"/>
        </w:rPr>
      </w:pPr>
      <w:r>
        <w:rPr>
          <w:sz w:val="28"/>
          <w:szCs w:val="28"/>
        </w:rPr>
        <w:t xml:space="preserve">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 </w:t>
      </w:r>
    </w:p>
    <w:p w:rsidR="00444B92" w:rsidRDefault="00444B92" w:rsidP="00444B92">
      <w:pPr>
        <w:pStyle w:val="Default"/>
        <w:ind w:firstLine="708"/>
        <w:jc w:val="both"/>
        <w:rPr>
          <w:sz w:val="28"/>
          <w:szCs w:val="28"/>
        </w:rPr>
      </w:pPr>
      <w:r>
        <w:rPr>
          <w:sz w:val="28"/>
          <w:szCs w:val="28"/>
        </w:rPr>
        <w:t xml:space="preserve">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w:t>
      </w:r>
    </w:p>
    <w:p w:rsidR="00444B92" w:rsidRDefault="00444B92" w:rsidP="00444B92">
      <w:pPr>
        <w:pStyle w:val="Default"/>
        <w:rPr>
          <w:b/>
          <w:bCs/>
          <w:i/>
          <w:iCs/>
          <w:sz w:val="28"/>
          <w:szCs w:val="28"/>
        </w:rPr>
      </w:pPr>
    </w:p>
    <w:p w:rsidR="00444B92" w:rsidRDefault="00444B92" w:rsidP="00444B92">
      <w:pPr>
        <w:pStyle w:val="Default"/>
        <w:rPr>
          <w:b/>
          <w:bCs/>
          <w:i/>
          <w:iCs/>
          <w:sz w:val="28"/>
          <w:szCs w:val="28"/>
        </w:rPr>
      </w:pPr>
    </w:p>
    <w:p w:rsidR="00444B92" w:rsidRDefault="00444B92" w:rsidP="00444B92">
      <w:pPr>
        <w:pStyle w:val="Default"/>
        <w:rPr>
          <w:b/>
          <w:bCs/>
          <w:i/>
          <w:iCs/>
          <w:sz w:val="28"/>
          <w:szCs w:val="28"/>
        </w:rPr>
      </w:pPr>
    </w:p>
    <w:p w:rsidR="00444B92" w:rsidRDefault="00444B92" w:rsidP="00444B92">
      <w:pPr>
        <w:pStyle w:val="Default"/>
        <w:rPr>
          <w:b/>
          <w:bCs/>
          <w:i/>
          <w:iCs/>
          <w:sz w:val="28"/>
          <w:szCs w:val="28"/>
        </w:rPr>
      </w:pPr>
    </w:p>
    <w:p w:rsidR="00444B92" w:rsidRDefault="00444B92" w:rsidP="00444B92">
      <w:pPr>
        <w:pStyle w:val="Default"/>
        <w:rPr>
          <w:b/>
          <w:bCs/>
          <w:i/>
          <w:iCs/>
          <w:sz w:val="28"/>
          <w:szCs w:val="28"/>
        </w:rPr>
      </w:pPr>
    </w:p>
    <w:p w:rsidR="00444B92" w:rsidRDefault="00444B92" w:rsidP="00444B92">
      <w:pPr>
        <w:pStyle w:val="Default"/>
        <w:rPr>
          <w:b/>
          <w:bCs/>
          <w:i/>
          <w:iCs/>
          <w:sz w:val="28"/>
          <w:szCs w:val="28"/>
        </w:rPr>
      </w:pPr>
    </w:p>
    <w:p w:rsidR="00444B92" w:rsidRDefault="00444B92" w:rsidP="00444B92">
      <w:pPr>
        <w:pStyle w:val="Default"/>
        <w:rPr>
          <w:b/>
          <w:bCs/>
          <w:i/>
          <w:iCs/>
          <w:sz w:val="28"/>
          <w:szCs w:val="28"/>
        </w:rPr>
      </w:pPr>
    </w:p>
    <w:p w:rsidR="00444B92" w:rsidRDefault="00444B92" w:rsidP="00444B92">
      <w:pPr>
        <w:pStyle w:val="Default"/>
        <w:jc w:val="center"/>
        <w:rPr>
          <w:sz w:val="28"/>
          <w:szCs w:val="28"/>
        </w:rPr>
      </w:pPr>
      <w:r>
        <w:rPr>
          <w:b/>
          <w:bCs/>
          <w:i/>
          <w:iCs/>
          <w:sz w:val="28"/>
          <w:szCs w:val="28"/>
        </w:rPr>
        <w:t>1.3.2 Территориальный баланс подачи горячей, питьевой, технической воды по технологическим зонам водоснабжения</w:t>
      </w:r>
    </w:p>
    <w:p w:rsidR="00444B92" w:rsidRDefault="00444B92" w:rsidP="00444B92">
      <w:pPr>
        <w:pStyle w:val="Default"/>
        <w:ind w:firstLine="708"/>
        <w:rPr>
          <w:sz w:val="28"/>
          <w:szCs w:val="28"/>
        </w:rPr>
      </w:pPr>
      <w:r>
        <w:rPr>
          <w:sz w:val="28"/>
          <w:szCs w:val="28"/>
        </w:rPr>
        <w:t xml:space="preserve">Территориальный баланс подачи воды по технологическим зонам водоснабжения представлен в таблице 4. </w:t>
      </w:r>
    </w:p>
    <w:p w:rsidR="00444B92" w:rsidRDefault="00444B92" w:rsidP="00444B92">
      <w:pPr>
        <w:pStyle w:val="Default"/>
        <w:ind w:firstLine="708"/>
        <w:jc w:val="right"/>
        <w:rPr>
          <w:sz w:val="28"/>
          <w:szCs w:val="28"/>
        </w:rPr>
      </w:pPr>
      <w:r>
        <w:rPr>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375"/>
        <w:gridCol w:w="3105"/>
      </w:tblGrid>
      <w:tr w:rsidR="00444B92" w:rsidTr="00444B92">
        <w:trPr>
          <w:trHeight w:val="386"/>
        </w:trPr>
        <w:tc>
          <w:tcPr>
            <w:tcW w:w="0" w:type="auto"/>
          </w:tcPr>
          <w:p w:rsidR="00444B92" w:rsidRDefault="00444B92" w:rsidP="00444B92">
            <w:pPr>
              <w:pStyle w:val="Default"/>
              <w:rPr>
                <w:sz w:val="23"/>
                <w:szCs w:val="23"/>
              </w:rPr>
            </w:pPr>
            <w:r>
              <w:rPr>
                <w:b/>
                <w:bCs/>
                <w:i/>
                <w:iCs/>
                <w:sz w:val="23"/>
                <w:szCs w:val="23"/>
              </w:rPr>
              <w:t xml:space="preserve">Наименование технологической зоны </w:t>
            </w:r>
          </w:p>
        </w:tc>
        <w:tc>
          <w:tcPr>
            <w:tcW w:w="0" w:type="auto"/>
          </w:tcPr>
          <w:p w:rsidR="00444B92" w:rsidRDefault="00444B92" w:rsidP="00444B92">
            <w:pPr>
              <w:pStyle w:val="Default"/>
              <w:rPr>
                <w:sz w:val="23"/>
                <w:szCs w:val="23"/>
              </w:rPr>
            </w:pPr>
            <w:r>
              <w:rPr>
                <w:b/>
                <w:bCs/>
                <w:i/>
                <w:iCs/>
                <w:sz w:val="23"/>
                <w:szCs w:val="23"/>
              </w:rPr>
              <w:t xml:space="preserve">Наименование населенного пункта </w:t>
            </w:r>
          </w:p>
        </w:tc>
        <w:tc>
          <w:tcPr>
            <w:tcW w:w="0" w:type="auto"/>
          </w:tcPr>
          <w:p w:rsidR="00444B92" w:rsidRDefault="00444B92" w:rsidP="00444B92">
            <w:pPr>
              <w:pStyle w:val="Default"/>
              <w:rPr>
                <w:sz w:val="23"/>
                <w:szCs w:val="23"/>
              </w:rPr>
            </w:pPr>
            <w:r>
              <w:rPr>
                <w:b/>
                <w:bCs/>
                <w:i/>
                <w:iCs/>
                <w:sz w:val="23"/>
                <w:szCs w:val="23"/>
              </w:rPr>
              <w:t xml:space="preserve">Фактическое потребление за 2020 год </w:t>
            </w:r>
          </w:p>
        </w:tc>
      </w:tr>
      <w:tr w:rsidR="00444B92" w:rsidTr="00444B92">
        <w:trPr>
          <w:trHeight w:val="346"/>
        </w:trPr>
        <w:tc>
          <w:tcPr>
            <w:tcW w:w="0" w:type="auto"/>
            <w:vMerge w:val="restart"/>
          </w:tcPr>
          <w:p w:rsidR="00444B92" w:rsidRDefault="00444B92" w:rsidP="00444B92">
            <w:pPr>
              <w:pStyle w:val="Default"/>
              <w:rPr>
                <w:sz w:val="23"/>
                <w:szCs w:val="23"/>
              </w:rPr>
            </w:pPr>
            <w:r>
              <w:rPr>
                <w:sz w:val="23"/>
                <w:szCs w:val="23"/>
              </w:rPr>
              <w:t xml:space="preserve">ООО « Попутненское водопроводное хозяйство» </w:t>
            </w:r>
          </w:p>
        </w:tc>
        <w:tc>
          <w:tcPr>
            <w:tcW w:w="0" w:type="auto"/>
          </w:tcPr>
          <w:p w:rsidR="00444B92" w:rsidRDefault="00444B92" w:rsidP="00444B92">
            <w:pPr>
              <w:pStyle w:val="Default"/>
              <w:jc w:val="center"/>
              <w:rPr>
                <w:sz w:val="23"/>
                <w:szCs w:val="23"/>
              </w:rPr>
            </w:pPr>
            <w:r>
              <w:rPr>
                <w:sz w:val="23"/>
                <w:szCs w:val="23"/>
              </w:rPr>
              <w:t>с. Рудь</w:t>
            </w:r>
          </w:p>
        </w:tc>
        <w:tc>
          <w:tcPr>
            <w:tcW w:w="0" w:type="auto"/>
          </w:tcPr>
          <w:p w:rsidR="00444B92" w:rsidRDefault="00444B92" w:rsidP="00444B92">
            <w:pPr>
              <w:pStyle w:val="Default"/>
              <w:jc w:val="center"/>
              <w:rPr>
                <w:sz w:val="23"/>
                <w:szCs w:val="23"/>
              </w:rPr>
            </w:pPr>
            <w:r>
              <w:rPr>
                <w:sz w:val="23"/>
                <w:szCs w:val="23"/>
              </w:rPr>
              <w:t>9,244 тыс. м</w:t>
            </w:r>
            <w:r>
              <w:rPr>
                <w:sz w:val="16"/>
                <w:szCs w:val="16"/>
              </w:rPr>
              <w:t>3</w:t>
            </w:r>
            <w:r>
              <w:rPr>
                <w:sz w:val="23"/>
                <w:szCs w:val="23"/>
              </w:rPr>
              <w:t>/год</w:t>
            </w:r>
          </w:p>
        </w:tc>
      </w:tr>
      <w:tr w:rsidR="00444B92" w:rsidTr="00444B92">
        <w:trPr>
          <w:trHeight w:val="136"/>
        </w:trPr>
        <w:tc>
          <w:tcPr>
            <w:tcW w:w="3374" w:type="dxa"/>
            <w:vMerge/>
          </w:tcPr>
          <w:p w:rsidR="00444B92" w:rsidRDefault="00444B92" w:rsidP="00444B92">
            <w:pPr>
              <w:pStyle w:val="Default"/>
              <w:rPr>
                <w:sz w:val="23"/>
                <w:szCs w:val="23"/>
              </w:rPr>
            </w:pPr>
          </w:p>
        </w:tc>
        <w:tc>
          <w:tcPr>
            <w:tcW w:w="3375" w:type="dxa"/>
          </w:tcPr>
          <w:p w:rsidR="00444B92" w:rsidRDefault="00444B92" w:rsidP="00444B92">
            <w:pPr>
              <w:pStyle w:val="Default"/>
              <w:jc w:val="center"/>
              <w:rPr>
                <w:sz w:val="23"/>
                <w:szCs w:val="23"/>
              </w:rPr>
            </w:pPr>
            <w:r>
              <w:rPr>
                <w:sz w:val="23"/>
                <w:szCs w:val="23"/>
              </w:rPr>
              <w:t>с. Изобильное</w:t>
            </w:r>
          </w:p>
        </w:tc>
        <w:tc>
          <w:tcPr>
            <w:tcW w:w="3105" w:type="dxa"/>
          </w:tcPr>
          <w:p w:rsidR="00444B92" w:rsidRDefault="00444B92" w:rsidP="00444B92">
            <w:pPr>
              <w:pStyle w:val="Default"/>
              <w:jc w:val="center"/>
              <w:rPr>
                <w:sz w:val="23"/>
                <w:szCs w:val="23"/>
              </w:rPr>
            </w:pPr>
            <w:r>
              <w:rPr>
                <w:sz w:val="23"/>
                <w:szCs w:val="23"/>
              </w:rPr>
              <w:t>3,922 тыс. м</w:t>
            </w:r>
            <w:r>
              <w:rPr>
                <w:sz w:val="16"/>
                <w:szCs w:val="16"/>
              </w:rPr>
              <w:t>3</w:t>
            </w:r>
            <w:r>
              <w:rPr>
                <w:sz w:val="23"/>
                <w:szCs w:val="23"/>
              </w:rPr>
              <w:t>/год</w:t>
            </w:r>
          </w:p>
        </w:tc>
      </w:tr>
    </w:tbl>
    <w:p w:rsidR="00444B92" w:rsidRDefault="00444B92" w:rsidP="00444B92">
      <w:pPr>
        <w:tabs>
          <w:tab w:val="left" w:pos="709"/>
        </w:tabs>
        <w:jc w:val="both"/>
        <w:rPr>
          <w:color w:val="000000"/>
          <w:sz w:val="24"/>
          <w:szCs w:val="24"/>
        </w:rPr>
      </w:pPr>
    </w:p>
    <w:p w:rsidR="00444B92" w:rsidRDefault="00444B92" w:rsidP="00444B92">
      <w:pPr>
        <w:tabs>
          <w:tab w:val="left" w:pos="709"/>
        </w:tabs>
        <w:jc w:val="center"/>
        <w:rPr>
          <w:b/>
          <w:bCs/>
          <w:i/>
          <w:iCs/>
          <w:szCs w:val="28"/>
        </w:rPr>
      </w:pPr>
      <w:r>
        <w:rPr>
          <w:b/>
          <w:bCs/>
          <w:i/>
          <w:iCs/>
          <w:szCs w:val="28"/>
        </w:rPr>
        <w:t xml:space="preserve">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 </w:t>
      </w:r>
    </w:p>
    <w:p w:rsidR="00444B92" w:rsidRDefault="00444B92" w:rsidP="00444B92">
      <w:pPr>
        <w:tabs>
          <w:tab w:val="left" w:pos="709"/>
        </w:tabs>
        <w:jc w:val="right"/>
        <w:rPr>
          <w:color w:val="000000"/>
          <w:sz w:val="24"/>
          <w:szCs w:val="24"/>
        </w:rPr>
      </w:pPr>
      <w:r>
        <w:rPr>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20"/>
      </w:tblGrid>
      <w:tr w:rsidR="00444B92" w:rsidTr="00444B92">
        <w:trPr>
          <w:trHeight w:val="249"/>
        </w:trPr>
        <w:tc>
          <w:tcPr>
            <w:tcW w:w="0" w:type="auto"/>
          </w:tcPr>
          <w:p w:rsidR="00444B92" w:rsidRDefault="00444B92" w:rsidP="00444B92">
            <w:pPr>
              <w:pStyle w:val="Default"/>
              <w:rPr>
                <w:sz w:val="23"/>
                <w:szCs w:val="23"/>
              </w:rPr>
            </w:pPr>
            <w:r>
              <w:rPr>
                <w:b/>
                <w:bCs/>
                <w:i/>
                <w:iCs/>
                <w:sz w:val="23"/>
                <w:szCs w:val="23"/>
              </w:rPr>
              <w:t xml:space="preserve">Наименование </w:t>
            </w:r>
          </w:p>
        </w:tc>
        <w:tc>
          <w:tcPr>
            <w:tcW w:w="0" w:type="auto"/>
          </w:tcPr>
          <w:p w:rsidR="00444B92" w:rsidRDefault="00444B92" w:rsidP="00444B92">
            <w:pPr>
              <w:pStyle w:val="Default"/>
              <w:jc w:val="center"/>
              <w:rPr>
                <w:sz w:val="23"/>
                <w:szCs w:val="23"/>
              </w:rPr>
            </w:pPr>
            <w:r>
              <w:rPr>
                <w:b/>
                <w:bCs/>
                <w:i/>
                <w:iCs/>
                <w:sz w:val="23"/>
                <w:szCs w:val="23"/>
              </w:rPr>
              <w:t>Существующее (фактическое) водопотребление, тыс. м</w:t>
            </w:r>
            <w:r>
              <w:rPr>
                <w:b/>
                <w:bCs/>
                <w:i/>
                <w:iCs/>
                <w:sz w:val="16"/>
                <w:szCs w:val="16"/>
              </w:rPr>
              <w:t>3</w:t>
            </w:r>
            <w:r>
              <w:rPr>
                <w:b/>
                <w:bCs/>
                <w:i/>
                <w:iCs/>
                <w:sz w:val="23"/>
                <w:szCs w:val="23"/>
              </w:rPr>
              <w:t>/год</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Хозяйственно-бытовые нужды </w:t>
            </w:r>
          </w:p>
        </w:tc>
        <w:tc>
          <w:tcPr>
            <w:tcW w:w="0" w:type="auto"/>
          </w:tcPr>
          <w:p w:rsidR="00444B92" w:rsidRDefault="00444B92" w:rsidP="00444B92">
            <w:pPr>
              <w:pStyle w:val="Default"/>
              <w:jc w:val="center"/>
              <w:rPr>
                <w:sz w:val="23"/>
                <w:szCs w:val="23"/>
              </w:rPr>
            </w:pPr>
            <w:r>
              <w:rPr>
                <w:sz w:val="23"/>
                <w:szCs w:val="23"/>
              </w:rPr>
              <w:t>13,166</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Собственные нужды </w:t>
            </w:r>
          </w:p>
        </w:tc>
        <w:tc>
          <w:tcPr>
            <w:tcW w:w="0" w:type="auto"/>
          </w:tcPr>
          <w:p w:rsidR="00444B92" w:rsidRDefault="00444B92" w:rsidP="00444B92">
            <w:pPr>
              <w:pStyle w:val="Default"/>
              <w:jc w:val="center"/>
              <w:rPr>
                <w:sz w:val="23"/>
                <w:szCs w:val="23"/>
              </w:rPr>
            </w:pPr>
            <w:r>
              <w:rPr>
                <w:sz w:val="23"/>
                <w:szCs w:val="23"/>
              </w:rPr>
              <w:t>0,00</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Образовательные учреждения (школа) </w:t>
            </w:r>
          </w:p>
        </w:tc>
        <w:tc>
          <w:tcPr>
            <w:tcW w:w="0" w:type="auto"/>
          </w:tcPr>
          <w:p w:rsidR="00444B92" w:rsidRDefault="00444B92" w:rsidP="00444B92">
            <w:pPr>
              <w:pStyle w:val="Default"/>
              <w:jc w:val="center"/>
              <w:rPr>
                <w:sz w:val="23"/>
                <w:szCs w:val="23"/>
              </w:rPr>
            </w:pPr>
            <w:r>
              <w:rPr>
                <w:sz w:val="23"/>
                <w:szCs w:val="23"/>
              </w:rPr>
              <w:t>0,639</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Образовательные учреждения (детский сад) </w:t>
            </w:r>
          </w:p>
        </w:tc>
        <w:tc>
          <w:tcPr>
            <w:tcW w:w="0" w:type="auto"/>
          </w:tcPr>
          <w:p w:rsidR="00444B92" w:rsidRDefault="00444B92" w:rsidP="00444B92">
            <w:pPr>
              <w:pStyle w:val="Default"/>
              <w:jc w:val="center"/>
              <w:rPr>
                <w:sz w:val="23"/>
                <w:szCs w:val="23"/>
              </w:rPr>
            </w:pPr>
            <w:r>
              <w:rPr>
                <w:sz w:val="23"/>
                <w:szCs w:val="23"/>
              </w:rPr>
              <w:t>0,06</w:t>
            </w:r>
          </w:p>
        </w:tc>
      </w:tr>
      <w:tr w:rsidR="00444B92" w:rsidTr="00444B92">
        <w:trPr>
          <w:trHeight w:val="253"/>
        </w:trPr>
        <w:tc>
          <w:tcPr>
            <w:tcW w:w="0" w:type="auto"/>
          </w:tcPr>
          <w:p w:rsidR="00444B92" w:rsidRDefault="00444B92" w:rsidP="00444B92">
            <w:pPr>
              <w:pStyle w:val="Default"/>
              <w:rPr>
                <w:sz w:val="23"/>
                <w:szCs w:val="23"/>
              </w:rPr>
            </w:pPr>
            <w:r>
              <w:rPr>
                <w:sz w:val="23"/>
                <w:szCs w:val="23"/>
              </w:rPr>
              <w:t xml:space="preserve">Сельскохозяйственные предприятия и фермерские хозяйства </w:t>
            </w:r>
          </w:p>
        </w:tc>
        <w:tc>
          <w:tcPr>
            <w:tcW w:w="0" w:type="auto"/>
          </w:tcPr>
          <w:p w:rsidR="00444B92" w:rsidRDefault="00444B92" w:rsidP="00444B92">
            <w:pPr>
              <w:pStyle w:val="Default"/>
              <w:jc w:val="center"/>
              <w:rPr>
                <w:sz w:val="23"/>
                <w:szCs w:val="23"/>
              </w:rPr>
            </w:pPr>
            <w:r>
              <w:rPr>
                <w:sz w:val="23"/>
                <w:szCs w:val="23"/>
              </w:rPr>
              <w:t>0,00</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Учреждения административные </w:t>
            </w:r>
          </w:p>
        </w:tc>
        <w:tc>
          <w:tcPr>
            <w:tcW w:w="0" w:type="auto"/>
          </w:tcPr>
          <w:p w:rsidR="00444B92" w:rsidRDefault="00444B92" w:rsidP="00444B92">
            <w:pPr>
              <w:pStyle w:val="Default"/>
              <w:jc w:val="center"/>
              <w:rPr>
                <w:sz w:val="23"/>
                <w:szCs w:val="23"/>
              </w:rPr>
            </w:pPr>
            <w:r>
              <w:rPr>
                <w:sz w:val="23"/>
                <w:szCs w:val="23"/>
              </w:rPr>
              <w:t>0,00</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Учреждения культурно-бытового обслуживания </w:t>
            </w:r>
          </w:p>
        </w:tc>
        <w:tc>
          <w:tcPr>
            <w:tcW w:w="0" w:type="auto"/>
          </w:tcPr>
          <w:p w:rsidR="00444B92" w:rsidRDefault="00444B92" w:rsidP="00444B92">
            <w:pPr>
              <w:pStyle w:val="Default"/>
              <w:jc w:val="center"/>
              <w:rPr>
                <w:sz w:val="23"/>
                <w:szCs w:val="23"/>
              </w:rPr>
            </w:pPr>
            <w:r>
              <w:rPr>
                <w:sz w:val="23"/>
                <w:szCs w:val="23"/>
              </w:rPr>
              <w:t>0,00</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Прочие организации </w:t>
            </w:r>
          </w:p>
        </w:tc>
        <w:tc>
          <w:tcPr>
            <w:tcW w:w="0" w:type="auto"/>
          </w:tcPr>
          <w:p w:rsidR="00444B92" w:rsidRDefault="00444B92" w:rsidP="00444B92">
            <w:pPr>
              <w:pStyle w:val="Default"/>
              <w:jc w:val="center"/>
              <w:rPr>
                <w:sz w:val="23"/>
                <w:szCs w:val="23"/>
              </w:rPr>
            </w:pPr>
            <w:r>
              <w:rPr>
                <w:sz w:val="23"/>
                <w:szCs w:val="23"/>
              </w:rPr>
              <w:t>0,086</w:t>
            </w:r>
          </w:p>
        </w:tc>
      </w:tr>
      <w:tr w:rsidR="00444B92" w:rsidTr="00444B92">
        <w:trPr>
          <w:trHeight w:val="253"/>
        </w:trPr>
        <w:tc>
          <w:tcPr>
            <w:tcW w:w="0" w:type="auto"/>
          </w:tcPr>
          <w:p w:rsidR="00444B92" w:rsidRDefault="00444B92" w:rsidP="00444B92">
            <w:pPr>
              <w:pStyle w:val="Default"/>
              <w:rPr>
                <w:sz w:val="23"/>
                <w:szCs w:val="23"/>
              </w:rPr>
            </w:pPr>
            <w:r>
              <w:rPr>
                <w:sz w:val="23"/>
                <w:szCs w:val="23"/>
              </w:rPr>
              <w:t xml:space="preserve">Неучтенные расходы и потери в сетях при транспортировке </w:t>
            </w:r>
          </w:p>
        </w:tc>
        <w:tc>
          <w:tcPr>
            <w:tcW w:w="0" w:type="auto"/>
          </w:tcPr>
          <w:p w:rsidR="00444B92" w:rsidRDefault="00444B92" w:rsidP="00444B92">
            <w:pPr>
              <w:pStyle w:val="Default"/>
              <w:jc w:val="center"/>
              <w:rPr>
                <w:sz w:val="23"/>
                <w:szCs w:val="23"/>
              </w:rPr>
            </w:pPr>
            <w:r>
              <w:rPr>
                <w:sz w:val="23"/>
                <w:szCs w:val="23"/>
              </w:rPr>
              <w:t>5,735</w:t>
            </w:r>
          </w:p>
        </w:tc>
      </w:tr>
    </w:tbl>
    <w:p w:rsidR="00444B92" w:rsidRDefault="00444B92" w:rsidP="00444B92">
      <w:pPr>
        <w:tabs>
          <w:tab w:val="left" w:pos="709"/>
        </w:tabs>
        <w:jc w:val="both"/>
        <w:rPr>
          <w:color w:val="000000"/>
          <w:sz w:val="24"/>
          <w:szCs w:val="24"/>
        </w:rPr>
      </w:pPr>
    </w:p>
    <w:p w:rsidR="00444B92" w:rsidRDefault="00444B92" w:rsidP="00444B92">
      <w:pPr>
        <w:pStyle w:val="Default"/>
        <w:jc w:val="center"/>
        <w:rPr>
          <w:b/>
          <w:bCs/>
          <w:i/>
          <w:iCs/>
          <w:sz w:val="28"/>
          <w:szCs w:val="28"/>
        </w:rPr>
      </w:pPr>
    </w:p>
    <w:p w:rsidR="00444B92" w:rsidRDefault="00444B92" w:rsidP="00444B92">
      <w:pPr>
        <w:pStyle w:val="Default"/>
        <w:jc w:val="center"/>
        <w:rPr>
          <w:b/>
          <w:bCs/>
          <w:i/>
          <w:iCs/>
          <w:sz w:val="28"/>
          <w:szCs w:val="28"/>
        </w:rPr>
      </w:pPr>
      <w:r>
        <w:rPr>
          <w:b/>
          <w:bCs/>
          <w:i/>
          <w:iCs/>
          <w:sz w:val="28"/>
          <w:szCs w:val="28"/>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444B92" w:rsidRDefault="00444B92" w:rsidP="00444B92">
      <w:pPr>
        <w:pStyle w:val="Default"/>
        <w:jc w:val="center"/>
        <w:rPr>
          <w:b/>
          <w:bCs/>
          <w:i/>
          <w:iCs/>
          <w:sz w:val="28"/>
          <w:szCs w:val="28"/>
        </w:rPr>
      </w:pPr>
    </w:p>
    <w:p w:rsidR="00444B92" w:rsidRDefault="00444B92" w:rsidP="00444B92">
      <w:pPr>
        <w:pStyle w:val="Default"/>
        <w:ind w:firstLine="708"/>
        <w:jc w:val="both"/>
        <w:rPr>
          <w:sz w:val="28"/>
          <w:szCs w:val="28"/>
        </w:rPr>
      </w:pPr>
      <w:r>
        <w:rPr>
          <w:sz w:val="28"/>
          <w:szCs w:val="28"/>
        </w:rPr>
        <w:t>Фактическое потребление питьевой воды населением за 2020 год составило 13166,0 м</w:t>
      </w:r>
      <w:r w:rsidRPr="002E0ED3">
        <w:rPr>
          <w:sz w:val="28"/>
          <w:szCs w:val="28"/>
          <w:vertAlign w:val="superscript"/>
        </w:rPr>
        <w:t>3</w:t>
      </w:r>
      <w:r>
        <w:rPr>
          <w:sz w:val="28"/>
          <w:szCs w:val="28"/>
        </w:rPr>
        <w:t xml:space="preserve">/год. Техническая вода населением не потребляется. </w:t>
      </w:r>
    </w:p>
    <w:p w:rsidR="00444B92" w:rsidRDefault="00444B92" w:rsidP="00444B92">
      <w:pPr>
        <w:pStyle w:val="Default"/>
        <w:jc w:val="right"/>
        <w:rPr>
          <w:sz w:val="28"/>
          <w:szCs w:val="28"/>
        </w:rPr>
      </w:pPr>
      <w:r>
        <w:rPr>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7363"/>
        <w:gridCol w:w="1157"/>
      </w:tblGrid>
      <w:tr w:rsidR="00444B92" w:rsidTr="00444B92">
        <w:trPr>
          <w:trHeight w:val="107"/>
        </w:trPr>
        <w:tc>
          <w:tcPr>
            <w:tcW w:w="0" w:type="auto"/>
          </w:tcPr>
          <w:p w:rsidR="00444B92" w:rsidRDefault="00444B92" w:rsidP="00444B92">
            <w:pPr>
              <w:pStyle w:val="Default"/>
              <w:jc w:val="center"/>
              <w:rPr>
                <w:sz w:val="23"/>
                <w:szCs w:val="23"/>
              </w:rPr>
            </w:pPr>
            <w:r>
              <w:rPr>
                <w:b/>
                <w:bCs/>
                <w:i/>
                <w:iCs/>
                <w:sz w:val="23"/>
                <w:szCs w:val="23"/>
              </w:rPr>
              <w:t>N п/п</w:t>
            </w:r>
          </w:p>
        </w:tc>
        <w:tc>
          <w:tcPr>
            <w:tcW w:w="0" w:type="auto"/>
          </w:tcPr>
          <w:p w:rsidR="00444B92" w:rsidRDefault="00444B92" w:rsidP="00444B92">
            <w:pPr>
              <w:pStyle w:val="Default"/>
              <w:jc w:val="center"/>
              <w:rPr>
                <w:sz w:val="23"/>
                <w:szCs w:val="23"/>
              </w:rPr>
            </w:pPr>
            <w:r>
              <w:rPr>
                <w:b/>
                <w:bCs/>
                <w:i/>
                <w:iCs/>
                <w:sz w:val="23"/>
                <w:szCs w:val="23"/>
              </w:rPr>
              <w:t>Показатель</w:t>
            </w:r>
          </w:p>
        </w:tc>
        <w:tc>
          <w:tcPr>
            <w:tcW w:w="0" w:type="auto"/>
          </w:tcPr>
          <w:p w:rsidR="00444B92" w:rsidRDefault="00444B92" w:rsidP="00444B92">
            <w:pPr>
              <w:pStyle w:val="Default"/>
              <w:jc w:val="center"/>
              <w:rPr>
                <w:sz w:val="23"/>
                <w:szCs w:val="23"/>
              </w:rPr>
            </w:pPr>
            <w:r>
              <w:rPr>
                <w:b/>
                <w:bCs/>
                <w:i/>
                <w:iCs/>
                <w:sz w:val="23"/>
                <w:szCs w:val="23"/>
              </w:rPr>
              <w:t>Значение</w:t>
            </w:r>
          </w:p>
        </w:tc>
      </w:tr>
      <w:tr w:rsidR="00444B92" w:rsidTr="00444B92">
        <w:trPr>
          <w:trHeight w:val="107"/>
        </w:trPr>
        <w:tc>
          <w:tcPr>
            <w:tcW w:w="0" w:type="auto"/>
          </w:tcPr>
          <w:p w:rsidR="00444B92" w:rsidRDefault="00444B92" w:rsidP="00444B92">
            <w:pPr>
              <w:pStyle w:val="Default"/>
              <w:jc w:val="center"/>
              <w:rPr>
                <w:sz w:val="23"/>
                <w:szCs w:val="23"/>
              </w:rPr>
            </w:pPr>
            <w:r>
              <w:rPr>
                <w:b/>
                <w:bCs/>
                <w:i/>
                <w:iCs/>
                <w:sz w:val="23"/>
                <w:szCs w:val="23"/>
              </w:rPr>
              <w:t>1</w:t>
            </w:r>
          </w:p>
        </w:tc>
        <w:tc>
          <w:tcPr>
            <w:tcW w:w="0" w:type="auto"/>
          </w:tcPr>
          <w:p w:rsidR="00444B92" w:rsidRDefault="00444B92" w:rsidP="00444B92">
            <w:pPr>
              <w:pStyle w:val="Default"/>
              <w:jc w:val="center"/>
              <w:rPr>
                <w:sz w:val="23"/>
                <w:szCs w:val="23"/>
              </w:rPr>
            </w:pPr>
            <w:r>
              <w:rPr>
                <w:b/>
                <w:bCs/>
                <w:i/>
                <w:iCs/>
                <w:sz w:val="23"/>
                <w:szCs w:val="23"/>
              </w:rPr>
              <w:t>2</w:t>
            </w:r>
          </w:p>
        </w:tc>
        <w:tc>
          <w:tcPr>
            <w:tcW w:w="0" w:type="auto"/>
          </w:tcPr>
          <w:p w:rsidR="00444B92" w:rsidRDefault="00444B92" w:rsidP="00444B92">
            <w:pPr>
              <w:pStyle w:val="Default"/>
              <w:jc w:val="center"/>
              <w:rPr>
                <w:sz w:val="23"/>
                <w:szCs w:val="23"/>
              </w:rPr>
            </w:pPr>
            <w:r>
              <w:rPr>
                <w:b/>
                <w:bCs/>
                <w:i/>
                <w:iCs/>
                <w:sz w:val="23"/>
                <w:szCs w:val="23"/>
              </w:rPr>
              <w:t>3</w:t>
            </w:r>
          </w:p>
        </w:tc>
      </w:tr>
      <w:tr w:rsidR="00444B92" w:rsidTr="00444B92">
        <w:trPr>
          <w:trHeight w:val="271"/>
        </w:trPr>
        <w:tc>
          <w:tcPr>
            <w:tcW w:w="0" w:type="auto"/>
          </w:tcPr>
          <w:p w:rsidR="00444B92" w:rsidRDefault="00444B92" w:rsidP="00444B92">
            <w:pPr>
              <w:pStyle w:val="Default"/>
              <w:jc w:val="center"/>
              <w:rPr>
                <w:sz w:val="23"/>
                <w:szCs w:val="23"/>
              </w:rPr>
            </w:pPr>
            <w:r>
              <w:rPr>
                <w:b/>
                <w:bCs/>
                <w:i/>
                <w:iCs/>
                <w:sz w:val="23"/>
                <w:szCs w:val="23"/>
              </w:rPr>
              <w:t>1</w:t>
            </w:r>
          </w:p>
        </w:tc>
        <w:tc>
          <w:tcPr>
            <w:tcW w:w="0" w:type="auto"/>
          </w:tcPr>
          <w:p w:rsidR="00444B92" w:rsidRDefault="00444B92" w:rsidP="00444B92">
            <w:pPr>
              <w:pStyle w:val="Default"/>
              <w:jc w:val="center"/>
              <w:rPr>
                <w:sz w:val="23"/>
                <w:szCs w:val="23"/>
              </w:rPr>
            </w:pPr>
            <w:r>
              <w:rPr>
                <w:sz w:val="23"/>
                <w:szCs w:val="23"/>
              </w:rPr>
              <w:t>Удельное хозяйственно-питьевое водопотребление, л/сутки на человека,</w:t>
            </w:r>
          </w:p>
        </w:tc>
        <w:tc>
          <w:tcPr>
            <w:tcW w:w="0" w:type="auto"/>
          </w:tcPr>
          <w:p w:rsidR="00444B92" w:rsidRDefault="00444B92" w:rsidP="00444B92">
            <w:pPr>
              <w:pStyle w:val="Default"/>
              <w:jc w:val="center"/>
              <w:rPr>
                <w:sz w:val="23"/>
                <w:szCs w:val="23"/>
              </w:rPr>
            </w:pPr>
            <w:r>
              <w:rPr>
                <w:sz w:val="23"/>
                <w:szCs w:val="23"/>
              </w:rPr>
              <w:t>28,0</w:t>
            </w:r>
          </w:p>
        </w:tc>
      </w:tr>
      <w:tr w:rsidR="00444B92" w:rsidTr="00444B92">
        <w:trPr>
          <w:trHeight w:val="109"/>
        </w:trPr>
        <w:tc>
          <w:tcPr>
            <w:tcW w:w="0" w:type="auto"/>
            <w:gridSpan w:val="3"/>
          </w:tcPr>
          <w:p w:rsidR="00444B92" w:rsidRDefault="00444B92" w:rsidP="00444B92">
            <w:pPr>
              <w:pStyle w:val="Default"/>
              <w:jc w:val="center"/>
              <w:rPr>
                <w:sz w:val="23"/>
                <w:szCs w:val="23"/>
              </w:rPr>
            </w:pPr>
            <w:r>
              <w:rPr>
                <w:sz w:val="23"/>
                <w:szCs w:val="23"/>
              </w:rPr>
              <w:t>в том числе:</w:t>
            </w:r>
          </w:p>
        </w:tc>
      </w:tr>
      <w:tr w:rsidR="00444B92" w:rsidTr="00444B92">
        <w:trPr>
          <w:trHeight w:val="111"/>
        </w:trPr>
        <w:tc>
          <w:tcPr>
            <w:tcW w:w="0" w:type="auto"/>
          </w:tcPr>
          <w:p w:rsidR="00444B92" w:rsidRDefault="00444B92" w:rsidP="00444B92">
            <w:pPr>
              <w:pStyle w:val="Default"/>
              <w:jc w:val="center"/>
              <w:rPr>
                <w:sz w:val="23"/>
                <w:szCs w:val="23"/>
              </w:rPr>
            </w:pPr>
            <w:r>
              <w:rPr>
                <w:b/>
                <w:bCs/>
                <w:i/>
                <w:iCs/>
                <w:sz w:val="23"/>
                <w:szCs w:val="23"/>
              </w:rPr>
              <w:t>1.1</w:t>
            </w:r>
          </w:p>
        </w:tc>
        <w:tc>
          <w:tcPr>
            <w:tcW w:w="0" w:type="auto"/>
          </w:tcPr>
          <w:p w:rsidR="00444B92" w:rsidRDefault="00444B92" w:rsidP="00444B92">
            <w:pPr>
              <w:pStyle w:val="Default"/>
              <w:jc w:val="center"/>
              <w:rPr>
                <w:sz w:val="23"/>
                <w:szCs w:val="23"/>
              </w:rPr>
            </w:pPr>
            <w:r>
              <w:rPr>
                <w:sz w:val="23"/>
                <w:szCs w:val="23"/>
              </w:rPr>
              <w:t>Холодной воды</w:t>
            </w:r>
          </w:p>
        </w:tc>
        <w:tc>
          <w:tcPr>
            <w:tcW w:w="0" w:type="auto"/>
          </w:tcPr>
          <w:p w:rsidR="00444B92" w:rsidRDefault="00444B92" w:rsidP="00444B92">
            <w:pPr>
              <w:pStyle w:val="Default"/>
              <w:jc w:val="center"/>
              <w:rPr>
                <w:sz w:val="23"/>
                <w:szCs w:val="23"/>
              </w:rPr>
            </w:pPr>
            <w:r>
              <w:rPr>
                <w:sz w:val="23"/>
                <w:szCs w:val="23"/>
              </w:rPr>
              <w:t>28,0</w:t>
            </w:r>
          </w:p>
        </w:tc>
      </w:tr>
      <w:tr w:rsidR="00444B92" w:rsidTr="00444B92">
        <w:trPr>
          <w:trHeight w:val="111"/>
        </w:trPr>
        <w:tc>
          <w:tcPr>
            <w:tcW w:w="0" w:type="auto"/>
          </w:tcPr>
          <w:p w:rsidR="00444B92" w:rsidRDefault="00444B92" w:rsidP="00444B92">
            <w:pPr>
              <w:pStyle w:val="Default"/>
              <w:jc w:val="center"/>
              <w:rPr>
                <w:sz w:val="23"/>
                <w:szCs w:val="23"/>
              </w:rPr>
            </w:pPr>
            <w:r>
              <w:rPr>
                <w:b/>
                <w:bCs/>
                <w:i/>
                <w:iCs/>
                <w:sz w:val="23"/>
                <w:szCs w:val="23"/>
              </w:rPr>
              <w:t>1.2</w:t>
            </w:r>
          </w:p>
        </w:tc>
        <w:tc>
          <w:tcPr>
            <w:tcW w:w="0" w:type="auto"/>
          </w:tcPr>
          <w:p w:rsidR="00444B92" w:rsidRDefault="00444B92" w:rsidP="00444B92">
            <w:pPr>
              <w:pStyle w:val="Default"/>
              <w:jc w:val="center"/>
              <w:rPr>
                <w:sz w:val="23"/>
                <w:szCs w:val="23"/>
              </w:rPr>
            </w:pPr>
            <w:r>
              <w:rPr>
                <w:sz w:val="23"/>
                <w:szCs w:val="23"/>
              </w:rPr>
              <w:t>Горячей воды</w:t>
            </w:r>
          </w:p>
        </w:tc>
        <w:tc>
          <w:tcPr>
            <w:tcW w:w="0" w:type="auto"/>
          </w:tcPr>
          <w:p w:rsidR="00444B92" w:rsidRDefault="00444B92" w:rsidP="00444B92">
            <w:pPr>
              <w:pStyle w:val="Default"/>
              <w:jc w:val="center"/>
              <w:rPr>
                <w:sz w:val="23"/>
                <w:szCs w:val="23"/>
              </w:rPr>
            </w:pPr>
            <w:r>
              <w:rPr>
                <w:sz w:val="23"/>
                <w:szCs w:val="23"/>
              </w:rPr>
              <w:t>0,00</w:t>
            </w:r>
          </w:p>
        </w:tc>
      </w:tr>
    </w:tbl>
    <w:p w:rsidR="00444B92" w:rsidRDefault="00444B92" w:rsidP="00444B92">
      <w:pPr>
        <w:tabs>
          <w:tab w:val="left" w:pos="709"/>
        </w:tabs>
        <w:jc w:val="both"/>
        <w:rPr>
          <w:color w:val="000000"/>
          <w:sz w:val="24"/>
          <w:szCs w:val="24"/>
        </w:rPr>
      </w:pPr>
    </w:p>
    <w:p w:rsidR="00444B92" w:rsidRDefault="00444B92" w:rsidP="00444B92">
      <w:pPr>
        <w:pStyle w:val="Default"/>
        <w:ind w:firstLine="708"/>
        <w:jc w:val="both"/>
        <w:rPr>
          <w:sz w:val="28"/>
          <w:szCs w:val="28"/>
        </w:rPr>
      </w:pPr>
      <w:r>
        <w:rPr>
          <w:sz w:val="28"/>
          <w:szCs w:val="28"/>
        </w:rPr>
        <w:t xml:space="preserve">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Региональной энергетической комиссией – департамент цен и тарифов Краснодарского края. </w:t>
      </w:r>
    </w:p>
    <w:p w:rsidR="00444B92" w:rsidRDefault="00444B92" w:rsidP="00444B92">
      <w:pPr>
        <w:pStyle w:val="Default"/>
        <w:ind w:firstLine="708"/>
        <w:jc w:val="center"/>
        <w:rPr>
          <w:color w:val="auto"/>
          <w:sz w:val="28"/>
          <w:szCs w:val="28"/>
        </w:rPr>
      </w:pPr>
      <w:r>
        <w:rPr>
          <w:b/>
          <w:bCs/>
          <w:i/>
          <w:iCs/>
          <w:color w:val="auto"/>
          <w:sz w:val="28"/>
          <w:szCs w:val="28"/>
        </w:rPr>
        <w:t>1.3.5 Существующие системы коммерческого учета горячей, питьевой, технической воды и планов по установке приборов учета</w:t>
      </w:r>
    </w:p>
    <w:p w:rsidR="00444B92" w:rsidRDefault="00444B92" w:rsidP="00444B92">
      <w:pPr>
        <w:pStyle w:val="Default"/>
        <w:ind w:firstLine="708"/>
        <w:jc w:val="both"/>
        <w:rPr>
          <w:color w:val="auto"/>
          <w:sz w:val="28"/>
          <w:szCs w:val="28"/>
        </w:rPr>
      </w:pPr>
      <w:r>
        <w:rPr>
          <w:color w:val="auto"/>
          <w:sz w:val="28"/>
          <w:szCs w:val="28"/>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Рудьевском сельском поселении разработана муниципальная программа «Энергосбережение и повышение энергетической эффективности на территории Рудьевского сельского поселения». </w:t>
      </w:r>
    </w:p>
    <w:p w:rsidR="00444B92" w:rsidRDefault="00444B92" w:rsidP="00444B92">
      <w:pPr>
        <w:pStyle w:val="Default"/>
        <w:ind w:firstLine="708"/>
        <w:jc w:val="both"/>
        <w:rPr>
          <w:color w:val="auto"/>
          <w:sz w:val="28"/>
          <w:szCs w:val="28"/>
        </w:rPr>
      </w:pPr>
      <w:r>
        <w:rPr>
          <w:color w:val="auto"/>
          <w:sz w:val="28"/>
          <w:szCs w:val="28"/>
        </w:rPr>
        <w:t xml:space="preserve">Основными целями Программы являются: </w:t>
      </w:r>
    </w:p>
    <w:p w:rsidR="00444B92" w:rsidRDefault="00444B92" w:rsidP="00444B92">
      <w:pPr>
        <w:pStyle w:val="Default"/>
        <w:jc w:val="both"/>
        <w:rPr>
          <w:color w:val="auto"/>
          <w:sz w:val="28"/>
          <w:szCs w:val="28"/>
        </w:rPr>
      </w:pPr>
      <w:r>
        <w:rPr>
          <w:color w:val="auto"/>
          <w:sz w:val="28"/>
          <w:szCs w:val="28"/>
        </w:rPr>
        <w:t xml:space="preserve">- переход сельского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444B92" w:rsidRDefault="00444B92" w:rsidP="00444B92">
      <w:pPr>
        <w:pStyle w:val="Default"/>
        <w:jc w:val="both"/>
        <w:rPr>
          <w:color w:val="auto"/>
          <w:sz w:val="28"/>
          <w:szCs w:val="28"/>
        </w:rPr>
      </w:pPr>
      <w:r>
        <w:rPr>
          <w:color w:val="auto"/>
          <w:sz w:val="28"/>
          <w:szCs w:val="28"/>
        </w:rPr>
        <w:t xml:space="preserve">- 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rsidR="00444B92" w:rsidRDefault="00444B92" w:rsidP="00444B92">
      <w:pPr>
        <w:pStyle w:val="Default"/>
        <w:jc w:val="both"/>
        <w:rPr>
          <w:color w:val="auto"/>
          <w:sz w:val="28"/>
          <w:szCs w:val="28"/>
        </w:rPr>
      </w:pPr>
      <w:r>
        <w:rPr>
          <w:color w:val="auto"/>
          <w:sz w:val="28"/>
          <w:szCs w:val="28"/>
        </w:rPr>
        <w:t xml:space="preserve">- создание условий для экономии энергоресурсов в муниципальном жилищном фонде. </w:t>
      </w:r>
    </w:p>
    <w:p w:rsidR="00444B92" w:rsidRDefault="00444B92" w:rsidP="00444B92">
      <w:pPr>
        <w:pStyle w:val="Default"/>
        <w:ind w:firstLine="708"/>
        <w:jc w:val="both"/>
        <w:rPr>
          <w:color w:val="auto"/>
          <w:sz w:val="28"/>
          <w:szCs w:val="28"/>
        </w:rPr>
      </w:pPr>
      <w:r>
        <w:rPr>
          <w:color w:val="auto"/>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 </w:t>
      </w:r>
    </w:p>
    <w:p w:rsidR="00444B92" w:rsidRDefault="00444B92" w:rsidP="00444B92">
      <w:pPr>
        <w:pStyle w:val="Default"/>
        <w:jc w:val="both"/>
        <w:rPr>
          <w:color w:val="auto"/>
          <w:sz w:val="28"/>
          <w:szCs w:val="28"/>
        </w:rPr>
      </w:pPr>
      <w:r>
        <w:rPr>
          <w:color w:val="auto"/>
          <w:sz w:val="28"/>
          <w:szCs w:val="28"/>
        </w:rPr>
        <w:t xml:space="preserve">-с. Рудь – 70%; </w:t>
      </w:r>
    </w:p>
    <w:p w:rsidR="00444B92" w:rsidRDefault="00444B92" w:rsidP="00444B92">
      <w:pPr>
        <w:pStyle w:val="Default"/>
        <w:jc w:val="both"/>
        <w:rPr>
          <w:color w:val="auto"/>
          <w:sz w:val="28"/>
          <w:szCs w:val="28"/>
        </w:rPr>
      </w:pPr>
      <w:r>
        <w:rPr>
          <w:color w:val="auto"/>
          <w:sz w:val="28"/>
          <w:szCs w:val="28"/>
        </w:rPr>
        <w:t xml:space="preserve">-с. Изобильное – 78%. </w:t>
      </w:r>
    </w:p>
    <w:p w:rsidR="00444B92" w:rsidRDefault="00444B92" w:rsidP="00444B92">
      <w:pPr>
        <w:pStyle w:val="Default"/>
        <w:ind w:firstLine="708"/>
        <w:jc w:val="both"/>
        <w:rPr>
          <w:color w:val="auto"/>
          <w:sz w:val="28"/>
          <w:szCs w:val="28"/>
        </w:rPr>
      </w:pPr>
      <w:r>
        <w:rPr>
          <w:color w:val="auto"/>
          <w:sz w:val="28"/>
          <w:szCs w:val="28"/>
        </w:rPr>
        <w:t>Для обеспечения 100% оснащенности приборами учета, администрация Рудьевского сельского поселения и ООО « Попутненское водопроводное хозяйство» должны посредством обращения в судебные органы понудить абонентов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44B92" w:rsidRDefault="00444B92" w:rsidP="00444B92">
      <w:pPr>
        <w:pStyle w:val="Default"/>
        <w:ind w:firstLine="708"/>
        <w:jc w:val="both"/>
        <w:rPr>
          <w:color w:val="auto"/>
          <w:sz w:val="28"/>
          <w:szCs w:val="28"/>
        </w:rPr>
      </w:pPr>
    </w:p>
    <w:p w:rsidR="00444B92" w:rsidRDefault="00444B92" w:rsidP="00444B92">
      <w:pPr>
        <w:pStyle w:val="Default"/>
        <w:ind w:firstLine="708"/>
        <w:jc w:val="center"/>
        <w:rPr>
          <w:color w:val="auto"/>
          <w:sz w:val="28"/>
          <w:szCs w:val="28"/>
        </w:rPr>
      </w:pPr>
      <w:r>
        <w:rPr>
          <w:b/>
          <w:bCs/>
          <w:i/>
          <w:iCs/>
          <w:color w:val="auto"/>
          <w:sz w:val="28"/>
          <w:szCs w:val="28"/>
        </w:rPr>
        <w:t>1.3.6 Анализ резервов и дефицитов производственных мощностей системы водоснабжения поселения</w:t>
      </w:r>
    </w:p>
    <w:p w:rsidR="00444B92" w:rsidRDefault="00444B92" w:rsidP="00444B92">
      <w:pPr>
        <w:pStyle w:val="Default"/>
        <w:ind w:firstLine="708"/>
        <w:jc w:val="both"/>
        <w:rPr>
          <w:color w:val="auto"/>
          <w:sz w:val="28"/>
          <w:szCs w:val="28"/>
        </w:rPr>
      </w:pPr>
      <w:r>
        <w:rPr>
          <w:color w:val="auto"/>
          <w:sz w:val="28"/>
          <w:szCs w:val="28"/>
        </w:rPr>
        <w:t xml:space="preserve">Для определения перспективного спроса на водоснабжение сформирован прогноз застройки Рудьевского сельского поселения и изменения численности населения на период до 2032 года. Прогноз основан на данных Генерального плана Рудьевского сельского поселения. Предполагается, что в течение всего указанного периода численность населения, подключенного к централизованному водоснабжению, будет на уровне 250 человек. </w:t>
      </w:r>
    </w:p>
    <w:p w:rsidR="00444B92" w:rsidRPr="00D12D17" w:rsidRDefault="00444B92" w:rsidP="00444B92">
      <w:pPr>
        <w:pStyle w:val="Default"/>
        <w:ind w:firstLine="708"/>
        <w:jc w:val="both"/>
        <w:rPr>
          <w:color w:val="auto"/>
          <w:sz w:val="28"/>
          <w:szCs w:val="28"/>
        </w:rPr>
      </w:pPr>
      <w:r w:rsidRPr="00D12D17">
        <w:rPr>
          <w:color w:val="auto"/>
          <w:sz w:val="28"/>
          <w:szCs w:val="28"/>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150 л/сутки на 1 человека. </w:t>
      </w:r>
    </w:p>
    <w:p w:rsidR="00444B92" w:rsidRPr="00D12D17" w:rsidRDefault="00444B92" w:rsidP="00444B92">
      <w:pPr>
        <w:pStyle w:val="Default"/>
        <w:ind w:firstLine="708"/>
        <w:rPr>
          <w:color w:val="auto"/>
          <w:sz w:val="28"/>
          <w:szCs w:val="28"/>
        </w:rPr>
      </w:pPr>
      <w:r w:rsidRPr="00D12D17">
        <w:rPr>
          <w:color w:val="auto"/>
          <w:sz w:val="28"/>
          <w:szCs w:val="28"/>
        </w:rPr>
        <w:t xml:space="preserve">На расчетный срок общее потребление воды составит </w:t>
      </w:r>
      <w:r>
        <w:rPr>
          <w:color w:val="auto"/>
          <w:sz w:val="28"/>
          <w:szCs w:val="28"/>
        </w:rPr>
        <w:t>37,5</w:t>
      </w:r>
      <w:r w:rsidRPr="00D12D17">
        <w:rPr>
          <w:color w:val="auto"/>
          <w:sz w:val="28"/>
          <w:szCs w:val="28"/>
        </w:rPr>
        <w:t xml:space="preserve"> м</w:t>
      </w:r>
      <w:r w:rsidRPr="00D12D17">
        <w:rPr>
          <w:color w:val="auto"/>
          <w:sz w:val="28"/>
          <w:szCs w:val="28"/>
          <w:vertAlign w:val="superscript"/>
        </w:rPr>
        <w:t>3</w:t>
      </w:r>
      <w:r w:rsidRPr="00D12D17">
        <w:rPr>
          <w:color w:val="auto"/>
          <w:sz w:val="28"/>
          <w:szCs w:val="28"/>
        </w:rPr>
        <w:t>/сутки. Деб</w:t>
      </w:r>
      <w:r>
        <w:rPr>
          <w:color w:val="auto"/>
          <w:sz w:val="28"/>
          <w:szCs w:val="28"/>
        </w:rPr>
        <w:t>е</w:t>
      </w:r>
      <w:r w:rsidRPr="00D12D17">
        <w:rPr>
          <w:color w:val="auto"/>
          <w:sz w:val="28"/>
          <w:szCs w:val="28"/>
        </w:rPr>
        <w:t>т всех водозаборов 480 м</w:t>
      </w:r>
      <w:r w:rsidRPr="00D12D17">
        <w:rPr>
          <w:color w:val="auto"/>
          <w:sz w:val="28"/>
          <w:szCs w:val="28"/>
          <w:vertAlign w:val="superscript"/>
        </w:rPr>
        <w:t>3</w:t>
      </w:r>
      <w:r w:rsidRPr="00D12D17">
        <w:rPr>
          <w:color w:val="auto"/>
          <w:sz w:val="28"/>
          <w:szCs w:val="28"/>
        </w:rPr>
        <w:t xml:space="preserve">/сутки. В связи с этим к 2032 году будет наблюдаться резерв </w:t>
      </w:r>
      <w:r>
        <w:rPr>
          <w:color w:val="auto"/>
          <w:sz w:val="28"/>
          <w:szCs w:val="28"/>
        </w:rPr>
        <w:t>442,5</w:t>
      </w:r>
      <w:r w:rsidRPr="00D12D17">
        <w:rPr>
          <w:color w:val="auto"/>
          <w:sz w:val="28"/>
          <w:szCs w:val="28"/>
        </w:rPr>
        <w:t xml:space="preserve"> м</w:t>
      </w:r>
      <w:r w:rsidRPr="00D12D17">
        <w:rPr>
          <w:color w:val="auto"/>
          <w:sz w:val="28"/>
          <w:szCs w:val="28"/>
          <w:vertAlign w:val="superscript"/>
        </w:rPr>
        <w:t>3</w:t>
      </w:r>
      <w:r w:rsidRPr="00D12D17">
        <w:rPr>
          <w:color w:val="auto"/>
          <w:sz w:val="28"/>
          <w:szCs w:val="28"/>
        </w:rPr>
        <w:t>/сутки,  или 1</w:t>
      </w:r>
      <w:r>
        <w:rPr>
          <w:color w:val="auto"/>
          <w:sz w:val="28"/>
          <w:szCs w:val="28"/>
        </w:rPr>
        <w:t>8</w:t>
      </w:r>
      <w:r w:rsidRPr="00D12D17">
        <w:rPr>
          <w:color w:val="auto"/>
          <w:sz w:val="28"/>
          <w:szCs w:val="28"/>
        </w:rPr>
        <w:t>,</w:t>
      </w:r>
      <w:r>
        <w:rPr>
          <w:color w:val="auto"/>
          <w:sz w:val="28"/>
          <w:szCs w:val="28"/>
        </w:rPr>
        <w:t>4</w:t>
      </w:r>
      <w:r w:rsidRPr="00D12D17">
        <w:rPr>
          <w:color w:val="auto"/>
          <w:sz w:val="28"/>
          <w:szCs w:val="28"/>
        </w:rPr>
        <w:t xml:space="preserve"> м</w:t>
      </w:r>
      <w:r w:rsidRPr="00D12D17">
        <w:rPr>
          <w:color w:val="auto"/>
          <w:sz w:val="28"/>
          <w:szCs w:val="28"/>
          <w:vertAlign w:val="superscript"/>
        </w:rPr>
        <w:t>3</w:t>
      </w:r>
      <w:r w:rsidRPr="00D12D17">
        <w:rPr>
          <w:color w:val="auto"/>
          <w:sz w:val="28"/>
          <w:szCs w:val="28"/>
        </w:rPr>
        <w:t xml:space="preserve">/час. </w:t>
      </w:r>
    </w:p>
    <w:p w:rsidR="00444B92" w:rsidRDefault="00444B92" w:rsidP="00444B92">
      <w:pPr>
        <w:pStyle w:val="Default"/>
        <w:ind w:firstLine="708"/>
        <w:rPr>
          <w:color w:val="auto"/>
          <w:sz w:val="28"/>
          <w:szCs w:val="28"/>
        </w:rPr>
      </w:pPr>
    </w:p>
    <w:p w:rsidR="00444B92" w:rsidRDefault="00444B92" w:rsidP="00444B92">
      <w:pPr>
        <w:pStyle w:val="Default"/>
        <w:jc w:val="center"/>
        <w:rPr>
          <w:color w:val="auto"/>
          <w:sz w:val="28"/>
          <w:szCs w:val="28"/>
        </w:rPr>
      </w:pPr>
      <w:r>
        <w:rPr>
          <w:b/>
          <w:bCs/>
          <w:i/>
          <w:iCs/>
          <w:color w:val="auto"/>
          <w:sz w:val="28"/>
          <w:szCs w:val="28"/>
        </w:rPr>
        <w:t>1.3.7 Прогнозные балансы потребления горячей, питьевой, технической воды на срок не менее 10 лет с учетом различных сценариев развития поселения</w:t>
      </w:r>
    </w:p>
    <w:p w:rsidR="00444B92" w:rsidRDefault="00444B92" w:rsidP="00444B92">
      <w:pPr>
        <w:pStyle w:val="Default"/>
        <w:ind w:firstLine="708"/>
        <w:jc w:val="both"/>
        <w:rPr>
          <w:color w:val="auto"/>
          <w:sz w:val="28"/>
          <w:szCs w:val="28"/>
        </w:rPr>
      </w:pPr>
      <w:r>
        <w:rPr>
          <w:color w:val="auto"/>
          <w:sz w:val="28"/>
          <w:szCs w:val="28"/>
        </w:rPr>
        <w:t xml:space="preserve">Расчет водопотребления выполнен с учетом его проектного увеличения к 2032 г. до 37,5 </w:t>
      </w:r>
      <w:r w:rsidRPr="00D12D17">
        <w:rPr>
          <w:color w:val="auto"/>
          <w:sz w:val="28"/>
          <w:szCs w:val="28"/>
        </w:rPr>
        <w:t>м</w:t>
      </w:r>
      <w:r w:rsidRPr="00D12D17">
        <w:rPr>
          <w:color w:val="auto"/>
          <w:sz w:val="28"/>
          <w:szCs w:val="28"/>
          <w:vertAlign w:val="superscript"/>
        </w:rPr>
        <w:t>3</w:t>
      </w:r>
      <w:r w:rsidRPr="00D12D17">
        <w:rPr>
          <w:color w:val="auto"/>
          <w:sz w:val="28"/>
          <w:szCs w:val="28"/>
        </w:rPr>
        <w:t>/</w:t>
      </w:r>
      <w:r>
        <w:rPr>
          <w:color w:val="auto"/>
          <w:sz w:val="28"/>
          <w:szCs w:val="28"/>
        </w:rPr>
        <w:t xml:space="preserve"> сутки. Процент потерь воды от отпуска в сеть к окончанию 2032 года планируется снизить до 12%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rsidR="00444B92" w:rsidRPr="00444B92" w:rsidRDefault="00444B92" w:rsidP="00444B92">
      <w:pPr>
        <w:tabs>
          <w:tab w:val="left" w:pos="709"/>
        </w:tabs>
        <w:jc w:val="both"/>
        <w:rPr>
          <w:rFonts w:ascii="Times New Roman" w:hAnsi="Times New Roman"/>
          <w:sz w:val="28"/>
          <w:szCs w:val="36"/>
        </w:rPr>
      </w:pPr>
      <w:r>
        <w:rPr>
          <w:szCs w:val="28"/>
        </w:rPr>
        <w:tab/>
      </w:r>
      <w:r w:rsidRPr="00444B92">
        <w:rPr>
          <w:rFonts w:ascii="Times New Roman" w:hAnsi="Times New Roman"/>
          <w:sz w:val="28"/>
          <w:szCs w:val="36"/>
        </w:rPr>
        <w:t>Прогнозный баланс водопотребления на период с 2022 года по 2032 год приведен в таблице 7 при II варианте развития поселения. При I варианте показатели останутся на уровне баланса 2020 года.</w:t>
      </w:r>
    </w:p>
    <w:p w:rsidR="00444B92" w:rsidRDefault="00444B92" w:rsidP="00444B92">
      <w:pPr>
        <w:tabs>
          <w:tab w:val="left" w:pos="709"/>
        </w:tabs>
        <w:jc w:val="both"/>
        <w:rPr>
          <w:color w:val="000000"/>
          <w:sz w:val="24"/>
          <w:szCs w:val="24"/>
        </w:rPr>
        <w:sectPr w:rsidR="00444B92" w:rsidSect="00444B92">
          <w:pgSz w:w="11906" w:h="16838" w:code="9"/>
          <w:pgMar w:top="1134" w:right="567" w:bottom="1134" w:left="1701" w:header="709" w:footer="709" w:gutter="0"/>
          <w:cols w:space="708"/>
          <w:docGrid w:linePitch="381"/>
        </w:sectPr>
      </w:pPr>
    </w:p>
    <w:p w:rsidR="00444B92" w:rsidRPr="00832036" w:rsidRDefault="00444B92" w:rsidP="00444B92">
      <w:pPr>
        <w:tabs>
          <w:tab w:val="left" w:pos="709"/>
        </w:tabs>
        <w:jc w:val="both"/>
        <w:rPr>
          <w:rFonts w:ascii="Times New Roman" w:hAnsi="Times New Roman"/>
          <w:color w:val="000000"/>
          <w:sz w:val="28"/>
          <w:szCs w:val="28"/>
        </w:rPr>
      </w:pPr>
      <w:r w:rsidRPr="00832036">
        <w:rPr>
          <w:rFonts w:ascii="Times New Roman" w:hAnsi="Times New Roman"/>
          <w:sz w:val="28"/>
          <w:szCs w:val="28"/>
        </w:rPr>
        <w:t>Таблица 7 - Прогнозируемый баланс потребления питьевой, горячей, технической воды с 2022 г. по 2032 г.</w:t>
      </w:r>
    </w:p>
    <w:p w:rsidR="00444B92" w:rsidRPr="00832036" w:rsidRDefault="00444B92" w:rsidP="00444B92">
      <w:pPr>
        <w:tabs>
          <w:tab w:val="left" w:pos="709"/>
        </w:tabs>
        <w:jc w:val="both"/>
        <w:rPr>
          <w:rFonts w:ascii="Times New Roman" w:hAnsi="Times New Roman"/>
          <w:color w:val="000000"/>
          <w:sz w:val="28"/>
          <w:szCs w:val="28"/>
        </w:rPr>
      </w:pPr>
    </w:p>
    <w:tbl>
      <w:tblPr>
        <w:tblW w:w="0" w:type="auto"/>
        <w:tblLook w:val="04A0" w:firstRow="1" w:lastRow="0" w:firstColumn="1" w:lastColumn="0" w:noHBand="0" w:noVBand="1"/>
      </w:tblPr>
      <w:tblGrid>
        <w:gridCol w:w="2949"/>
        <w:gridCol w:w="1965"/>
        <w:gridCol w:w="876"/>
        <w:gridCol w:w="876"/>
        <w:gridCol w:w="876"/>
        <w:gridCol w:w="876"/>
        <w:gridCol w:w="876"/>
        <w:gridCol w:w="876"/>
        <w:gridCol w:w="876"/>
        <w:gridCol w:w="876"/>
        <w:gridCol w:w="876"/>
        <w:gridCol w:w="876"/>
        <w:gridCol w:w="876"/>
      </w:tblGrid>
      <w:tr w:rsidR="00444B92" w:rsidRPr="00832036" w:rsidTr="00444B92">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Показатели</w:t>
            </w:r>
          </w:p>
        </w:tc>
        <w:tc>
          <w:tcPr>
            <w:tcW w:w="0" w:type="auto"/>
            <w:gridSpan w:val="12"/>
            <w:tcBorders>
              <w:top w:val="single" w:sz="8" w:space="0" w:color="auto"/>
              <w:left w:val="nil"/>
              <w:bottom w:val="single" w:sz="8" w:space="0" w:color="auto"/>
              <w:right w:val="single" w:sz="8" w:space="0" w:color="000000"/>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Объем воды, тыс. куб. м/год</w:t>
            </w:r>
          </w:p>
        </w:tc>
      </w:tr>
      <w:tr w:rsidR="00444B92" w:rsidRPr="00832036" w:rsidTr="00444B92">
        <w:trPr>
          <w:trHeight w:val="9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44B92" w:rsidRPr="00832036" w:rsidRDefault="00444B92" w:rsidP="00444B92">
            <w:pPr>
              <w:rPr>
                <w:rFonts w:ascii="Times New Roman" w:eastAsia="Times New Roman" w:hAnsi="Times New Roman"/>
                <w:b/>
                <w:bCs/>
                <w:i/>
                <w:iCs/>
                <w:color w:val="000000"/>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2020 (Базовый год)</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2022</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2027</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2028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2029</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2030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2031</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2032</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Подъем воды, всего</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18,901</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18,472</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18,155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17,853</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17,565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17,290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17,013</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16,640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16,284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15,943</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15,615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15,554</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Принято со стороны</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Итого подъем и покупная вода</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18,901</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18,472</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18,155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17,853</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17,565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17,290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17,013</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16,640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16,284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15,943</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15,615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15,554</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Потери, тыс.куб.м.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5,735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5,272</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4,855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4,453</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4,065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3,690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3,325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2,952</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2,596</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2,255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1,927</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1,866</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Потери, %</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30,34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28,54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26,74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24,94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23,14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21,34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19,54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17,74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15,94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14,14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12,34</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Реализация услуг, в т.ч.</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13,166</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13,200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13,300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13,400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13,500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13,600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13,688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13,688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13,688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13,688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13,688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13,688</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-население</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12,381</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12,400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12,500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12,600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12,800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12,888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12,888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12,888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12,888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12,888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12,888</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-бюджетные организации</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0,699</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0,700</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-прочие потребители</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0,086</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0,100</w:t>
            </w:r>
          </w:p>
        </w:tc>
      </w:tr>
    </w:tbl>
    <w:p w:rsidR="00444B92" w:rsidRPr="00832036" w:rsidRDefault="00444B92" w:rsidP="00444B92">
      <w:pPr>
        <w:tabs>
          <w:tab w:val="left" w:pos="709"/>
        </w:tabs>
        <w:jc w:val="both"/>
        <w:rPr>
          <w:rFonts w:ascii="Times New Roman" w:hAnsi="Times New Roman"/>
          <w:sz w:val="28"/>
          <w:szCs w:val="28"/>
        </w:rPr>
      </w:pPr>
    </w:p>
    <w:p w:rsidR="00444B92" w:rsidRPr="00832036" w:rsidRDefault="00444B92" w:rsidP="00444B92">
      <w:pPr>
        <w:tabs>
          <w:tab w:val="left" w:pos="709"/>
        </w:tabs>
        <w:jc w:val="both"/>
        <w:rPr>
          <w:rFonts w:ascii="Times New Roman" w:hAnsi="Times New Roman"/>
          <w:sz w:val="28"/>
          <w:szCs w:val="28"/>
        </w:rPr>
      </w:pPr>
    </w:p>
    <w:p w:rsidR="00444B92" w:rsidRPr="00832036" w:rsidRDefault="00444B92" w:rsidP="00444B92">
      <w:pPr>
        <w:tabs>
          <w:tab w:val="left" w:pos="709"/>
        </w:tabs>
        <w:jc w:val="both"/>
        <w:rPr>
          <w:rFonts w:ascii="Times New Roman" w:hAnsi="Times New Roman"/>
          <w:sz w:val="28"/>
          <w:szCs w:val="28"/>
        </w:rPr>
        <w:sectPr w:rsidR="00444B92" w:rsidRPr="00832036" w:rsidSect="00444B92">
          <w:pgSz w:w="16838" w:h="11906" w:orient="landscape" w:code="9"/>
          <w:pgMar w:top="1701" w:right="1134" w:bottom="567" w:left="1134" w:header="709" w:footer="709" w:gutter="0"/>
          <w:cols w:space="708"/>
          <w:docGrid w:linePitch="381"/>
        </w:sectPr>
      </w:pPr>
    </w:p>
    <w:p w:rsidR="00444B92" w:rsidRPr="00832036" w:rsidRDefault="00444B92" w:rsidP="00444B92">
      <w:pPr>
        <w:pStyle w:val="Default"/>
        <w:jc w:val="center"/>
        <w:rPr>
          <w:b/>
          <w:bCs/>
          <w:i/>
          <w:iCs/>
          <w:sz w:val="28"/>
          <w:szCs w:val="28"/>
        </w:rPr>
      </w:pPr>
      <w:r w:rsidRPr="00832036">
        <w:rPr>
          <w:b/>
          <w:bCs/>
          <w:i/>
          <w:iCs/>
          <w:sz w:val="28"/>
          <w:szCs w:val="28"/>
        </w:rPr>
        <w:t>1.3.8. Сведения о фактическом и ожидаемом потреблении горячей, питьевой, технической воды</w:t>
      </w:r>
    </w:p>
    <w:p w:rsidR="00444B92" w:rsidRPr="00832036" w:rsidRDefault="00444B92" w:rsidP="00444B92">
      <w:pPr>
        <w:pStyle w:val="Default"/>
        <w:rPr>
          <w:sz w:val="28"/>
          <w:szCs w:val="28"/>
        </w:rPr>
      </w:pPr>
      <w:r w:rsidRPr="00832036">
        <w:rPr>
          <w:sz w:val="28"/>
          <w:szCs w:val="28"/>
        </w:rPr>
        <w:t>Таблица 8 - Фактическое и ожидаемое потребление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603"/>
        <w:gridCol w:w="749"/>
        <w:gridCol w:w="861"/>
        <w:gridCol w:w="1522"/>
        <w:gridCol w:w="1603"/>
        <w:gridCol w:w="1603"/>
      </w:tblGrid>
      <w:tr w:rsidR="00444B92" w:rsidRPr="00832036" w:rsidTr="00444B92">
        <w:trPr>
          <w:trHeight w:val="107"/>
        </w:trPr>
        <w:tc>
          <w:tcPr>
            <w:tcW w:w="8752" w:type="dxa"/>
            <w:gridSpan w:val="7"/>
          </w:tcPr>
          <w:p w:rsidR="00444B92" w:rsidRPr="00832036" w:rsidRDefault="00444B92" w:rsidP="00444B92">
            <w:pPr>
              <w:pStyle w:val="Default"/>
              <w:jc w:val="center"/>
              <w:rPr>
                <w:sz w:val="28"/>
                <w:szCs w:val="28"/>
              </w:rPr>
            </w:pPr>
            <w:r w:rsidRPr="00832036">
              <w:rPr>
                <w:b/>
                <w:bCs/>
                <w:i/>
                <w:iCs/>
                <w:sz w:val="28"/>
                <w:szCs w:val="28"/>
              </w:rPr>
              <w:t>Потребление воды</w:t>
            </w:r>
          </w:p>
        </w:tc>
      </w:tr>
      <w:tr w:rsidR="00444B92" w:rsidRPr="00832036" w:rsidTr="00444B92">
        <w:trPr>
          <w:trHeight w:val="107"/>
        </w:trPr>
        <w:tc>
          <w:tcPr>
            <w:tcW w:w="0" w:type="auto"/>
            <w:gridSpan w:val="4"/>
          </w:tcPr>
          <w:p w:rsidR="00444B92" w:rsidRPr="00832036" w:rsidRDefault="00444B92" w:rsidP="00444B92">
            <w:pPr>
              <w:pStyle w:val="Default"/>
              <w:jc w:val="center"/>
              <w:rPr>
                <w:sz w:val="28"/>
                <w:szCs w:val="28"/>
              </w:rPr>
            </w:pPr>
            <w:r w:rsidRPr="00832036">
              <w:rPr>
                <w:b/>
                <w:bCs/>
                <w:i/>
                <w:iCs/>
                <w:sz w:val="28"/>
                <w:szCs w:val="28"/>
              </w:rPr>
              <w:t>Фактическое</w:t>
            </w:r>
          </w:p>
        </w:tc>
        <w:tc>
          <w:tcPr>
            <w:tcW w:w="4070" w:type="dxa"/>
            <w:gridSpan w:val="3"/>
          </w:tcPr>
          <w:p w:rsidR="00444B92" w:rsidRPr="00832036" w:rsidRDefault="00444B92" w:rsidP="00444B92">
            <w:pPr>
              <w:pStyle w:val="Default"/>
              <w:jc w:val="center"/>
              <w:rPr>
                <w:sz w:val="28"/>
                <w:szCs w:val="28"/>
              </w:rPr>
            </w:pPr>
            <w:r w:rsidRPr="00832036">
              <w:rPr>
                <w:b/>
                <w:bCs/>
                <w:i/>
                <w:iCs/>
                <w:sz w:val="28"/>
                <w:szCs w:val="28"/>
              </w:rPr>
              <w:t>Ожидаемое</w:t>
            </w:r>
          </w:p>
        </w:tc>
      </w:tr>
      <w:tr w:rsidR="00444B92" w:rsidRPr="00832036" w:rsidTr="00444B92">
        <w:trPr>
          <w:trHeight w:val="525"/>
        </w:trPr>
        <w:tc>
          <w:tcPr>
            <w:tcW w:w="0" w:type="auto"/>
          </w:tcPr>
          <w:p w:rsidR="00444B92" w:rsidRPr="00832036" w:rsidRDefault="00444B92" w:rsidP="00444B92">
            <w:pPr>
              <w:pStyle w:val="Default"/>
              <w:rPr>
                <w:sz w:val="28"/>
                <w:szCs w:val="28"/>
              </w:rPr>
            </w:pPr>
            <w:r w:rsidRPr="00832036">
              <w:rPr>
                <w:b/>
                <w:bCs/>
                <w:i/>
                <w:iCs/>
                <w:sz w:val="28"/>
                <w:szCs w:val="28"/>
              </w:rPr>
              <w:t xml:space="preserve">Годовое </w:t>
            </w:r>
          </w:p>
          <w:p w:rsidR="00444B92" w:rsidRPr="00832036" w:rsidRDefault="00444B92" w:rsidP="00444B92">
            <w:pPr>
              <w:pStyle w:val="Default"/>
              <w:rPr>
                <w:sz w:val="28"/>
                <w:szCs w:val="28"/>
              </w:rPr>
            </w:pPr>
            <w:r w:rsidRPr="00832036">
              <w:rPr>
                <w:b/>
                <w:bCs/>
                <w:i/>
                <w:iCs/>
                <w:sz w:val="28"/>
                <w:szCs w:val="28"/>
              </w:rPr>
              <w:t xml:space="preserve">тыс. м³/год </w:t>
            </w:r>
          </w:p>
        </w:tc>
        <w:tc>
          <w:tcPr>
            <w:tcW w:w="0" w:type="auto"/>
          </w:tcPr>
          <w:p w:rsidR="00444B92" w:rsidRPr="00832036" w:rsidRDefault="00444B92" w:rsidP="00444B92">
            <w:pPr>
              <w:pStyle w:val="Default"/>
              <w:rPr>
                <w:sz w:val="28"/>
                <w:szCs w:val="28"/>
              </w:rPr>
            </w:pPr>
            <w:r w:rsidRPr="00832036">
              <w:rPr>
                <w:b/>
                <w:bCs/>
                <w:i/>
                <w:iCs/>
                <w:sz w:val="28"/>
                <w:szCs w:val="28"/>
              </w:rPr>
              <w:t xml:space="preserve">Суточное </w:t>
            </w:r>
          </w:p>
          <w:p w:rsidR="00444B92" w:rsidRPr="00832036" w:rsidRDefault="00444B92" w:rsidP="00444B92">
            <w:pPr>
              <w:pStyle w:val="Default"/>
              <w:rPr>
                <w:sz w:val="28"/>
                <w:szCs w:val="28"/>
              </w:rPr>
            </w:pPr>
            <w:r w:rsidRPr="00832036">
              <w:rPr>
                <w:b/>
                <w:bCs/>
                <w:i/>
                <w:iCs/>
                <w:sz w:val="28"/>
                <w:szCs w:val="28"/>
              </w:rPr>
              <w:t xml:space="preserve">тыс.м³/сут </w:t>
            </w:r>
          </w:p>
        </w:tc>
        <w:tc>
          <w:tcPr>
            <w:tcW w:w="0" w:type="auto"/>
            <w:gridSpan w:val="2"/>
          </w:tcPr>
          <w:p w:rsidR="00444B92" w:rsidRPr="00832036" w:rsidRDefault="00444B92" w:rsidP="00444B92">
            <w:pPr>
              <w:pStyle w:val="Default"/>
              <w:rPr>
                <w:sz w:val="28"/>
                <w:szCs w:val="28"/>
              </w:rPr>
            </w:pPr>
            <w:r w:rsidRPr="00832036">
              <w:rPr>
                <w:b/>
                <w:bCs/>
                <w:i/>
                <w:iCs/>
                <w:sz w:val="28"/>
                <w:szCs w:val="28"/>
              </w:rPr>
              <w:t xml:space="preserve">Макс. суточное </w:t>
            </w:r>
          </w:p>
          <w:p w:rsidR="00444B92" w:rsidRPr="00832036" w:rsidRDefault="00444B92" w:rsidP="00444B92">
            <w:pPr>
              <w:pStyle w:val="Default"/>
              <w:rPr>
                <w:sz w:val="28"/>
                <w:szCs w:val="28"/>
              </w:rPr>
            </w:pPr>
            <w:r w:rsidRPr="00832036">
              <w:rPr>
                <w:b/>
                <w:bCs/>
                <w:i/>
                <w:iCs/>
                <w:sz w:val="28"/>
                <w:szCs w:val="28"/>
              </w:rPr>
              <w:t xml:space="preserve">тыс.м³/сут </w:t>
            </w:r>
          </w:p>
        </w:tc>
        <w:tc>
          <w:tcPr>
            <w:tcW w:w="849" w:type="dxa"/>
          </w:tcPr>
          <w:p w:rsidR="00444B92" w:rsidRPr="00832036" w:rsidRDefault="00444B92" w:rsidP="00444B92">
            <w:pPr>
              <w:pStyle w:val="Default"/>
              <w:rPr>
                <w:sz w:val="28"/>
                <w:szCs w:val="28"/>
              </w:rPr>
            </w:pPr>
            <w:r w:rsidRPr="00832036">
              <w:rPr>
                <w:b/>
                <w:bCs/>
                <w:i/>
                <w:iCs/>
                <w:sz w:val="28"/>
                <w:szCs w:val="28"/>
              </w:rPr>
              <w:t xml:space="preserve">Годовое </w:t>
            </w:r>
          </w:p>
          <w:p w:rsidR="00444B92" w:rsidRPr="00832036" w:rsidRDefault="00444B92" w:rsidP="00444B92">
            <w:pPr>
              <w:pStyle w:val="Default"/>
              <w:rPr>
                <w:sz w:val="28"/>
                <w:szCs w:val="28"/>
              </w:rPr>
            </w:pPr>
            <w:r w:rsidRPr="00832036">
              <w:rPr>
                <w:b/>
                <w:bCs/>
                <w:i/>
                <w:iCs/>
                <w:sz w:val="28"/>
                <w:szCs w:val="28"/>
              </w:rPr>
              <w:t xml:space="preserve">тыс.м³/год </w:t>
            </w:r>
          </w:p>
        </w:tc>
        <w:tc>
          <w:tcPr>
            <w:tcW w:w="0" w:type="auto"/>
          </w:tcPr>
          <w:p w:rsidR="00444B92" w:rsidRPr="00832036" w:rsidRDefault="00444B92" w:rsidP="00444B92">
            <w:pPr>
              <w:pStyle w:val="Default"/>
              <w:rPr>
                <w:sz w:val="28"/>
                <w:szCs w:val="28"/>
              </w:rPr>
            </w:pPr>
            <w:r w:rsidRPr="00832036">
              <w:rPr>
                <w:b/>
                <w:bCs/>
                <w:i/>
                <w:iCs/>
                <w:sz w:val="28"/>
                <w:szCs w:val="28"/>
              </w:rPr>
              <w:t xml:space="preserve">Суточное </w:t>
            </w:r>
          </w:p>
          <w:p w:rsidR="00444B92" w:rsidRPr="00832036" w:rsidRDefault="00444B92" w:rsidP="00444B92">
            <w:pPr>
              <w:pStyle w:val="Default"/>
              <w:rPr>
                <w:sz w:val="28"/>
                <w:szCs w:val="28"/>
              </w:rPr>
            </w:pPr>
            <w:r w:rsidRPr="00832036">
              <w:rPr>
                <w:b/>
                <w:bCs/>
                <w:i/>
                <w:iCs/>
                <w:sz w:val="28"/>
                <w:szCs w:val="28"/>
              </w:rPr>
              <w:t xml:space="preserve">тыс.м³/сут </w:t>
            </w:r>
          </w:p>
        </w:tc>
        <w:tc>
          <w:tcPr>
            <w:tcW w:w="0" w:type="auto"/>
          </w:tcPr>
          <w:p w:rsidR="00444B92" w:rsidRPr="00832036" w:rsidRDefault="00444B92" w:rsidP="00444B92">
            <w:pPr>
              <w:pStyle w:val="Default"/>
              <w:rPr>
                <w:sz w:val="28"/>
                <w:szCs w:val="28"/>
              </w:rPr>
            </w:pPr>
            <w:r w:rsidRPr="00832036">
              <w:rPr>
                <w:b/>
                <w:bCs/>
                <w:i/>
                <w:iCs/>
                <w:sz w:val="28"/>
                <w:szCs w:val="28"/>
              </w:rPr>
              <w:t xml:space="preserve">Макс. суточное </w:t>
            </w:r>
          </w:p>
          <w:p w:rsidR="00444B92" w:rsidRPr="00832036" w:rsidRDefault="00444B92" w:rsidP="00444B92">
            <w:pPr>
              <w:pStyle w:val="Default"/>
              <w:rPr>
                <w:sz w:val="28"/>
                <w:szCs w:val="28"/>
              </w:rPr>
            </w:pPr>
            <w:r w:rsidRPr="00832036">
              <w:rPr>
                <w:b/>
                <w:bCs/>
                <w:i/>
                <w:iCs/>
                <w:sz w:val="28"/>
                <w:szCs w:val="28"/>
              </w:rPr>
              <w:t xml:space="preserve">тыс.м³/сут </w:t>
            </w:r>
          </w:p>
        </w:tc>
      </w:tr>
      <w:tr w:rsidR="00444B92" w:rsidRPr="00832036" w:rsidTr="00444B92">
        <w:trPr>
          <w:trHeight w:val="109"/>
        </w:trPr>
        <w:tc>
          <w:tcPr>
            <w:tcW w:w="0" w:type="auto"/>
          </w:tcPr>
          <w:p w:rsidR="00444B92" w:rsidRPr="00832036" w:rsidRDefault="00444B92" w:rsidP="00444B92">
            <w:pPr>
              <w:pStyle w:val="Default"/>
              <w:rPr>
                <w:sz w:val="28"/>
                <w:szCs w:val="28"/>
              </w:rPr>
            </w:pPr>
            <w:r w:rsidRPr="00832036">
              <w:rPr>
                <w:sz w:val="28"/>
                <w:szCs w:val="28"/>
              </w:rPr>
              <w:t xml:space="preserve">Горячая </w:t>
            </w:r>
          </w:p>
        </w:tc>
        <w:tc>
          <w:tcPr>
            <w:tcW w:w="0" w:type="auto"/>
          </w:tcPr>
          <w:p w:rsidR="00444B92" w:rsidRPr="00832036" w:rsidRDefault="00444B92" w:rsidP="00444B92">
            <w:pPr>
              <w:pStyle w:val="Default"/>
              <w:jc w:val="center"/>
              <w:rPr>
                <w:sz w:val="28"/>
                <w:szCs w:val="28"/>
              </w:rPr>
            </w:pPr>
            <w:r w:rsidRPr="00832036">
              <w:rPr>
                <w:sz w:val="28"/>
                <w:szCs w:val="28"/>
              </w:rPr>
              <w:t>0,00</w:t>
            </w:r>
          </w:p>
        </w:tc>
        <w:tc>
          <w:tcPr>
            <w:tcW w:w="0" w:type="auto"/>
          </w:tcPr>
          <w:p w:rsidR="00444B92" w:rsidRPr="00832036" w:rsidRDefault="00444B92" w:rsidP="00444B92">
            <w:pPr>
              <w:pStyle w:val="Default"/>
              <w:jc w:val="center"/>
              <w:rPr>
                <w:sz w:val="28"/>
                <w:szCs w:val="28"/>
              </w:rPr>
            </w:pPr>
            <w:r w:rsidRPr="00832036">
              <w:rPr>
                <w:sz w:val="28"/>
                <w:szCs w:val="28"/>
              </w:rPr>
              <w:t>0,00</w:t>
            </w:r>
          </w:p>
        </w:tc>
        <w:tc>
          <w:tcPr>
            <w:tcW w:w="917" w:type="dxa"/>
          </w:tcPr>
          <w:p w:rsidR="00444B92" w:rsidRPr="00832036" w:rsidRDefault="00444B92" w:rsidP="00444B92">
            <w:pPr>
              <w:pStyle w:val="Default"/>
              <w:jc w:val="center"/>
              <w:rPr>
                <w:sz w:val="28"/>
                <w:szCs w:val="28"/>
              </w:rPr>
            </w:pPr>
            <w:r w:rsidRPr="00832036">
              <w:rPr>
                <w:sz w:val="28"/>
                <w:szCs w:val="28"/>
              </w:rPr>
              <w:t>0,00</w:t>
            </w:r>
          </w:p>
        </w:tc>
        <w:tc>
          <w:tcPr>
            <w:tcW w:w="0" w:type="auto"/>
          </w:tcPr>
          <w:p w:rsidR="00444B92" w:rsidRPr="00832036" w:rsidRDefault="00444B92" w:rsidP="00444B92">
            <w:pPr>
              <w:pStyle w:val="Default"/>
              <w:jc w:val="center"/>
              <w:rPr>
                <w:sz w:val="28"/>
                <w:szCs w:val="28"/>
              </w:rPr>
            </w:pPr>
            <w:r w:rsidRPr="00832036">
              <w:rPr>
                <w:sz w:val="28"/>
                <w:szCs w:val="28"/>
              </w:rPr>
              <w:t>0,00</w:t>
            </w:r>
          </w:p>
        </w:tc>
        <w:tc>
          <w:tcPr>
            <w:tcW w:w="0" w:type="auto"/>
          </w:tcPr>
          <w:p w:rsidR="00444B92" w:rsidRPr="00832036" w:rsidRDefault="00444B92" w:rsidP="00444B92">
            <w:pPr>
              <w:pStyle w:val="Default"/>
              <w:jc w:val="center"/>
              <w:rPr>
                <w:sz w:val="28"/>
                <w:szCs w:val="28"/>
              </w:rPr>
            </w:pPr>
            <w:r w:rsidRPr="00832036">
              <w:rPr>
                <w:sz w:val="28"/>
                <w:szCs w:val="28"/>
              </w:rPr>
              <w:t>0,00</w:t>
            </w:r>
          </w:p>
        </w:tc>
        <w:tc>
          <w:tcPr>
            <w:tcW w:w="0" w:type="auto"/>
          </w:tcPr>
          <w:p w:rsidR="00444B92" w:rsidRPr="00832036" w:rsidRDefault="00444B92" w:rsidP="00444B92">
            <w:pPr>
              <w:pStyle w:val="Default"/>
              <w:jc w:val="center"/>
              <w:rPr>
                <w:sz w:val="28"/>
                <w:szCs w:val="28"/>
              </w:rPr>
            </w:pPr>
            <w:r w:rsidRPr="00832036">
              <w:rPr>
                <w:sz w:val="28"/>
                <w:szCs w:val="28"/>
              </w:rPr>
              <w:t>0,00</w:t>
            </w:r>
          </w:p>
        </w:tc>
      </w:tr>
      <w:tr w:rsidR="00444B92" w:rsidRPr="00832036" w:rsidTr="00444B92">
        <w:trPr>
          <w:trHeight w:val="109"/>
        </w:trPr>
        <w:tc>
          <w:tcPr>
            <w:tcW w:w="0" w:type="auto"/>
          </w:tcPr>
          <w:p w:rsidR="00444B92" w:rsidRPr="00832036" w:rsidRDefault="00444B92" w:rsidP="00444B92">
            <w:pPr>
              <w:pStyle w:val="Default"/>
              <w:rPr>
                <w:sz w:val="28"/>
                <w:szCs w:val="28"/>
              </w:rPr>
            </w:pPr>
            <w:r w:rsidRPr="00832036">
              <w:rPr>
                <w:sz w:val="28"/>
                <w:szCs w:val="28"/>
              </w:rPr>
              <w:t xml:space="preserve">Питьевая </w:t>
            </w:r>
          </w:p>
        </w:tc>
        <w:tc>
          <w:tcPr>
            <w:tcW w:w="0" w:type="auto"/>
          </w:tcPr>
          <w:p w:rsidR="00444B92" w:rsidRPr="00832036" w:rsidRDefault="00444B92" w:rsidP="00444B92">
            <w:pPr>
              <w:pStyle w:val="Default"/>
              <w:jc w:val="center"/>
              <w:rPr>
                <w:sz w:val="28"/>
                <w:szCs w:val="28"/>
              </w:rPr>
            </w:pPr>
            <w:r w:rsidRPr="00832036">
              <w:rPr>
                <w:sz w:val="28"/>
                <w:szCs w:val="28"/>
              </w:rPr>
              <w:t>0,0375</w:t>
            </w:r>
          </w:p>
        </w:tc>
        <w:tc>
          <w:tcPr>
            <w:tcW w:w="0" w:type="auto"/>
          </w:tcPr>
          <w:p w:rsidR="00444B92" w:rsidRPr="00832036" w:rsidRDefault="00444B92" w:rsidP="00444B92">
            <w:pPr>
              <w:pStyle w:val="Default"/>
              <w:jc w:val="center"/>
              <w:rPr>
                <w:sz w:val="28"/>
                <w:szCs w:val="28"/>
              </w:rPr>
            </w:pPr>
            <w:r w:rsidRPr="00832036">
              <w:rPr>
                <w:sz w:val="28"/>
                <w:szCs w:val="28"/>
              </w:rPr>
              <w:t>0,04</w:t>
            </w:r>
          </w:p>
        </w:tc>
        <w:tc>
          <w:tcPr>
            <w:tcW w:w="917" w:type="dxa"/>
          </w:tcPr>
          <w:p w:rsidR="00444B92" w:rsidRPr="00832036" w:rsidRDefault="00444B92" w:rsidP="00444B92">
            <w:pPr>
              <w:pStyle w:val="Default"/>
              <w:jc w:val="center"/>
              <w:rPr>
                <w:sz w:val="28"/>
                <w:szCs w:val="28"/>
              </w:rPr>
            </w:pPr>
            <w:r w:rsidRPr="00832036">
              <w:rPr>
                <w:sz w:val="28"/>
                <w:szCs w:val="28"/>
              </w:rPr>
              <w:t>0,04</w:t>
            </w:r>
          </w:p>
        </w:tc>
        <w:tc>
          <w:tcPr>
            <w:tcW w:w="0" w:type="auto"/>
          </w:tcPr>
          <w:p w:rsidR="00444B92" w:rsidRPr="00832036" w:rsidRDefault="00444B92" w:rsidP="00444B92">
            <w:pPr>
              <w:pStyle w:val="Default"/>
              <w:jc w:val="center"/>
              <w:rPr>
                <w:sz w:val="28"/>
                <w:szCs w:val="28"/>
              </w:rPr>
            </w:pPr>
            <w:r w:rsidRPr="00832036">
              <w:rPr>
                <w:sz w:val="28"/>
                <w:szCs w:val="28"/>
              </w:rPr>
              <w:t>13,687</w:t>
            </w:r>
          </w:p>
        </w:tc>
        <w:tc>
          <w:tcPr>
            <w:tcW w:w="0" w:type="auto"/>
          </w:tcPr>
          <w:p w:rsidR="00444B92" w:rsidRPr="00832036" w:rsidRDefault="00444B92" w:rsidP="00444B92">
            <w:pPr>
              <w:pStyle w:val="Default"/>
              <w:jc w:val="center"/>
              <w:rPr>
                <w:sz w:val="28"/>
                <w:szCs w:val="28"/>
              </w:rPr>
            </w:pPr>
            <w:r w:rsidRPr="00832036">
              <w:rPr>
                <w:sz w:val="28"/>
                <w:szCs w:val="28"/>
              </w:rPr>
              <w:t>0,0375</w:t>
            </w:r>
          </w:p>
        </w:tc>
        <w:tc>
          <w:tcPr>
            <w:tcW w:w="0" w:type="auto"/>
          </w:tcPr>
          <w:p w:rsidR="00444B92" w:rsidRPr="00832036" w:rsidRDefault="00444B92" w:rsidP="00444B92">
            <w:pPr>
              <w:pStyle w:val="Default"/>
              <w:jc w:val="center"/>
              <w:rPr>
                <w:sz w:val="28"/>
                <w:szCs w:val="28"/>
              </w:rPr>
            </w:pPr>
            <w:r w:rsidRPr="00832036">
              <w:rPr>
                <w:sz w:val="28"/>
                <w:szCs w:val="28"/>
              </w:rPr>
              <w:t>0,04</w:t>
            </w:r>
          </w:p>
        </w:tc>
      </w:tr>
      <w:tr w:rsidR="00444B92" w:rsidRPr="00832036" w:rsidTr="00444B92">
        <w:trPr>
          <w:trHeight w:val="109"/>
        </w:trPr>
        <w:tc>
          <w:tcPr>
            <w:tcW w:w="0" w:type="auto"/>
          </w:tcPr>
          <w:p w:rsidR="00444B92" w:rsidRPr="00832036" w:rsidRDefault="00444B92" w:rsidP="00444B92">
            <w:pPr>
              <w:pStyle w:val="Default"/>
              <w:rPr>
                <w:sz w:val="28"/>
                <w:szCs w:val="28"/>
              </w:rPr>
            </w:pPr>
            <w:r w:rsidRPr="00832036">
              <w:rPr>
                <w:sz w:val="28"/>
                <w:szCs w:val="28"/>
              </w:rPr>
              <w:t xml:space="preserve">Техническая </w:t>
            </w:r>
          </w:p>
        </w:tc>
        <w:tc>
          <w:tcPr>
            <w:tcW w:w="0" w:type="auto"/>
          </w:tcPr>
          <w:p w:rsidR="00444B92" w:rsidRPr="00832036" w:rsidRDefault="00444B92" w:rsidP="00444B92">
            <w:pPr>
              <w:pStyle w:val="Default"/>
              <w:jc w:val="center"/>
              <w:rPr>
                <w:sz w:val="28"/>
                <w:szCs w:val="28"/>
              </w:rPr>
            </w:pPr>
            <w:r w:rsidRPr="00832036">
              <w:rPr>
                <w:sz w:val="28"/>
                <w:szCs w:val="28"/>
              </w:rPr>
              <w:t>0,00</w:t>
            </w:r>
          </w:p>
        </w:tc>
        <w:tc>
          <w:tcPr>
            <w:tcW w:w="0" w:type="auto"/>
          </w:tcPr>
          <w:p w:rsidR="00444B92" w:rsidRPr="00832036" w:rsidRDefault="00444B92" w:rsidP="00444B92">
            <w:pPr>
              <w:pStyle w:val="Default"/>
              <w:jc w:val="center"/>
              <w:rPr>
                <w:sz w:val="28"/>
                <w:szCs w:val="28"/>
              </w:rPr>
            </w:pPr>
            <w:r w:rsidRPr="00832036">
              <w:rPr>
                <w:sz w:val="28"/>
                <w:szCs w:val="28"/>
              </w:rPr>
              <w:t>0,00</w:t>
            </w:r>
          </w:p>
        </w:tc>
        <w:tc>
          <w:tcPr>
            <w:tcW w:w="917" w:type="dxa"/>
          </w:tcPr>
          <w:p w:rsidR="00444B92" w:rsidRPr="00832036" w:rsidRDefault="00444B92" w:rsidP="00444B92">
            <w:pPr>
              <w:pStyle w:val="Default"/>
              <w:jc w:val="center"/>
              <w:rPr>
                <w:sz w:val="28"/>
                <w:szCs w:val="28"/>
              </w:rPr>
            </w:pPr>
            <w:r w:rsidRPr="00832036">
              <w:rPr>
                <w:sz w:val="28"/>
                <w:szCs w:val="28"/>
              </w:rPr>
              <w:t>0,00</w:t>
            </w:r>
          </w:p>
        </w:tc>
        <w:tc>
          <w:tcPr>
            <w:tcW w:w="0" w:type="auto"/>
          </w:tcPr>
          <w:p w:rsidR="00444B92" w:rsidRPr="00832036" w:rsidRDefault="00444B92" w:rsidP="00444B92">
            <w:pPr>
              <w:pStyle w:val="Default"/>
              <w:jc w:val="center"/>
              <w:rPr>
                <w:sz w:val="28"/>
                <w:szCs w:val="28"/>
              </w:rPr>
            </w:pPr>
            <w:r w:rsidRPr="00832036">
              <w:rPr>
                <w:sz w:val="28"/>
                <w:szCs w:val="28"/>
              </w:rPr>
              <w:t>0,00</w:t>
            </w:r>
          </w:p>
        </w:tc>
        <w:tc>
          <w:tcPr>
            <w:tcW w:w="0" w:type="auto"/>
          </w:tcPr>
          <w:p w:rsidR="00444B92" w:rsidRPr="00832036" w:rsidRDefault="00444B92" w:rsidP="00444B92">
            <w:pPr>
              <w:pStyle w:val="Default"/>
              <w:jc w:val="center"/>
              <w:rPr>
                <w:sz w:val="28"/>
                <w:szCs w:val="28"/>
              </w:rPr>
            </w:pPr>
            <w:r w:rsidRPr="00832036">
              <w:rPr>
                <w:sz w:val="28"/>
                <w:szCs w:val="28"/>
              </w:rPr>
              <w:t>0,00</w:t>
            </w:r>
          </w:p>
        </w:tc>
        <w:tc>
          <w:tcPr>
            <w:tcW w:w="0" w:type="auto"/>
          </w:tcPr>
          <w:p w:rsidR="00444B92" w:rsidRPr="00832036" w:rsidRDefault="00444B92" w:rsidP="00444B92">
            <w:pPr>
              <w:pStyle w:val="Default"/>
              <w:jc w:val="center"/>
              <w:rPr>
                <w:sz w:val="28"/>
                <w:szCs w:val="28"/>
              </w:rPr>
            </w:pPr>
            <w:r w:rsidRPr="00832036">
              <w:rPr>
                <w:sz w:val="28"/>
                <w:szCs w:val="28"/>
              </w:rPr>
              <w:t>0,00</w:t>
            </w:r>
          </w:p>
        </w:tc>
      </w:tr>
    </w:tbl>
    <w:p w:rsidR="00444B92" w:rsidRPr="00832036" w:rsidRDefault="00444B92" w:rsidP="00444B92">
      <w:pPr>
        <w:tabs>
          <w:tab w:val="left" w:pos="709"/>
        </w:tabs>
        <w:jc w:val="both"/>
        <w:rPr>
          <w:rFonts w:ascii="Times New Roman" w:hAnsi="Times New Roman"/>
          <w:sz w:val="28"/>
          <w:szCs w:val="28"/>
        </w:rPr>
      </w:pPr>
    </w:p>
    <w:p w:rsidR="00444B92" w:rsidRPr="00832036" w:rsidRDefault="00444B92" w:rsidP="00444B92">
      <w:pPr>
        <w:tabs>
          <w:tab w:val="left" w:pos="709"/>
        </w:tabs>
        <w:jc w:val="both"/>
        <w:rPr>
          <w:rFonts w:ascii="Times New Roman" w:hAnsi="Times New Roman"/>
          <w:sz w:val="28"/>
          <w:szCs w:val="28"/>
        </w:rPr>
      </w:pPr>
      <w:r w:rsidRPr="00832036">
        <w:rPr>
          <w:rFonts w:ascii="Times New Roman" w:hAnsi="Times New Roman"/>
          <w:sz w:val="28"/>
          <w:szCs w:val="28"/>
        </w:rPr>
        <w:tab/>
        <w:t>В связи с улучшением уровня жизни населения, реализация воды увеличится на 521 м</w:t>
      </w:r>
      <w:r w:rsidRPr="00832036">
        <w:rPr>
          <w:rFonts w:ascii="Times New Roman" w:hAnsi="Times New Roman"/>
          <w:sz w:val="28"/>
          <w:szCs w:val="28"/>
          <w:vertAlign w:val="superscript"/>
        </w:rPr>
        <w:t>3</w:t>
      </w:r>
      <w:r w:rsidRPr="00832036">
        <w:rPr>
          <w:rFonts w:ascii="Times New Roman" w:hAnsi="Times New Roman"/>
          <w:sz w:val="28"/>
          <w:szCs w:val="28"/>
        </w:rPr>
        <w:t>/ год, что составляет 4%.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444B92" w:rsidRDefault="00444B92" w:rsidP="00444B92">
      <w:pPr>
        <w:pStyle w:val="Default"/>
        <w:ind w:firstLine="708"/>
        <w:jc w:val="both"/>
        <w:rPr>
          <w:sz w:val="28"/>
          <w:szCs w:val="28"/>
        </w:rPr>
      </w:pPr>
      <w:r>
        <w:rPr>
          <w:sz w:val="28"/>
          <w:szCs w:val="28"/>
        </w:rPr>
        <w:t xml:space="preserve">Водоснабжение по населению рассчитано исходя из прогноза динамики роста численности населения Рудьевского сельского поселения и перспективного подключения абонентов к системе централизованного водоснабжения. </w:t>
      </w:r>
    </w:p>
    <w:p w:rsidR="00444B92" w:rsidRDefault="00444B92" w:rsidP="00444B92">
      <w:pPr>
        <w:pStyle w:val="Default"/>
        <w:rPr>
          <w:b/>
          <w:bCs/>
          <w:i/>
          <w:iCs/>
          <w:sz w:val="28"/>
          <w:szCs w:val="28"/>
        </w:rPr>
      </w:pPr>
    </w:p>
    <w:p w:rsidR="00444B92" w:rsidRDefault="00444B92" w:rsidP="00444B92">
      <w:pPr>
        <w:pStyle w:val="Default"/>
        <w:jc w:val="center"/>
        <w:rPr>
          <w:sz w:val="28"/>
          <w:szCs w:val="28"/>
        </w:rPr>
      </w:pPr>
      <w:r>
        <w:rPr>
          <w:b/>
          <w:bCs/>
          <w:i/>
          <w:iCs/>
          <w:sz w:val="28"/>
          <w:szCs w:val="28"/>
        </w:rPr>
        <w:t>1.3.10 Сведения о фактических и планируемых потерях горячей, питьевой, технической воды при её транспортировке</w:t>
      </w:r>
    </w:p>
    <w:p w:rsidR="00444B92" w:rsidRDefault="00444B92" w:rsidP="00444B92">
      <w:pPr>
        <w:pStyle w:val="Default"/>
        <w:ind w:firstLine="708"/>
        <w:jc w:val="both"/>
        <w:rPr>
          <w:sz w:val="28"/>
          <w:szCs w:val="28"/>
        </w:rPr>
      </w:pPr>
      <w:r>
        <w:rPr>
          <w:sz w:val="28"/>
          <w:szCs w:val="28"/>
        </w:rPr>
        <w:t>За 2020 год потери воды составили 30,34 % - 5735 м</w:t>
      </w:r>
      <w:r w:rsidRPr="002B5B2C">
        <w:rPr>
          <w:sz w:val="28"/>
          <w:szCs w:val="28"/>
          <w:vertAlign w:val="superscript"/>
        </w:rPr>
        <w:t>3</w:t>
      </w:r>
      <w:r>
        <w:rPr>
          <w:sz w:val="28"/>
          <w:szCs w:val="28"/>
        </w:rPr>
        <w:t>/год. При выполнении всех мероприятий по замене водопровода, на расчетный срок потери будут равны 12 % от общей реализации воды и будут составлять 1866 м</w:t>
      </w:r>
      <w:r w:rsidRPr="002B5B2C">
        <w:rPr>
          <w:sz w:val="28"/>
          <w:szCs w:val="28"/>
          <w:vertAlign w:val="superscript"/>
        </w:rPr>
        <w:t>3</w:t>
      </w:r>
      <w:r>
        <w:rPr>
          <w:sz w:val="28"/>
          <w:szCs w:val="28"/>
        </w:rPr>
        <w:t xml:space="preserve">/год. </w:t>
      </w:r>
    </w:p>
    <w:p w:rsidR="00444B92" w:rsidRDefault="00444B92" w:rsidP="00444B92">
      <w:pPr>
        <w:pStyle w:val="Default"/>
        <w:ind w:firstLine="708"/>
        <w:jc w:val="both"/>
        <w:rPr>
          <w:sz w:val="28"/>
          <w:szCs w:val="28"/>
        </w:rPr>
      </w:pPr>
      <w:r>
        <w:rPr>
          <w:sz w:val="28"/>
          <w:szCs w:val="28"/>
        </w:rPr>
        <w:t xml:space="preserve">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 </w:t>
      </w:r>
    </w:p>
    <w:p w:rsidR="00444B92" w:rsidRDefault="00444B92" w:rsidP="00444B92">
      <w:pPr>
        <w:pStyle w:val="Default"/>
        <w:rPr>
          <w:b/>
          <w:bCs/>
          <w:i/>
          <w:iCs/>
          <w:sz w:val="28"/>
          <w:szCs w:val="28"/>
        </w:rPr>
      </w:pPr>
    </w:p>
    <w:p w:rsidR="00444B92" w:rsidRDefault="00444B92" w:rsidP="00444B92">
      <w:pPr>
        <w:pStyle w:val="Default"/>
        <w:jc w:val="center"/>
        <w:rPr>
          <w:sz w:val="28"/>
          <w:szCs w:val="28"/>
        </w:rPr>
      </w:pPr>
      <w:r>
        <w:rPr>
          <w:b/>
          <w:bCs/>
          <w:i/>
          <w:iCs/>
          <w:sz w:val="28"/>
          <w:szCs w:val="28"/>
        </w:rPr>
        <w:t>1.3.11 Перспективные балансы водоснабжения</w:t>
      </w:r>
    </w:p>
    <w:p w:rsidR="00444B92" w:rsidRDefault="00444B92" w:rsidP="00444B92">
      <w:pPr>
        <w:pStyle w:val="Default"/>
        <w:ind w:firstLine="708"/>
        <w:jc w:val="both"/>
        <w:rPr>
          <w:sz w:val="28"/>
          <w:szCs w:val="28"/>
        </w:rPr>
      </w:pPr>
      <w:r>
        <w:rPr>
          <w:sz w:val="28"/>
          <w:szCs w:val="28"/>
        </w:rPr>
        <w:t xml:space="preserve">В Рудьевском сельском поселении прогнозируется устойчивый прирост общего водопотребления. </w:t>
      </w:r>
    </w:p>
    <w:p w:rsidR="00444B92" w:rsidRDefault="00444B92" w:rsidP="00444B92">
      <w:pPr>
        <w:pStyle w:val="Default"/>
        <w:rPr>
          <w:sz w:val="28"/>
          <w:szCs w:val="28"/>
        </w:rPr>
      </w:pPr>
      <w:r>
        <w:rPr>
          <w:sz w:val="28"/>
          <w:szCs w:val="28"/>
        </w:rPr>
        <w:t xml:space="preserve">Прирост общего водопотребления обусловлен: </w:t>
      </w:r>
    </w:p>
    <w:p w:rsidR="00444B92" w:rsidRDefault="00444B92" w:rsidP="00444B92">
      <w:pPr>
        <w:pStyle w:val="Default"/>
        <w:rPr>
          <w:sz w:val="28"/>
          <w:szCs w:val="28"/>
        </w:rPr>
      </w:pPr>
      <w:r>
        <w:rPr>
          <w:sz w:val="28"/>
          <w:szCs w:val="28"/>
        </w:rPr>
        <w:t xml:space="preserve">- Приростом численности населения; </w:t>
      </w:r>
    </w:p>
    <w:p w:rsidR="00444B92" w:rsidRDefault="00444B92" w:rsidP="00444B92">
      <w:pPr>
        <w:pStyle w:val="Default"/>
        <w:rPr>
          <w:sz w:val="28"/>
          <w:szCs w:val="28"/>
        </w:rPr>
      </w:pPr>
      <w:r>
        <w:rPr>
          <w:sz w:val="28"/>
          <w:szCs w:val="28"/>
        </w:rPr>
        <w:t xml:space="preserve">- Подключением новых потребителей к централизованному водоснабжению. </w:t>
      </w:r>
    </w:p>
    <w:p w:rsidR="00444B92" w:rsidRDefault="00444B92" w:rsidP="00444B92">
      <w:pPr>
        <w:pStyle w:val="Default"/>
        <w:ind w:firstLine="708"/>
        <w:jc w:val="both"/>
        <w:rPr>
          <w:sz w:val="28"/>
          <w:szCs w:val="28"/>
        </w:rPr>
      </w:pPr>
      <w:r>
        <w:rPr>
          <w:sz w:val="28"/>
          <w:szCs w:val="28"/>
        </w:rPr>
        <w:t xml:space="preserve">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 </w:t>
      </w:r>
    </w:p>
    <w:p w:rsidR="00444B92" w:rsidRDefault="00444B92" w:rsidP="00444B92">
      <w:pPr>
        <w:pStyle w:val="Default"/>
        <w:ind w:firstLine="708"/>
        <w:jc w:val="both"/>
        <w:rPr>
          <w:color w:val="auto"/>
          <w:sz w:val="28"/>
          <w:szCs w:val="28"/>
        </w:rPr>
      </w:pPr>
      <w:r>
        <w:rPr>
          <w:sz w:val="28"/>
          <w:szCs w:val="28"/>
        </w:rPr>
        <w:t xml:space="preserve">Основным потребителем воды является население. При разработке схемы водоснабжения Рудьевского сельского поселения базовым показателем для </w:t>
      </w:r>
      <w:r>
        <w:rPr>
          <w:color w:val="auto"/>
          <w:sz w:val="28"/>
          <w:szCs w:val="28"/>
        </w:rPr>
        <w:t xml:space="preserve">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150 л/сутки/чел. </w:t>
      </w:r>
    </w:p>
    <w:p w:rsidR="00444B92" w:rsidRDefault="00444B92" w:rsidP="00444B92">
      <w:pPr>
        <w:pStyle w:val="Default"/>
        <w:ind w:firstLine="708"/>
        <w:jc w:val="both"/>
      </w:pPr>
      <w:r>
        <w:rPr>
          <w:color w:val="auto"/>
          <w:sz w:val="28"/>
          <w:szCs w:val="28"/>
        </w:rPr>
        <w:t>Таблица 9 – Перспективный баланс водопотребления питьевой воды Рудьевского сельского поселения</w:t>
      </w:r>
    </w:p>
    <w:tbl>
      <w:tblPr>
        <w:tblStyle w:val="aa"/>
        <w:tblW w:w="0" w:type="auto"/>
        <w:tblLook w:val="04A0" w:firstRow="1" w:lastRow="0" w:firstColumn="1" w:lastColumn="0" w:noHBand="0" w:noVBand="1"/>
      </w:tblPr>
      <w:tblGrid>
        <w:gridCol w:w="590"/>
        <w:gridCol w:w="2085"/>
        <w:gridCol w:w="2535"/>
        <w:gridCol w:w="2016"/>
        <w:gridCol w:w="2403"/>
      </w:tblGrid>
      <w:tr w:rsidR="00444B92" w:rsidTr="00444B92">
        <w:tc>
          <w:tcPr>
            <w:tcW w:w="0" w:type="auto"/>
            <w:vMerge w:val="restart"/>
          </w:tcPr>
          <w:p w:rsidR="00444B92" w:rsidRDefault="00444B92" w:rsidP="00444B92">
            <w:pPr>
              <w:pStyle w:val="Default"/>
              <w:rPr>
                <w:sz w:val="23"/>
                <w:szCs w:val="23"/>
              </w:rPr>
            </w:pPr>
            <w:r>
              <w:rPr>
                <w:b/>
                <w:bCs/>
                <w:i/>
                <w:iCs/>
                <w:sz w:val="23"/>
                <w:szCs w:val="23"/>
              </w:rPr>
              <w:t xml:space="preserve">№ п/п </w:t>
            </w:r>
          </w:p>
        </w:tc>
        <w:tc>
          <w:tcPr>
            <w:tcW w:w="0" w:type="auto"/>
            <w:vMerge w:val="restart"/>
          </w:tcPr>
          <w:p w:rsidR="00444B92" w:rsidRDefault="00444B92" w:rsidP="00444B92">
            <w:pPr>
              <w:pStyle w:val="Default"/>
            </w:pPr>
            <w:r>
              <w:rPr>
                <w:b/>
                <w:bCs/>
                <w:i/>
                <w:iCs/>
                <w:sz w:val="23"/>
                <w:szCs w:val="23"/>
              </w:rPr>
              <w:t xml:space="preserve">Наименование потребителей </w:t>
            </w:r>
          </w:p>
        </w:tc>
        <w:tc>
          <w:tcPr>
            <w:tcW w:w="0" w:type="auto"/>
            <w:gridSpan w:val="3"/>
          </w:tcPr>
          <w:p w:rsidR="00444B92" w:rsidRDefault="00444B92" w:rsidP="00444B92">
            <w:pPr>
              <w:tabs>
                <w:tab w:val="left" w:pos="709"/>
              </w:tabs>
              <w:jc w:val="center"/>
              <w:rPr>
                <w:sz w:val="24"/>
                <w:szCs w:val="24"/>
              </w:rPr>
            </w:pPr>
            <w:r>
              <w:rPr>
                <w:b/>
                <w:bCs/>
                <w:i/>
                <w:iCs/>
                <w:sz w:val="23"/>
                <w:szCs w:val="23"/>
              </w:rPr>
              <w:t>2032 год</w:t>
            </w:r>
          </w:p>
        </w:tc>
      </w:tr>
      <w:tr w:rsidR="00444B92" w:rsidTr="00444B92">
        <w:tc>
          <w:tcPr>
            <w:tcW w:w="0" w:type="auto"/>
            <w:vMerge/>
          </w:tcPr>
          <w:p w:rsidR="00444B92" w:rsidRDefault="00444B92" w:rsidP="00444B92">
            <w:pPr>
              <w:tabs>
                <w:tab w:val="left" w:pos="709"/>
              </w:tabs>
              <w:jc w:val="both"/>
              <w:rPr>
                <w:sz w:val="24"/>
                <w:szCs w:val="24"/>
              </w:rPr>
            </w:pPr>
          </w:p>
        </w:tc>
        <w:tc>
          <w:tcPr>
            <w:tcW w:w="0" w:type="auto"/>
            <w:vMerge/>
          </w:tcPr>
          <w:p w:rsidR="00444B92" w:rsidRDefault="00444B92" w:rsidP="00444B92">
            <w:pPr>
              <w:pStyle w:val="Default"/>
              <w:rPr>
                <w:sz w:val="23"/>
                <w:szCs w:val="23"/>
              </w:rPr>
            </w:pPr>
          </w:p>
        </w:tc>
        <w:tc>
          <w:tcPr>
            <w:tcW w:w="0" w:type="auto"/>
          </w:tcPr>
          <w:p w:rsidR="00444B92" w:rsidRDefault="00444B92" w:rsidP="00444B92">
            <w:pPr>
              <w:pStyle w:val="Default"/>
              <w:rPr>
                <w:sz w:val="23"/>
                <w:szCs w:val="23"/>
              </w:rPr>
            </w:pPr>
            <w:r>
              <w:rPr>
                <w:b/>
                <w:bCs/>
                <w:i/>
                <w:iCs/>
                <w:sz w:val="23"/>
                <w:szCs w:val="23"/>
              </w:rPr>
              <w:t xml:space="preserve">Удельное водопотребление, л/сут на чел. </w:t>
            </w:r>
          </w:p>
        </w:tc>
        <w:tc>
          <w:tcPr>
            <w:tcW w:w="0" w:type="auto"/>
          </w:tcPr>
          <w:p w:rsidR="00444B92" w:rsidRDefault="00444B92" w:rsidP="00444B92">
            <w:pPr>
              <w:pStyle w:val="Default"/>
              <w:rPr>
                <w:sz w:val="23"/>
                <w:szCs w:val="23"/>
              </w:rPr>
            </w:pPr>
            <w:r>
              <w:rPr>
                <w:b/>
                <w:bCs/>
                <w:i/>
                <w:iCs/>
                <w:sz w:val="23"/>
                <w:szCs w:val="23"/>
              </w:rPr>
              <w:t xml:space="preserve">Кол-во потребителей, чел </w:t>
            </w:r>
          </w:p>
        </w:tc>
        <w:tc>
          <w:tcPr>
            <w:tcW w:w="0" w:type="auto"/>
          </w:tcPr>
          <w:p w:rsidR="00444B92" w:rsidRDefault="00444B92" w:rsidP="00444B92">
            <w:pPr>
              <w:pStyle w:val="Default"/>
              <w:ind w:right="35"/>
              <w:rPr>
                <w:sz w:val="23"/>
                <w:szCs w:val="23"/>
              </w:rPr>
            </w:pPr>
            <w:r>
              <w:rPr>
                <w:b/>
                <w:bCs/>
                <w:i/>
                <w:iCs/>
                <w:sz w:val="23"/>
                <w:szCs w:val="23"/>
              </w:rPr>
              <w:t>Водопотребление, всего м</w:t>
            </w:r>
            <w:r>
              <w:rPr>
                <w:b/>
                <w:bCs/>
                <w:i/>
                <w:iCs/>
                <w:sz w:val="16"/>
                <w:szCs w:val="16"/>
              </w:rPr>
              <w:t>3</w:t>
            </w:r>
            <w:r>
              <w:rPr>
                <w:b/>
                <w:bCs/>
                <w:i/>
                <w:iCs/>
                <w:sz w:val="23"/>
                <w:szCs w:val="23"/>
              </w:rPr>
              <w:t xml:space="preserve">/сут </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1 </w:t>
            </w:r>
          </w:p>
        </w:tc>
        <w:tc>
          <w:tcPr>
            <w:tcW w:w="0" w:type="auto"/>
          </w:tcPr>
          <w:p w:rsidR="00444B92" w:rsidRDefault="00444B92" w:rsidP="00444B92">
            <w:pPr>
              <w:pStyle w:val="Default"/>
              <w:rPr>
                <w:sz w:val="23"/>
                <w:szCs w:val="23"/>
              </w:rPr>
            </w:pPr>
            <w:r>
              <w:rPr>
                <w:sz w:val="23"/>
                <w:szCs w:val="23"/>
              </w:rPr>
              <w:t xml:space="preserve">Население </w:t>
            </w:r>
          </w:p>
        </w:tc>
        <w:tc>
          <w:tcPr>
            <w:tcW w:w="0" w:type="auto"/>
          </w:tcPr>
          <w:p w:rsidR="00444B92" w:rsidRDefault="00444B92" w:rsidP="00444B92">
            <w:pPr>
              <w:pStyle w:val="Default"/>
              <w:jc w:val="center"/>
              <w:rPr>
                <w:sz w:val="23"/>
                <w:szCs w:val="23"/>
              </w:rPr>
            </w:pPr>
            <w:r>
              <w:rPr>
                <w:sz w:val="23"/>
                <w:szCs w:val="23"/>
              </w:rPr>
              <w:t>150</w:t>
            </w:r>
          </w:p>
        </w:tc>
        <w:tc>
          <w:tcPr>
            <w:tcW w:w="0" w:type="auto"/>
          </w:tcPr>
          <w:p w:rsidR="00444B92" w:rsidRDefault="00444B92" w:rsidP="00444B92">
            <w:pPr>
              <w:pStyle w:val="Default"/>
              <w:jc w:val="center"/>
              <w:rPr>
                <w:sz w:val="23"/>
                <w:szCs w:val="23"/>
              </w:rPr>
            </w:pPr>
            <w:r>
              <w:rPr>
                <w:sz w:val="23"/>
                <w:szCs w:val="23"/>
              </w:rPr>
              <w:t>250</w:t>
            </w:r>
          </w:p>
        </w:tc>
        <w:tc>
          <w:tcPr>
            <w:tcW w:w="0" w:type="auto"/>
          </w:tcPr>
          <w:p w:rsidR="00444B92" w:rsidRDefault="00444B92" w:rsidP="00444B92">
            <w:pPr>
              <w:jc w:val="center"/>
              <w:rPr>
                <w:sz w:val="23"/>
                <w:szCs w:val="23"/>
              </w:rPr>
            </w:pPr>
            <w:r>
              <w:rPr>
                <w:sz w:val="23"/>
                <w:szCs w:val="23"/>
              </w:rPr>
              <w:t>37,5</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2 </w:t>
            </w:r>
          </w:p>
        </w:tc>
        <w:tc>
          <w:tcPr>
            <w:tcW w:w="0" w:type="auto"/>
          </w:tcPr>
          <w:p w:rsidR="00444B92" w:rsidRDefault="00444B92" w:rsidP="00444B92">
            <w:pPr>
              <w:pStyle w:val="Default"/>
              <w:rPr>
                <w:sz w:val="23"/>
                <w:szCs w:val="23"/>
              </w:rPr>
            </w:pPr>
            <w:r>
              <w:rPr>
                <w:sz w:val="23"/>
                <w:szCs w:val="23"/>
              </w:rPr>
              <w:t xml:space="preserve">Бюджетные организации </w:t>
            </w:r>
          </w:p>
        </w:tc>
        <w:tc>
          <w:tcPr>
            <w:tcW w:w="0" w:type="auto"/>
          </w:tcPr>
          <w:p w:rsidR="00444B92" w:rsidRDefault="00444B92" w:rsidP="00444B92">
            <w:pPr>
              <w:pStyle w:val="Default"/>
              <w:jc w:val="center"/>
              <w:rPr>
                <w:sz w:val="23"/>
                <w:szCs w:val="23"/>
              </w:rPr>
            </w:pPr>
          </w:p>
        </w:tc>
        <w:tc>
          <w:tcPr>
            <w:tcW w:w="0" w:type="auto"/>
            <w:tcBorders>
              <w:bottom w:val="single" w:sz="4" w:space="0" w:color="auto"/>
            </w:tcBorders>
          </w:tcPr>
          <w:p w:rsidR="00444B92" w:rsidRDefault="00444B92" w:rsidP="00444B92">
            <w:pPr>
              <w:jc w:val="center"/>
              <w:rPr>
                <w:sz w:val="23"/>
                <w:szCs w:val="23"/>
              </w:rPr>
            </w:pPr>
          </w:p>
        </w:tc>
        <w:tc>
          <w:tcPr>
            <w:tcW w:w="0" w:type="auto"/>
          </w:tcPr>
          <w:p w:rsidR="00444B92" w:rsidRDefault="00444B92" w:rsidP="00444B92">
            <w:pPr>
              <w:pStyle w:val="Default"/>
              <w:jc w:val="center"/>
              <w:rPr>
                <w:sz w:val="23"/>
                <w:szCs w:val="23"/>
              </w:rPr>
            </w:pPr>
            <w:r>
              <w:rPr>
                <w:sz w:val="23"/>
                <w:szCs w:val="23"/>
              </w:rPr>
              <w:t>1,9</w:t>
            </w:r>
          </w:p>
        </w:tc>
      </w:tr>
      <w:tr w:rsidR="00444B92" w:rsidTr="00444B92">
        <w:trPr>
          <w:trHeight w:val="109"/>
        </w:trPr>
        <w:tc>
          <w:tcPr>
            <w:tcW w:w="0" w:type="auto"/>
          </w:tcPr>
          <w:p w:rsidR="00444B92" w:rsidRDefault="00444B92" w:rsidP="00444B92">
            <w:pPr>
              <w:pStyle w:val="Default"/>
              <w:rPr>
                <w:sz w:val="23"/>
                <w:szCs w:val="23"/>
              </w:rPr>
            </w:pPr>
            <w:r>
              <w:rPr>
                <w:sz w:val="23"/>
                <w:szCs w:val="23"/>
              </w:rPr>
              <w:t xml:space="preserve">3 </w:t>
            </w:r>
          </w:p>
        </w:tc>
        <w:tc>
          <w:tcPr>
            <w:tcW w:w="0" w:type="auto"/>
          </w:tcPr>
          <w:p w:rsidR="00444B92" w:rsidRDefault="00444B92" w:rsidP="00444B92">
            <w:pPr>
              <w:pStyle w:val="Default"/>
              <w:rPr>
                <w:sz w:val="23"/>
                <w:szCs w:val="23"/>
              </w:rPr>
            </w:pPr>
            <w:r>
              <w:rPr>
                <w:sz w:val="23"/>
                <w:szCs w:val="23"/>
              </w:rPr>
              <w:t xml:space="preserve">Прочие организации </w:t>
            </w:r>
          </w:p>
        </w:tc>
        <w:tc>
          <w:tcPr>
            <w:tcW w:w="0" w:type="auto"/>
          </w:tcPr>
          <w:p w:rsidR="00444B92" w:rsidRDefault="00444B92" w:rsidP="00444B92">
            <w:pPr>
              <w:pStyle w:val="Default"/>
              <w:jc w:val="center"/>
              <w:rPr>
                <w:sz w:val="23"/>
                <w:szCs w:val="23"/>
              </w:rPr>
            </w:pPr>
          </w:p>
        </w:tc>
        <w:tc>
          <w:tcPr>
            <w:tcW w:w="0" w:type="auto"/>
          </w:tcPr>
          <w:p w:rsidR="00444B92" w:rsidRDefault="00444B92" w:rsidP="00444B92">
            <w:pPr>
              <w:jc w:val="center"/>
              <w:rPr>
                <w:sz w:val="23"/>
                <w:szCs w:val="23"/>
              </w:rPr>
            </w:pPr>
          </w:p>
        </w:tc>
        <w:tc>
          <w:tcPr>
            <w:tcW w:w="0" w:type="auto"/>
          </w:tcPr>
          <w:p w:rsidR="00444B92" w:rsidRDefault="00444B92" w:rsidP="00444B92">
            <w:pPr>
              <w:pStyle w:val="Default"/>
              <w:jc w:val="center"/>
              <w:rPr>
                <w:sz w:val="23"/>
                <w:szCs w:val="23"/>
              </w:rPr>
            </w:pPr>
            <w:r>
              <w:rPr>
                <w:sz w:val="23"/>
                <w:szCs w:val="23"/>
              </w:rPr>
              <w:t>0,3</w:t>
            </w:r>
          </w:p>
        </w:tc>
      </w:tr>
      <w:tr w:rsidR="00444B92" w:rsidTr="00444B92">
        <w:trPr>
          <w:trHeight w:val="353"/>
        </w:trPr>
        <w:tc>
          <w:tcPr>
            <w:tcW w:w="0" w:type="auto"/>
          </w:tcPr>
          <w:p w:rsidR="00444B92" w:rsidRDefault="00444B92" w:rsidP="00444B92">
            <w:pPr>
              <w:pStyle w:val="Default"/>
              <w:rPr>
                <w:sz w:val="23"/>
                <w:szCs w:val="23"/>
              </w:rPr>
            </w:pPr>
            <w:r>
              <w:rPr>
                <w:sz w:val="23"/>
                <w:szCs w:val="23"/>
              </w:rPr>
              <w:t xml:space="preserve">4 </w:t>
            </w:r>
          </w:p>
        </w:tc>
        <w:tc>
          <w:tcPr>
            <w:tcW w:w="0" w:type="auto"/>
          </w:tcPr>
          <w:p w:rsidR="00444B92" w:rsidRDefault="00444B92" w:rsidP="00444B92">
            <w:pPr>
              <w:pStyle w:val="Default"/>
              <w:rPr>
                <w:sz w:val="23"/>
                <w:szCs w:val="23"/>
              </w:rPr>
            </w:pPr>
            <w:r>
              <w:rPr>
                <w:sz w:val="23"/>
                <w:szCs w:val="23"/>
              </w:rPr>
              <w:t xml:space="preserve">Полив зеленых насаждений </w:t>
            </w:r>
          </w:p>
        </w:tc>
        <w:tc>
          <w:tcPr>
            <w:tcW w:w="0" w:type="auto"/>
          </w:tcPr>
          <w:p w:rsidR="00444B92" w:rsidRDefault="00444B92" w:rsidP="00444B92">
            <w:pPr>
              <w:pStyle w:val="Default"/>
              <w:jc w:val="center"/>
              <w:rPr>
                <w:sz w:val="23"/>
                <w:szCs w:val="23"/>
              </w:rPr>
            </w:pPr>
          </w:p>
        </w:tc>
        <w:tc>
          <w:tcPr>
            <w:tcW w:w="0" w:type="auto"/>
          </w:tcPr>
          <w:p w:rsidR="00444B92" w:rsidRDefault="00444B92" w:rsidP="00444B92">
            <w:pPr>
              <w:pStyle w:val="Default"/>
              <w:jc w:val="center"/>
              <w:rPr>
                <w:sz w:val="23"/>
                <w:szCs w:val="23"/>
              </w:rPr>
            </w:pPr>
          </w:p>
        </w:tc>
        <w:tc>
          <w:tcPr>
            <w:tcW w:w="0" w:type="auto"/>
          </w:tcPr>
          <w:p w:rsidR="00444B92" w:rsidRDefault="00444B92" w:rsidP="00444B92">
            <w:pPr>
              <w:pStyle w:val="Default"/>
              <w:jc w:val="center"/>
              <w:rPr>
                <w:sz w:val="23"/>
                <w:szCs w:val="23"/>
              </w:rPr>
            </w:pPr>
          </w:p>
        </w:tc>
      </w:tr>
      <w:tr w:rsidR="00444B92" w:rsidTr="00444B92">
        <w:trPr>
          <w:trHeight w:val="354"/>
        </w:trPr>
        <w:tc>
          <w:tcPr>
            <w:tcW w:w="0" w:type="auto"/>
          </w:tcPr>
          <w:p w:rsidR="00444B92" w:rsidRDefault="00444B92" w:rsidP="00444B92">
            <w:pPr>
              <w:pStyle w:val="Default"/>
              <w:rPr>
                <w:sz w:val="23"/>
                <w:szCs w:val="23"/>
              </w:rPr>
            </w:pPr>
            <w:r>
              <w:rPr>
                <w:sz w:val="23"/>
                <w:szCs w:val="23"/>
              </w:rPr>
              <w:t xml:space="preserve">5 </w:t>
            </w:r>
          </w:p>
        </w:tc>
        <w:tc>
          <w:tcPr>
            <w:tcW w:w="0" w:type="auto"/>
          </w:tcPr>
          <w:p w:rsidR="00444B92" w:rsidRDefault="00444B92" w:rsidP="00444B92">
            <w:pPr>
              <w:pStyle w:val="Default"/>
              <w:rPr>
                <w:sz w:val="23"/>
                <w:szCs w:val="23"/>
              </w:rPr>
            </w:pPr>
            <w:r>
              <w:rPr>
                <w:sz w:val="23"/>
                <w:szCs w:val="23"/>
              </w:rPr>
              <w:t xml:space="preserve">Потери (% от всего потребления) </w:t>
            </w:r>
          </w:p>
        </w:tc>
        <w:tc>
          <w:tcPr>
            <w:tcW w:w="0" w:type="auto"/>
          </w:tcPr>
          <w:p w:rsidR="00444B92" w:rsidRDefault="00444B92" w:rsidP="00444B92">
            <w:pPr>
              <w:pStyle w:val="Default"/>
              <w:jc w:val="center"/>
              <w:rPr>
                <w:sz w:val="23"/>
                <w:szCs w:val="23"/>
              </w:rPr>
            </w:pPr>
            <w:r>
              <w:rPr>
                <w:sz w:val="23"/>
                <w:szCs w:val="23"/>
              </w:rPr>
              <w:t>12</w:t>
            </w:r>
          </w:p>
        </w:tc>
        <w:tc>
          <w:tcPr>
            <w:tcW w:w="0" w:type="auto"/>
          </w:tcPr>
          <w:p w:rsidR="00444B92" w:rsidRDefault="00444B92" w:rsidP="00444B92">
            <w:pPr>
              <w:pStyle w:val="Default"/>
              <w:jc w:val="center"/>
              <w:rPr>
                <w:sz w:val="23"/>
                <w:szCs w:val="23"/>
              </w:rPr>
            </w:pPr>
            <w:r>
              <w:rPr>
                <w:sz w:val="23"/>
                <w:szCs w:val="23"/>
              </w:rPr>
              <w:t>250</w:t>
            </w:r>
          </w:p>
        </w:tc>
        <w:tc>
          <w:tcPr>
            <w:tcW w:w="0" w:type="auto"/>
          </w:tcPr>
          <w:p w:rsidR="00444B92" w:rsidRDefault="00444B92" w:rsidP="00444B92">
            <w:pPr>
              <w:jc w:val="center"/>
              <w:rPr>
                <w:sz w:val="23"/>
                <w:szCs w:val="23"/>
              </w:rPr>
            </w:pPr>
            <w:r>
              <w:rPr>
                <w:sz w:val="23"/>
                <w:szCs w:val="23"/>
              </w:rPr>
              <w:t>4,5</w:t>
            </w:r>
          </w:p>
        </w:tc>
      </w:tr>
    </w:tbl>
    <w:p w:rsidR="00444B92" w:rsidRDefault="00444B92" w:rsidP="00444B92">
      <w:pPr>
        <w:tabs>
          <w:tab w:val="left" w:pos="709"/>
        </w:tabs>
        <w:jc w:val="both"/>
        <w:rPr>
          <w:sz w:val="24"/>
          <w:szCs w:val="24"/>
        </w:rPr>
      </w:pPr>
    </w:p>
    <w:p w:rsidR="00444B92" w:rsidRDefault="00444B92" w:rsidP="00444B92">
      <w:pPr>
        <w:pStyle w:val="Default"/>
        <w:rPr>
          <w:b/>
          <w:bCs/>
          <w:i/>
          <w:iCs/>
          <w:sz w:val="28"/>
          <w:szCs w:val="28"/>
        </w:rPr>
      </w:pPr>
      <w:r>
        <w:rPr>
          <w:b/>
          <w:bCs/>
          <w:i/>
          <w:iCs/>
          <w:sz w:val="28"/>
          <w:szCs w:val="28"/>
        </w:rPr>
        <w:t xml:space="preserve">1.3.12 Расчет требуемой мощности водозаборных и очистных сооружений. </w:t>
      </w:r>
    </w:p>
    <w:p w:rsidR="00444B92" w:rsidRDefault="00444B92" w:rsidP="00444B92">
      <w:pPr>
        <w:pStyle w:val="Default"/>
        <w:jc w:val="right"/>
        <w:rPr>
          <w:sz w:val="28"/>
          <w:szCs w:val="28"/>
        </w:rPr>
      </w:pPr>
      <w:r>
        <w:rPr>
          <w:sz w:val="28"/>
          <w:szCs w:val="28"/>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236"/>
        <w:gridCol w:w="1399"/>
        <w:gridCol w:w="1256"/>
        <w:gridCol w:w="2113"/>
        <w:gridCol w:w="2151"/>
      </w:tblGrid>
      <w:tr w:rsidR="00444B92" w:rsidTr="00444B92">
        <w:trPr>
          <w:trHeight w:val="270"/>
          <w:jc w:val="center"/>
        </w:trPr>
        <w:tc>
          <w:tcPr>
            <w:tcW w:w="0" w:type="auto"/>
            <w:vMerge w:val="restart"/>
            <w:vAlign w:val="center"/>
          </w:tcPr>
          <w:p w:rsidR="00444B92" w:rsidRDefault="00444B92" w:rsidP="00444B92">
            <w:pPr>
              <w:pStyle w:val="Default"/>
              <w:jc w:val="center"/>
              <w:rPr>
                <w:sz w:val="23"/>
                <w:szCs w:val="23"/>
              </w:rPr>
            </w:pPr>
            <w:r>
              <w:rPr>
                <w:b/>
                <w:bCs/>
                <w:i/>
                <w:iCs/>
                <w:sz w:val="23"/>
                <w:szCs w:val="23"/>
              </w:rPr>
              <w:t>Показатели</w:t>
            </w:r>
          </w:p>
        </w:tc>
        <w:tc>
          <w:tcPr>
            <w:tcW w:w="0" w:type="auto"/>
            <w:gridSpan w:val="3"/>
          </w:tcPr>
          <w:p w:rsidR="00444B92" w:rsidRDefault="00444B92" w:rsidP="00444B92">
            <w:pPr>
              <w:pStyle w:val="Default"/>
              <w:jc w:val="center"/>
              <w:rPr>
                <w:sz w:val="23"/>
                <w:szCs w:val="23"/>
              </w:rPr>
            </w:pPr>
            <w:r>
              <w:rPr>
                <w:b/>
                <w:bCs/>
                <w:i/>
                <w:iCs/>
                <w:sz w:val="23"/>
                <w:szCs w:val="23"/>
              </w:rPr>
              <w:t>2028 г.</w:t>
            </w:r>
          </w:p>
        </w:tc>
        <w:tc>
          <w:tcPr>
            <w:tcW w:w="0" w:type="auto"/>
            <w:gridSpan w:val="2"/>
          </w:tcPr>
          <w:p w:rsidR="00444B92" w:rsidRDefault="00444B92" w:rsidP="00444B92">
            <w:pPr>
              <w:pStyle w:val="Default"/>
              <w:rPr>
                <w:sz w:val="23"/>
                <w:szCs w:val="23"/>
              </w:rPr>
            </w:pPr>
            <w:r>
              <w:rPr>
                <w:b/>
                <w:bCs/>
                <w:i/>
                <w:iCs/>
                <w:sz w:val="23"/>
                <w:szCs w:val="23"/>
              </w:rPr>
              <w:t xml:space="preserve">Треб. мощность </w:t>
            </w:r>
          </w:p>
        </w:tc>
      </w:tr>
      <w:tr w:rsidR="00444B92" w:rsidTr="00444B92">
        <w:trPr>
          <w:trHeight w:val="290"/>
          <w:jc w:val="center"/>
        </w:trPr>
        <w:tc>
          <w:tcPr>
            <w:tcW w:w="0" w:type="auto"/>
            <w:vMerge/>
          </w:tcPr>
          <w:p w:rsidR="00444B92" w:rsidRDefault="00444B92" w:rsidP="00444B92">
            <w:pPr>
              <w:pStyle w:val="Default"/>
              <w:rPr>
                <w:b/>
                <w:bCs/>
                <w:i/>
                <w:iCs/>
                <w:sz w:val="23"/>
                <w:szCs w:val="23"/>
              </w:rPr>
            </w:pPr>
          </w:p>
        </w:tc>
        <w:tc>
          <w:tcPr>
            <w:tcW w:w="0" w:type="auto"/>
            <w:vAlign w:val="center"/>
          </w:tcPr>
          <w:p w:rsidR="00444B92" w:rsidRDefault="00444B92" w:rsidP="00444B92">
            <w:pPr>
              <w:pStyle w:val="Default"/>
              <w:jc w:val="center"/>
              <w:rPr>
                <w:sz w:val="23"/>
                <w:szCs w:val="23"/>
              </w:rPr>
            </w:pPr>
            <w:r>
              <w:rPr>
                <w:b/>
                <w:bCs/>
                <w:i/>
                <w:iCs/>
                <w:sz w:val="23"/>
                <w:szCs w:val="23"/>
              </w:rPr>
              <w:t>Подача</w:t>
            </w:r>
          </w:p>
          <w:p w:rsidR="00444B92" w:rsidRDefault="00444B92" w:rsidP="00444B92">
            <w:pPr>
              <w:pStyle w:val="Default"/>
              <w:jc w:val="center"/>
              <w:rPr>
                <w:sz w:val="23"/>
                <w:szCs w:val="23"/>
              </w:rPr>
            </w:pPr>
            <w:r>
              <w:rPr>
                <w:b/>
                <w:bCs/>
                <w:i/>
                <w:iCs/>
                <w:sz w:val="23"/>
                <w:szCs w:val="23"/>
              </w:rPr>
              <w:t>тыс. м³/год</w:t>
            </w:r>
          </w:p>
        </w:tc>
        <w:tc>
          <w:tcPr>
            <w:tcW w:w="0" w:type="auto"/>
            <w:vAlign w:val="center"/>
          </w:tcPr>
          <w:p w:rsidR="00444B92" w:rsidRDefault="00444B92" w:rsidP="00444B92">
            <w:pPr>
              <w:pStyle w:val="Default"/>
              <w:jc w:val="center"/>
              <w:rPr>
                <w:sz w:val="23"/>
                <w:szCs w:val="23"/>
              </w:rPr>
            </w:pPr>
            <w:r>
              <w:rPr>
                <w:b/>
                <w:bCs/>
                <w:i/>
                <w:iCs/>
                <w:sz w:val="23"/>
                <w:szCs w:val="23"/>
              </w:rPr>
              <w:t>Реализация</w:t>
            </w:r>
          </w:p>
          <w:p w:rsidR="00444B92" w:rsidRDefault="00444B92" w:rsidP="00444B92">
            <w:pPr>
              <w:pStyle w:val="Default"/>
              <w:jc w:val="center"/>
              <w:rPr>
                <w:sz w:val="23"/>
                <w:szCs w:val="23"/>
              </w:rPr>
            </w:pPr>
            <w:r>
              <w:rPr>
                <w:b/>
                <w:bCs/>
                <w:i/>
                <w:iCs/>
                <w:sz w:val="23"/>
                <w:szCs w:val="23"/>
              </w:rPr>
              <w:t>тыс. м³/год</w:t>
            </w:r>
          </w:p>
        </w:tc>
        <w:tc>
          <w:tcPr>
            <w:tcW w:w="0" w:type="auto"/>
            <w:vAlign w:val="center"/>
          </w:tcPr>
          <w:p w:rsidR="00444B92" w:rsidRDefault="00444B92" w:rsidP="00444B92">
            <w:pPr>
              <w:pStyle w:val="Default"/>
              <w:jc w:val="center"/>
              <w:rPr>
                <w:sz w:val="23"/>
                <w:szCs w:val="23"/>
              </w:rPr>
            </w:pPr>
            <w:r>
              <w:rPr>
                <w:b/>
                <w:bCs/>
                <w:i/>
                <w:iCs/>
                <w:sz w:val="23"/>
                <w:szCs w:val="23"/>
              </w:rPr>
              <w:t>Потери</w:t>
            </w:r>
          </w:p>
          <w:p w:rsidR="00444B92" w:rsidRDefault="00444B92" w:rsidP="00444B92">
            <w:pPr>
              <w:pStyle w:val="Default"/>
              <w:jc w:val="center"/>
              <w:rPr>
                <w:sz w:val="23"/>
                <w:szCs w:val="23"/>
              </w:rPr>
            </w:pPr>
            <w:r>
              <w:rPr>
                <w:b/>
                <w:bCs/>
                <w:i/>
                <w:iCs/>
                <w:sz w:val="23"/>
                <w:szCs w:val="23"/>
              </w:rPr>
              <w:t>тыс. м³/год</w:t>
            </w:r>
          </w:p>
        </w:tc>
        <w:tc>
          <w:tcPr>
            <w:tcW w:w="0" w:type="auto"/>
            <w:vAlign w:val="center"/>
          </w:tcPr>
          <w:p w:rsidR="00444B92" w:rsidRDefault="00444B92" w:rsidP="00444B92">
            <w:pPr>
              <w:pStyle w:val="Default"/>
              <w:jc w:val="center"/>
              <w:rPr>
                <w:sz w:val="23"/>
                <w:szCs w:val="23"/>
              </w:rPr>
            </w:pPr>
            <w:r>
              <w:rPr>
                <w:b/>
                <w:bCs/>
                <w:i/>
                <w:iCs/>
                <w:sz w:val="23"/>
                <w:szCs w:val="23"/>
              </w:rPr>
              <w:t>Водозабор, тыс. м³/год</w:t>
            </w:r>
          </w:p>
        </w:tc>
        <w:tc>
          <w:tcPr>
            <w:tcW w:w="0" w:type="auto"/>
            <w:vAlign w:val="center"/>
          </w:tcPr>
          <w:p w:rsidR="00444B92" w:rsidRDefault="00444B92" w:rsidP="00444B92">
            <w:pPr>
              <w:pStyle w:val="Default"/>
              <w:jc w:val="center"/>
              <w:rPr>
                <w:sz w:val="23"/>
                <w:szCs w:val="23"/>
              </w:rPr>
            </w:pPr>
            <w:r>
              <w:rPr>
                <w:b/>
                <w:bCs/>
                <w:i/>
                <w:iCs/>
                <w:sz w:val="23"/>
                <w:szCs w:val="23"/>
              </w:rPr>
              <w:t>Очистные, тыс. м³/год</w:t>
            </w:r>
          </w:p>
        </w:tc>
      </w:tr>
      <w:tr w:rsidR="00444B92" w:rsidTr="00444B92">
        <w:trPr>
          <w:trHeight w:val="98"/>
          <w:jc w:val="center"/>
        </w:trPr>
        <w:tc>
          <w:tcPr>
            <w:tcW w:w="0" w:type="auto"/>
            <w:gridSpan w:val="6"/>
          </w:tcPr>
          <w:p w:rsidR="00444B92" w:rsidRDefault="00444B92" w:rsidP="00444B92">
            <w:pPr>
              <w:pStyle w:val="Default"/>
              <w:jc w:val="center"/>
              <w:rPr>
                <w:sz w:val="22"/>
                <w:szCs w:val="22"/>
              </w:rPr>
            </w:pPr>
            <w:r>
              <w:rPr>
                <w:b/>
                <w:bCs/>
                <w:i/>
                <w:iCs/>
                <w:sz w:val="22"/>
                <w:szCs w:val="22"/>
              </w:rPr>
              <w:t>Рудьевское сельское поселение</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Горячая </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0,00</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Питьевая </w:t>
            </w:r>
          </w:p>
        </w:tc>
        <w:tc>
          <w:tcPr>
            <w:tcW w:w="0" w:type="auto"/>
          </w:tcPr>
          <w:p w:rsidR="00444B92" w:rsidRDefault="00444B92" w:rsidP="00444B92">
            <w:pPr>
              <w:pStyle w:val="Default"/>
              <w:jc w:val="center"/>
              <w:rPr>
                <w:sz w:val="22"/>
                <w:szCs w:val="22"/>
              </w:rPr>
            </w:pPr>
            <w:r>
              <w:rPr>
                <w:sz w:val="22"/>
                <w:szCs w:val="22"/>
              </w:rPr>
              <w:t>15,6</w:t>
            </w:r>
          </w:p>
        </w:tc>
        <w:tc>
          <w:tcPr>
            <w:tcW w:w="0" w:type="auto"/>
          </w:tcPr>
          <w:p w:rsidR="00444B92" w:rsidRDefault="00444B92" w:rsidP="00444B92">
            <w:pPr>
              <w:pStyle w:val="Default"/>
              <w:jc w:val="center"/>
              <w:rPr>
                <w:sz w:val="22"/>
                <w:szCs w:val="22"/>
              </w:rPr>
            </w:pPr>
            <w:r>
              <w:rPr>
                <w:sz w:val="22"/>
                <w:szCs w:val="22"/>
              </w:rPr>
              <w:t>13,7</w:t>
            </w:r>
          </w:p>
        </w:tc>
        <w:tc>
          <w:tcPr>
            <w:tcW w:w="0" w:type="auto"/>
          </w:tcPr>
          <w:p w:rsidR="00444B92" w:rsidRDefault="00444B92" w:rsidP="00444B92">
            <w:pPr>
              <w:pStyle w:val="Default"/>
              <w:jc w:val="center"/>
              <w:rPr>
                <w:sz w:val="22"/>
                <w:szCs w:val="22"/>
              </w:rPr>
            </w:pPr>
            <w:r>
              <w:rPr>
                <w:sz w:val="22"/>
                <w:szCs w:val="22"/>
              </w:rPr>
              <w:t>1,9</w:t>
            </w:r>
          </w:p>
        </w:tc>
        <w:tc>
          <w:tcPr>
            <w:tcW w:w="0" w:type="auto"/>
          </w:tcPr>
          <w:p w:rsidR="00444B92" w:rsidRDefault="00444B92" w:rsidP="00444B92">
            <w:pPr>
              <w:pStyle w:val="Default"/>
              <w:jc w:val="center"/>
              <w:rPr>
                <w:sz w:val="22"/>
                <w:szCs w:val="22"/>
              </w:rPr>
            </w:pPr>
            <w:r>
              <w:rPr>
                <w:sz w:val="22"/>
                <w:szCs w:val="22"/>
              </w:rPr>
              <w:t>20,00</w:t>
            </w:r>
          </w:p>
        </w:tc>
        <w:tc>
          <w:tcPr>
            <w:tcW w:w="0" w:type="auto"/>
          </w:tcPr>
          <w:p w:rsidR="00444B92" w:rsidRDefault="00444B92" w:rsidP="00444B92">
            <w:pPr>
              <w:pStyle w:val="Default"/>
              <w:jc w:val="center"/>
              <w:rPr>
                <w:sz w:val="22"/>
                <w:szCs w:val="22"/>
              </w:rPr>
            </w:pPr>
            <w:r>
              <w:rPr>
                <w:sz w:val="22"/>
                <w:szCs w:val="22"/>
              </w:rPr>
              <w:t>0,00</w:t>
            </w:r>
          </w:p>
        </w:tc>
      </w:tr>
      <w:tr w:rsidR="00444B92" w:rsidTr="00444B92">
        <w:trPr>
          <w:trHeight w:val="109"/>
          <w:jc w:val="center"/>
        </w:trPr>
        <w:tc>
          <w:tcPr>
            <w:tcW w:w="0" w:type="auto"/>
          </w:tcPr>
          <w:p w:rsidR="00444B92" w:rsidRDefault="00444B92" w:rsidP="00444B92">
            <w:pPr>
              <w:pStyle w:val="Default"/>
              <w:rPr>
                <w:sz w:val="23"/>
                <w:szCs w:val="23"/>
              </w:rPr>
            </w:pPr>
            <w:r>
              <w:rPr>
                <w:sz w:val="23"/>
                <w:szCs w:val="23"/>
              </w:rPr>
              <w:t xml:space="preserve">Техническая </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0,00</w:t>
            </w:r>
          </w:p>
        </w:tc>
      </w:tr>
    </w:tbl>
    <w:p w:rsidR="00444B92" w:rsidRDefault="00444B92" w:rsidP="00444B92">
      <w:pPr>
        <w:tabs>
          <w:tab w:val="left" w:pos="709"/>
        </w:tabs>
        <w:jc w:val="both"/>
        <w:rPr>
          <w:sz w:val="24"/>
          <w:szCs w:val="24"/>
        </w:rPr>
      </w:pPr>
    </w:p>
    <w:p w:rsidR="00444B92" w:rsidRDefault="00444B92" w:rsidP="00444B92">
      <w:pPr>
        <w:pStyle w:val="Default"/>
        <w:jc w:val="center"/>
        <w:rPr>
          <w:sz w:val="28"/>
          <w:szCs w:val="28"/>
        </w:rPr>
      </w:pPr>
      <w:r>
        <w:rPr>
          <w:b/>
          <w:bCs/>
          <w:i/>
          <w:iCs/>
          <w:sz w:val="28"/>
          <w:szCs w:val="28"/>
        </w:rPr>
        <w:t>1.3.13 Наименование организации, которая наделена статусом гарантирующей организации</w:t>
      </w:r>
    </w:p>
    <w:p w:rsidR="00444B92" w:rsidRPr="00832036" w:rsidRDefault="00444B92" w:rsidP="00444B92">
      <w:pPr>
        <w:tabs>
          <w:tab w:val="left" w:pos="709"/>
        </w:tabs>
        <w:jc w:val="both"/>
        <w:rPr>
          <w:rFonts w:ascii="Times New Roman" w:hAnsi="Times New Roman"/>
          <w:sz w:val="28"/>
          <w:szCs w:val="36"/>
        </w:rPr>
      </w:pPr>
      <w:r>
        <w:rPr>
          <w:szCs w:val="28"/>
        </w:rPr>
        <w:tab/>
      </w:r>
      <w:r w:rsidRPr="00832036">
        <w:rPr>
          <w:rFonts w:ascii="Times New Roman" w:hAnsi="Times New Roman"/>
          <w:sz w:val="28"/>
          <w:szCs w:val="36"/>
        </w:rPr>
        <w:t>В соответствии со статьей 6 Федерального закона от 7 декабря 2011 г.           N 416-ФЗ "О водоснабжении и водоотведении" для централизованных систем водоснабжения Рудьевского сельского поселения, гарантирующей организацией определено ООО «Попутненское водопроводное хозяйство».</w:t>
      </w:r>
    </w:p>
    <w:p w:rsidR="00444B92" w:rsidRDefault="00444B92" w:rsidP="00444B92">
      <w:pPr>
        <w:tabs>
          <w:tab w:val="left" w:pos="709"/>
        </w:tabs>
        <w:jc w:val="both"/>
        <w:rPr>
          <w:szCs w:val="28"/>
        </w:rPr>
      </w:pPr>
    </w:p>
    <w:p w:rsidR="00444B92" w:rsidRDefault="00444B92" w:rsidP="00444B92">
      <w:pPr>
        <w:pStyle w:val="Default"/>
        <w:jc w:val="center"/>
        <w:rPr>
          <w:sz w:val="28"/>
          <w:szCs w:val="28"/>
        </w:rPr>
      </w:pPr>
      <w:r>
        <w:rPr>
          <w:b/>
          <w:bCs/>
          <w:i/>
          <w:iCs/>
          <w:sz w:val="28"/>
          <w:szCs w:val="28"/>
        </w:rPr>
        <w:t>1.4 ПРЕДЛОЖЕНИЯ ПО СТРОИТЕЛЬСТВУ, РЕКОНСТРУКЦИИ И МОДЕРНИЗАЦИИ ОБЪЕКТОВ ЦЕНТРАЛИЗОВАННЫХ СИСТЕМ ВОДОСНАБЖЕНИЯ</w:t>
      </w:r>
    </w:p>
    <w:p w:rsidR="00444B92" w:rsidRDefault="00444B92" w:rsidP="00444B92">
      <w:pPr>
        <w:pStyle w:val="Default"/>
        <w:jc w:val="center"/>
        <w:rPr>
          <w:b/>
          <w:bCs/>
          <w:i/>
          <w:iCs/>
          <w:sz w:val="28"/>
          <w:szCs w:val="28"/>
        </w:rPr>
      </w:pPr>
      <w:r>
        <w:rPr>
          <w:b/>
          <w:bCs/>
          <w:i/>
          <w:iCs/>
          <w:sz w:val="28"/>
          <w:szCs w:val="28"/>
        </w:rPr>
        <w:t>1.4.1 Перечень основных мероприятий по реализации схем водоснабжения с разбивкой по годам</w:t>
      </w:r>
    </w:p>
    <w:p w:rsidR="00444B92" w:rsidRDefault="00444B92" w:rsidP="00444B92">
      <w:pPr>
        <w:pStyle w:val="Default"/>
        <w:jc w:val="center"/>
        <w:rPr>
          <w:b/>
          <w:bCs/>
          <w:i/>
          <w:iCs/>
          <w:sz w:val="28"/>
          <w:szCs w:val="28"/>
        </w:rPr>
      </w:pPr>
    </w:p>
    <w:p w:rsidR="00444B92" w:rsidRDefault="00444B92" w:rsidP="00444B92">
      <w:pPr>
        <w:pStyle w:val="Default"/>
        <w:jc w:val="center"/>
        <w:rPr>
          <w:sz w:val="28"/>
          <w:szCs w:val="28"/>
        </w:rPr>
      </w:pPr>
      <w:r>
        <w:rPr>
          <w:sz w:val="28"/>
          <w:szCs w:val="28"/>
        </w:rPr>
        <w:t>Таблица 11 – Перечень основных мероприятий по реализации схемы водоснабжения</w:t>
      </w:r>
    </w:p>
    <w:tbl>
      <w:tblPr>
        <w:tblW w:w="0" w:type="auto"/>
        <w:tblInd w:w="93" w:type="dxa"/>
        <w:tblLook w:val="04A0" w:firstRow="1" w:lastRow="0" w:firstColumn="1" w:lastColumn="0" w:noHBand="0" w:noVBand="1"/>
      </w:tblPr>
      <w:tblGrid>
        <w:gridCol w:w="4556"/>
        <w:gridCol w:w="727"/>
        <w:gridCol w:w="1325"/>
        <w:gridCol w:w="1431"/>
        <w:gridCol w:w="1487"/>
      </w:tblGrid>
      <w:tr w:rsidR="00444B92" w:rsidRPr="00832036" w:rsidTr="00444B92">
        <w:trPr>
          <w:trHeight w:val="960"/>
        </w:trPr>
        <w:tc>
          <w:tcPr>
            <w:tcW w:w="0" w:type="auto"/>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Наименование</w:t>
            </w:r>
          </w:p>
        </w:tc>
        <w:tc>
          <w:tcPr>
            <w:tcW w:w="0" w:type="auto"/>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Ед. изм.</w:t>
            </w:r>
          </w:p>
        </w:tc>
        <w:tc>
          <w:tcPr>
            <w:tcW w:w="0" w:type="auto"/>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Диаметр, мм</w:t>
            </w:r>
          </w:p>
        </w:tc>
        <w:tc>
          <w:tcPr>
            <w:tcW w:w="0" w:type="auto"/>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Протя-</w:t>
            </w:r>
          </w:p>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женность, км</w:t>
            </w:r>
          </w:p>
        </w:tc>
        <w:tc>
          <w:tcPr>
            <w:tcW w:w="0" w:type="auto"/>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год реализации</w:t>
            </w:r>
          </w:p>
        </w:tc>
      </w:tr>
      <w:tr w:rsidR="00444B92" w:rsidRPr="00832036" w:rsidTr="00444B92">
        <w:trPr>
          <w:trHeight w:val="330"/>
        </w:trPr>
        <w:tc>
          <w:tcPr>
            <w:tcW w:w="0" w:type="auto"/>
            <w:gridSpan w:val="5"/>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xml:space="preserve">с. Рудь </w:t>
            </w:r>
          </w:p>
        </w:tc>
      </w:tr>
      <w:tr w:rsidR="00444B92" w:rsidRPr="00832036" w:rsidTr="00444B92">
        <w:trPr>
          <w:trHeight w:val="330"/>
        </w:trPr>
        <w:tc>
          <w:tcPr>
            <w:tcW w:w="0" w:type="auto"/>
            <w:gridSpan w:val="5"/>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i/>
                <w:iCs/>
                <w:color w:val="000000"/>
                <w:sz w:val="24"/>
                <w:szCs w:val="24"/>
                <w:lang w:eastAsia="ru-RU"/>
              </w:rPr>
            </w:pPr>
            <w:r w:rsidRPr="00832036">
              <w:rPr>
                <w:rFonts w:ascii="Times New Roman" w:eastAsia="Times New Roman" w:hAnsi="Times New Roman"/>
                <w:i/>
                <w:iCs/>
                <w:color w:val="000000"/>
                <w:sz w:val="24"/>
                <w:szCs w:val="24"/>
                <w:lang w:eastAsia="ru-RU"/>
              </w:rPr>
              <w:t xml:space="preserve">Реконструкция водопроводной сети: </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Подводящий водопровод от башни Рожновского до с. Рудь</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110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0,8</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2022</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Подводящий водопровод от насосной станции до башни Рожновского</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160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0,3</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2023</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Свердлова (от ул. Гагарина до № 23)  L=580,0 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0,58</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2024</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Степная (от ул. Свердлова до ул. Ленина) L=600,0 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110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0,6</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2025</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Ленина ( от ул. Калинина до № 56)  L=660,0 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0,66</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2026</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Юбилейная (от ул. Степной до ул. Гагарина) L=460,0 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0,46</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2027</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Гагарина (от ул. Ленина до № 43) L=750,0 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0,75</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2028</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Пролетарская (от ул. Калинина до ул. Советской) L=200,0 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0,2</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2029</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Калинина (от № 1 до № 21 им от № 9 до № 4) L=450,0 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0,45</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2030</w:t>
            </w:r>
          </w:p>
        </w:tc>
      </w:tr>
      <w:tr w:rsidR="00444B92" w:rsidRPr="00832036" w:rsidTr="00444B92">
        <w:trPr>
          <w:trHeight w:val="330"/>
        </w:trPr>
        <w:tc>
          <w:tcPr>
            <w:tcW w:w="0" w:type="auto"/>
            <w:gridSpan w:val="5"/>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xml:space="preserve">с. Изобильное </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 xml:space="preserve">ул. Ленина (от № 23 до № 71) L=1000,0 </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w:t>
            </w:r>
          </w:p>
        </w:tc>
        <w:tc>
          <w:tcPr>
            <w:tcW w:w="0" w:type="auto"/>
            <w:tcBorders>
              <w:top w:val="nil"/>
              <w:left w:val="nil"/>
              <w:bottom w:val="single" w:sz="8" w:space="0" w:color="auto"/>
              <w:right w:val="single" w:sz="8" w:space="0" w:color="auto"/>
            </w:tcBorders>
            <w:shd w:val="clear" w:color="auto" w:fill="auto"/>
            <w:tcMar>
              <w:left w:w="28" w:type="dxa"/>
              <w:right w:w="28" w:type="dxa"/>
            </w:tcMar>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2031</w:t>
            </w:r>
          </w:p>
        </w:tc>
      </w:tr>
    </w:tbl>
    <w:p w:rsidR="00444B92" w:rsidRPr="00832036" w:rsidRDefault="00444B92" w:rsidP="00444B92">
      <w:pPr>
        <w:tabs>
          <w:tab w:val="left" w:pos="709"/>
        </w:tabs>
        <w:jc w:val="both"/>
        <w:rPr>
          <w:rFonts w:ascii="Times New Roman" w:hAnsi="Times New Roman"/>
          <w:sz w:val="24"/>
          <w:szCs w:val="24"/>
        </w:rPr>
      </w:pPr>
    </w:p>
    <w:p w:rsidR="00444B92" w:rsidRDefault="00444B92" w:rsidP="00444B92">
      <w:pPr>
        <w:tabs>
          <w:tab w:val="left" w:pos="709"/>
        </w:tabs>
        <w:jc w:val="both"/>
        <w:rPr>
          <w:sz w:val="24"/>
          <w:szCs w:val="24"/>
        </w:rPr>
      </w:pPr>
    </w:p>
    <w:p w:rsidR="00444B92" w:rsidRDefault="00444B92" w:rsidP="00444B92">
      <w:pPr>
        <w:pStyle w:val="Default"/>
        <w:jc w:val="center"/>
        <w:rPr>
          <w:b/>
          <w:bCs/>
          <w:i/>
          <w:iCs/>
          <w:sz w:val="28"/>
          <w:szCs w:val="28"/>
        </w:rPr>
      </w:pPr>
      <w:r>
        <w:rPr>
          <w:b/>
          <w:bCs/>
          <w:i/>
          <w:iCs/>
          <w:sz w:val="28"/>
          <w:szCs w:val="28"/>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rsidR="00444B92" w:rsidRDefault="00444B92" w:rsidP="00444B92">
      <w:pPr>
        <w:pStyle w:val="Default"/>
        <w:ind w:firstLine="708"/>
        <w:jc w:val="both"/>
        <w:rPr>
          <w:color w:val="auto"/>
          <w:sz w:val="28"/>
          <w:szCs w:val="28"/>
        </w:rPr>
      </w:pPr>
      <w:r>
        <w:rPr>
          <w:color w:val="auto"/>
          <w:sz w:val="28"/>
          <w:szCs w:val="28"/>
        </w:rPr>
        <w:t xml:space="preserve">Основными техническими и технологическими проблемами, возникающими при водоснабжении Рудьевского сельского поселения являются - высокий износ водопроводной сети. </w:t>
      </w:r>
    </w:p>
    <w:p w:rsidR="00444B92" w:rsidRDefault="00444B92" w:rsidP="00444B92">
      <w:pPr>
        <w:pStyle w:val="Default"/>
        <w:ind w:firstLine="708"/>
        <w:jc w:val="both"/>
        <w:rPr>
          <w:color w:val="auto"/>
          <w:sz w:val="28"/>
          <w:szCs w:val="28"/>
        </w:rPr>
      </w:pPr>
      <w:r>
        <w:rPr>
          <w:color w:val="auto"/>
          <w:sz w:val="28"/>
          <w:szCs w:val="28"/>
        </w:rPr>
        <w:t xml:space="preserve">С целью поддержания водопроводной сети в надлежащем состоянии и обеспечения населения питьевой водой необходимого качества и в необходимом объеме в рассматриваемом периоде до 2032 года в Рудьевском сельском поселении запланирован капитальный ремонт и замена изношенных участков водопроводной сети. </w:t>
      </w:r>
    </w:p>
    <w:p w:rsidR="00444B92" w:rsidRDefault="00444B92" w:rsidP="00444B92">
      <w:pPr>
        <w:pStyle w:val="Default"/>
        <w:rPr>
          <w:b/>
          <w:bCs/>
          <w:i/>
          <w:iCs/>
          <w:color w:val="auto"/>
          <w:sz w:val="28"/>
          <w:szCs w:val="28"/>
        </w:rPr>
      </w:pPr>
    </w:p>
    <w:p w:rsidR="00444B92" w:rsidRDefault="00444B92" w:rsidP="00444B92">
      <w:pPr>
        <w:pStyle w:val="Default"/>
        <w:jc w:val="center"/>
        <w:rPr>
          <w:color w:val="auto"/>
          <w:sz w:val="28"/>
          <w:szCs w:val="28"/>
        </w:rPr>
      </w:pPr>
      <w:r>
        <w:rPr>
          <w:b/>
          <w:bCs/>
          <w:i/>
          <w:iCs/>
          <w:color w:val="auto"/>
          <w:sz w:val="28"/>
          <w:szCs w:val="28"/>
        </w:rPr>
        <w:t>1.4.3 Сведения о вновь строящихся, реконструируемых и предлагаемых к выводу из эксплуатации объектах водоснабжения</w:t>
      </w:r>
    </w:p>
    <w:p w:rsidR="00444B92" w:rsidRDefault="00444B92" w:rsidP="00444B92">
      <w:pPr>
        <w:pStyle w:val="Default"/>
        <w:ind w:firstLine="708"/>
        <w:jc w:val="both"/>
        <w:rPr>
          <w:color w:val="auto"/>
          <w:sz w:val="28"/>
          <w:szCs w:val="28"/>
        </w:rPr>
      </w:pPr>
      <w:r>
        <w:rPr>
          <w:color w:val="auto"/>
          <w:sz w:val="28"/>
          <w:szCs w:val="28"/>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оборудования. В данном разделе отражены основные объекты, предусмотренные во втором сценарии развития централизованной системы питьевого водоснабжения. </w:t>
      </w:r>
    </w:p>
    <w:p w:rsidR="00444B92" w:rsidRDefault="00444B92" w:rsidP="00444B92">
      <w:pPr>
        <w:pStyle w:val="Default"/>
        <w:ind w:firstLine="708"/>
        <w:jc w:val="both"/>
        <w:rPr>
          <w:color w:val="auto"/>
          <w:sz w:val="28"/>
          <w:szCs w:val="28"/>
        </w:rPr>
      </w:pPr>
      <w:r>
        <w:rPr>
          <w:b/>
          <w:bCs/>
          <w:i/>
          <w:iCs/>
          <w:color w:val="auto"/>
          <w:sz w:val="28"/>
          <w:szCs w:val="28"/>
        </w:rPr>
        <w:t xml:space="preserve">1) Сведения об объектах, предлагаемых к новому строительству: </w:t>
      </w:r>
    </w:p>
    <w:p w:rsidR="00444B92" w:rsidRDefault="00444B92" w:rsidP="00444B92">
      <w:pPr>
        <w:pStyle w:val="Default"/>
        <w:ind w:firstLine="708"/>
        <w:jc w:val="both"/>
        <w:rPr>
          <w:color w:val="auto"/>
          <w:sz w:val="28"/>
          <w:szCs w:val="28"/>
        </w:rPr>
      </w:pPr>
      <w:r>
        <w:rPr>
          <w:color w:val="auto"/>
          <w:sz w:val="28"/>
          <w:szCs w:val="28"/>
        </w:rPr>
        <w:t xml:space="preserve">В Рудьевском сельском поселении строительство новых объектов водоснабжения не планируется. </w:t>
      </w:r>
    </w:p>
    <w:p w:rsidR="00444B92" w:rsidRDefault="00444B92" w:rsidP="00444B92">
      <w:pPr>
        <w:pStyle w:val="Default"/>
        <w:ind w:firstLine="708"/>
        <w:jc w:val="both"/>
        <w:rPr>
          <w:color w:val="auto"/>
          <w:sz w:val="28"/>
          <w:szCs w:val="28"/>
        </w:rPr>
      </w:pPr>
      <w:r>
        <w:rPr>
          <w:b/>
          <w:bCs/>
          <w:i/>
          <w:iCs/>
          <w:color w:val="auto"/>
          <w:sz w:val="28"/>
          <w:szCs w:val="28"/>
        </w:rPr>
        <w:t xml:space="preserve">2) Сведения о действующих объектах, предлагаемых к реконструкции (техническому перевооружению). </w:t>
      </w:r>
    </w:p>
    <w:p w:rsidR="00444B92" w:rsidRDefault="00444B92" w:rsidP="00444B92">
      <w:pPr>
        <w:pStyle w:val="Default"/>
        <w:jc w:val="both"/>
        <w:rPr>
          <w:color w:val="auto"/>
          <w:sz w:val="28"/>
          <w:szCs w:val="28"/>
        </w:rPr>
      </w:pPr>
      <w:r>
        <w:rPr>
          <w:color w:val="auto"/>
          <w:sz w:val="28"/>
          <w:szCs w:val="28"/>
        </w:rPr>
        <w:t xml:space="preserve">1) Реконструкция разводящей водопроводной сети в с. Рудь и с. Изобильное. При замене водопроводной сети необходимо ссылаться на гидравлический расчет, для определения диаметра трубопровода по пропускной способности. </w:t>
      </w:r>
    </w:p>
    <w:p w:rsidR="00444B92" w:rsidRDefault="00444B92" w:rsidP="00444B92">
      <w:pPr>
        <w:pStyle w:val="Default"/>
        <w:ind w:firstLine="708"/>
        <w:jc w:val="both"/>
        <w:rPr>
          <w:color w:val="auto"/>
          <w:sz w:val="28"/>
          <w:szCs w:val="28"/>
        </w:rPr>
      </w:pPr>
      <w:r>
        <w:rPr>
          <w:b/>
          <w:bCs/>
          <w:i/>
          <w:iCs/>
          <w:color w:val="auto"/>
          <w:sz w:val="28"/>
          <w:szCs w:val="28"/>
        </w:rPr>
        <w:t xml:space="preserve">3) Сведения об объектах водоснабжения, предлагаемых к выводу из эксплуатации. </w:t>
      </w:r>
    </w:p>
    <w:p w:rsidR="00444B92" w:rsidRDefault="00444B92" w:rsidP="00444B92">
      <w:pPr>
        <w:pStyle w:val="Default"/>
        <w:ind w:firstLine="708"/>
        <w:jc w:val="both"/>
        <w:rPr>
          <w:color w:val="auto"/>
          <w:sz w:val="28"/>
          <w:szCs w:val="28"/>
        </w:rPr>
      </w:pPr>
      <w:r>
        <w:rPr>
          <w:color w:val="auto"/>
          <w:sz w:val="28"/>
          <w:szCs w:val="28"/>
        </w:rPr>
        <w:t xml:space="preserve">Объекты, предлагаемые к выводу из эксплуатации, отсутствуют. </w:t>
      </w:r>
    </w:p>
    <w:p w:rsidR="00444B92" w:rsidRDefault="00444B92" w:rsidP="00444B92">
      <w:pPr>
        <w:pStyle w:val="Default"/>
        <w:jc w:val="both"/>
        <w:rPr>
          <w:color w:val="auto"/>
          <w:sz w:val="28"/>
          <w:szCs w:val="28"/>
        </w:rPr>
      </w:pPr>
    </w:p>
    <w:p w:rsidR="00444B92" w:rsidRDefault="00444B92" w:rsidP="00444B92">
      <w:pPr>
        <w:pStyle w:val="Default"/>
        <w:jc w:val="both"/>
        <w:rPr>
          <w:color w:val="auto"/>
          <w:sz w:val="28"/>
          <w:szCs w:val="28"/>
        </w:rPr>
      </w:pPr>
      <w:r>
        <w:rPr>
          <w:b/>
          <w:bCs/>
          <w:i/>
          <w:iCs/>
          <w:color w:val="auto"/>
          <w:sz w:val="28"/>
          <w:szCs w:val="28"/>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444B92" w:rsidRDefault="00444B92" w:rsidP="00444B92">
      <w:pPr>
        <w:pStyle w:val="Default"/>
        <w:ind w:firstLine="708"/>
        <w:jc w:val="both"/>
        <w:rPr>
          <w:color w:val="auto"/>
          <w:sz w:val="28"/>
          <w:szCs w:val="28"/>
        </w:rPr>
      </w:pPr>
      <w:r>
        <w:rPr>
          <w:color w:val="auto"/>
          <w:sz w:val="28"/>
          <w:szCs w:val="28"/>
        </w:rPr>
        <w:t xml:space="preserve">В настоящее время аварийная и диспетчерская службы организованы и функционируют силами ООО « Попутненское водопроводное хозяйство». </w:t>
      </w:r>
    </w:p>
    <w:p w:rsidR="00444B92" w:rsidRDefault="00444B92" w:rsidP="00444B92">
      <w:pPr>
        <w:pStyle w:val="Default"/>
        <w:ind w:firstLine="708"/>
        <w:jc w:val="both"/>
        <w:rPr>
          <w:color w:val="auto"/>
          <w:sz w:val="28"/>
          <w:szCs w:val="28"/>
        </w:rPr>
      </w:pPr>
      <w:r>
        <w:rPr>
          <w:color w:val="auto"/>
          <w:sz w:val="28"/>
          <w:szCs w:val="28"/>
        </w:rPr>
        <w:t xml:space="preserve">Системы управления режимами водоснабжения на территории Рудьевского сельского поселения отсутствует. При внедрении системы автоматизации решаются следующие задачи: </w:t>
      </w:r>
    </w:p>
    <w:p w:rsidR="00444B92" w:rsidRDefault="00444B92" w:rsidP="00444B92">
      <w:pPr>
        <w:pStyle w:val="Default"/>
        <w:jc w:val="both"/>
        <w:rPr>
          <w:color w:val="auto"/>
          <w:sz w:val="28"/>
          <w:szCs w:val="28"/>
        </w:rPr>
      </w:pPr>
      <w:r>
        <w:rPr>
          <w:color w:val="auto"/>
          <w:sz w:val="28"/>
          <w:szCs w:val="28"/>
        </w:rPr>
        <w:t xml:space="preserve">- повышение оперативности и качества управления технологическими процессами; </w:t>
      </w:r>
    </w:p>
    <w:p w:rsidR="00444B92" w:rsidRDefault="00444B92" w:rsidP="00444B92">
      <w:pPr>
        <w:pStyle w:val="Default"/>
        <w:jc w:val="both"/>
        <w:rPr>
          <w:color w:val="auto"/>
          <w:sz w:val="28"/>
          <w:szCs w:val="28"/>
        </w:rPr>
      </w:pPr>
      <w:r>
        <w:rPr>
          <w:color w:val="auto"/>
          <w:sz w:val="28"/>
          <w:szCs w:val="28"/>
        </w:rPr>
        <w:t xml:space="preserve">- повышение безопасности производственных процессов; </w:t>
      </w:r>
    </w:p>
    <w:p w:rsidR="00444B92" w:rsidRDefault="00444B92" w:rsidP="00444B92">
      <w:pPr>
        <w:pStyle w:val="Default"/>
        <w:jc w:val="both"/>
        <w:rPr>
          <w:color w:val="auto"/>
          <w:sz w:val="28"/>
          <w:szCs w:val="28"/>
        </w:rPr>
      </w:pPr>
      <w:r>
        <w:rPr>
          <w:color w:val="auto"/>
          <w:sz w:val="28"/>
          <w:szCs w:val="28"/>
        </w:rPr>
        <w:t xml:space="preserve">- повышение уровня контроля технических систем и объектов, обеспечение их функционирования без постоянного присутствия дежурного персонала; </w:t>
      </w:r>
    </w:p>
    <w:p w:rsidR="00444B92" w:rsidRDefault="00444B92" w:rsidP="00444B92">
      <w:pPr>
        <w:pStyle w:val="Default"/>
        <w:jc w:val="both"/>
        <w:rPr>
          <w:color w:val="auto"/>
          <w:sz w:val="28"/>
          <w:szCs w:val="28"/>
        </w:rPr>
      </w:pPr>
      <w:r>
        <w:rPr>
          <w:color w:val="auto"/>
          <w:sz w:val="28"/>
          <w:szCs w:val="28"/>
        </w:rPr>
        <w:t xml:space="preserve">- сокращение затрат времени персонала на обнаружение и локализацию неисправностей и аварий в системе; </w:t>
      </w:r>
    </w:p>
    <w:p w:rsidR="00444B92" w:rsidRDefault="00444B92" w:rsidP="00444B92">
      <w:pPr>
        <w:pStyle w:val="Default"/>
        <w:jc w:val="both"/>
        <w:rPr>
          <w:color w:val="auto"/>
          <w:sz w:val="28"/>
          <w:szCs w:val="28"/>
        </w:rPr>
      </w:pPr>
      <w:r>
        <w:rPr>
          <w:color w:val="auto"/>
          <w:sz w:val="28"/>
          <w:szCs w:val="28"/>
        </w:rPr>
        <w:t xml:space="preserve">- экономия трудовых ресурсов, облегчение условий труда обслуживающего персонала; </w:t>
      </w:r>
    </w:p>
    <w:p w:rsidR="00444B92" w:rsidRDefault="00444B92" w:rsidP="00444B92">
      <w:pPr>
        <w:pStyle w:val="Default"/>
        <w:jc w:val="both"/>
        <w:rPr>
          <w:color w:val="auto"/>
          <w:sz w:val="28"/>
          <w:szCs w:val="28"/>
        </w:rPr>
      </w:pPr>
      <w:r>
        <w:rPr>
          <w:color w:val="auto"/>
          <w:sz w:val="28"/>
          <w:szCs w:val="28"/>
        </w:rPr>
        <w:t xml:space="preserve">- сбор (с привязкой к реальному времени), обработка и хранение информации о техническом состоянии и технологических параметрах системы объектов; </w:t>
      </w:r>
    </w:p>
    <w:p w:rsidR="00444B92" w:rsidRDefault="00444B92" w:rsidP="00444B92">
      <w:pPr>
        <w:pStyle w:val="Default"/>
        <w:jc w:val="both"/>
        <w:rPr>
          <w:color w:val="auto"/>
          <w:sz w:val="28"/>
          <w:szCs w:val="28"/>
        </w:rPr>
      </w:pPr>
      <w:r>
        <w:rPr>
          <w:color w:val="auto"/>
          <w:sz w:val="28"/>
          <w:szCs w:val="28"/>
        </w:rPr>
        <w:t xml:space="preserve">- ведение баз данных, обеспечивающих информационную поддержку оперативного диспетчерского персонала. </w:t>
      </w:r>
    </w:p>
    <w:p w:rsidR="00444B92" w:rsidRDefault="00444B92" w:rsidP="00444B92">
      <w:pPr>
        <w:pStyle w:val="Default"/>
        <w:ind w:firstLine="708"/>
        <w:jc w:val="both"/>
        <w:rPr>
          <w:color w:val="auto"/>
          <w:sz w:val="28"/>
          <w:szCs w:val="28"/>
        </w:rPr>
      </w:pPr>
      <w:r>
        <w:rPr>
          <w:color w:val="auto"/>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444B92" w:rsidRDefault="00444B92" w:rsidP="00444B92">
      <w:pPr>
        <w:pStyle w:val="Default"/>
        <w:ind w:firstLine="708"/>
        <w:rPr>
          <w:color w:val="auto"/>
          <w:sz w:val="28"/>
          <w:szCs w:val="28"/>
        </w:rPr>
      </w:pPr>
    </w:p>
    <w:p w:rsidR="00444B92" w:rsidRDefault="00444B92" w:rsidP="00444B92">
      <w:pPr>
        <w:pStyle w:val="Default"/>
        <w:ind w:firstLine="708"/>
        <w:jc w:val="center"/>
        <w:rPr>
          <w:color w:val="auto"/>
          <w:sz w:val="28"/>
          <w:szCs w:val="28"/>
        </w:rPr>
      </w:pPr>
      <w:r>
        <w:rPr>
          <w:b/>
          <w:bCs/>
          <w:i/>
          <w:iCs/>
          <w:color w:val="auto"/>
          <w:sz w:val="28"/>
          <w:szCs w:val="28"/>
        </w:rPr>
        <w:t>1.4.5. Сведения об оснащенности зданий, строений, сооружений приборами учета и их применении при осуществлении расчетов за потребленную воду.</w:t>
      </w:r>
    </w:p>
    <w:p w:rsidR="00444B92" w:rsidRDefault="00444B92" w:rsidP="00444B92">
      <w:pPr>
        <w:pStyle w:val="Default"/>
        <w:ind w:firstLine="708"/>
        <w:jc w:val="both"/>
        <w:rPr>
          <w:color w:val="auto"/>
          <w:sz w:val="28"/>
          <w:szCs w:val="28"/>
        </w:rPr>
      </w:pPr>
      <w:r w:rsidRPr="00007912">
        <w:rPr>
          <w:color w:val="auto"/>
          <w:sz w:val="28"/>
          <w:szCs w:val="28"/>
        </w:rPr>
        <w:t>У 75 % абонентов ООО «Попутненское водопроводное хозяйство» установлены приборы учета водопотребления. 25 % абонентов платят по норматив</w:t>
      </w:r>
      <w:r>
        <w:rPr>
          <w:color w:val="auto"/>
          <w:sz w:val="28"/>
          <w:szCs w:val="28"/>
        </w:rPr>
        <w:t xml:space="preserve">ным показателям. Приоритетными группами потребителей, для которых требуется решение задачи по обеспечению коммерческого учета, являются индивидуальные жилые дома. До 2032 г. необходимо оснастить приборами учета 100% абонентов существующих и вновь подключенных. </w:t>
      </w:r>
    </w:p>
    <w:p w:rsidR="00444B92" w:rsidRDefault="00444B92" w:rsidP="00444B92">
      <w:pPr>
        <w:pStyle w:val="Default"/>
        <w:ind w:firstLine="708"/>
        <w:jc w:val="both"/>
        <w:rPr>
          <w:color w:val="auto"/>
          <w:sz w:val="28"/>
          <w:szCs w:val="28"/>
        </w:rPr>
      </w:pPr>
      <w:r>
        <w:rPr>
          <w:color w:val="auto"/>
          <w:sz w:val="28"/>
          <w:szCs w:val="28"/>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444B92" w:rsidRDefault="00444B92" w:rsidP="00444B92">
      <w:pPr>
        <w:pStyle w:val="Default"/>
        <w:rPr>
          <w:b/>
          <w:bCs/>
          <w:i/>
          <w:iCs/>
          <w:color w:val="auto"/>
          <w:sz w:val="28"/>
          <w:szCs w:val="28"/>
        </w:rPr>
      </w:pPr>
    </w:p>
    <w:p w:rsidR="00444B92" w:rsidRDefault="00444B92" w:rsidP="00444B92">
      <w:pPr>
        <w:pStyle w:val="Default"/>
        <w:jc w:val="center"/>
        <w:rPr>
          <w:color w:val="auto"/>
          <w:sz w:val="28"/>
          <w:szCs w:val="28"/>
        </w:rPr>
      </w:pPr>
      <w:r>
        <w:rPr>
          <w:b/>
          <w:bCs/>
          <w:i/>
          <w:iCs/>
          <w:color w:val="auto"/>
          <w:sz w:val="28"/>
          <w:szCs w:val="28"/>
        </w:rPr>
        <w:t>1.4.6 Описание вариантов маршрутов прохождения трубопроводов по территории поселения</w:t>
      </w:r>
    </w:p>
    <w:p w:rsidR="00444B92" w:rsidRDefault="00444B92" w:rsidP="00444B92">
      <w:pPr>
        <w:pStyle w:val="Default"/>
        <w:ind w:firstLine="708"/>
        <w:jc w:val="both"/>
        <w:rPr>
          <w:color w:val="auto"/>
          <w:sz w:val="28"/>
          <w:szCs w:val="28"/>
        </w:rPr>
      </w:pPr>
      <w:r>
        <w:rPr>
          <w:color w:val="auto"/>
          <w:sz w:val="28"/>
          <w:szCs w:val="28"/>
        </w:rPr>
        <w:t xml:space="preserve">Водопроводные разводящие сети планируются кольцевыми из полиэтиленовых труб диаметром 63-229 мм с колодцами с запорной арматурой. Глубина заложения сетей – 1,8 до верха трубы. </w:t>
      </w:r>
    </w:p>
    <w:p w:rsidR="00444B92" w:rsidRDefault="00444B92" w:rsidP="00444B92">
      <w:pPr>
        <w:pStyle w:val="Default"/>
        <w:ind w:firstLine="708"/>
        <w:rPr>
          <w:color w:val="auto"/>
          <w:sz w:val="28"/>
          <w:szCs w:val="28"/>
        </w:rPr>
      </w:pPr>
      <w:r>
        <w:rPr>
          <w:color w:val="auto"/>
          <w:sz w:val="28"/>
          <w:szCs w:val="28"/>
        </w:rPr>
        <w:t xml:space="preserve">Схема водоснабжения Рудьевского сельского поселения представлена в приложении №1. </w:t>
      </w:r>
    </w:p>
    <w:p w:rsidR="00444B92" w:rsidRDefault="00444B92" w:rsidP="00444B92">
      <w:pPr>
        <w:pStyle w:val="Default"/>
        <w:ind w:firstLine="708"/>
        <w:rPr>
          <w:color w:val="auto"/>
          <w:sz w:val="28"/>
          <w:szCs w:val="28"/>
        </w:rPr>
      </w:pPr>
    </w:p>
    <w:p w:rsidR="00444B92" w:rsidRDefault="00444B92" w:rsidP="00444B92">
      <w:pPr>
        <w:pStyle w:val="Default"/>
        <w:jc w:val="center"/>
        <w:rPr>
          <w:color w:val="auto"/>
          <w:sz w:val="28"/>
          <w:szCs w:val="28"/>
        </w:rPr>
      </w:pPr>
      <w:r>
        <w:rPr>
          <w:b/>
          <w:bCs/>
          <w:i/>
          <w:iCs/>
          <w:color w:val="auto"/>
          <w:sz w:val="28"/>
          <w:szCs w:val="28"/>
        </w:rPr>
        <w:t>1.4.7 Карты существующего и планируемого размещения объектов централизованных систем горячего и холодного водоснабжения</w:t>
      </w:r>
    </w:p>
    <w:p w:rsidR="00444B92" w:rsidRDefault="00444B92" w:rsidP="00444B92">
      <w:pPr>
        <w:pStyle w:val="Default"/>
        <w:ind w:firstLine="708"/>
        <w:jc w:val="both"/>
        <w:rPr>
          <w:color w:val="auto"/>
          <w:sz w:val="28"/>
          <w:szCs w:val="28"/>
        </w:rPr>
      </w:pPr>
      <w:r>
        <w:rPr>
          <w:color w:val="auto"/>
          <w:sz w:val="28"/>
          <w:szCs w:val="28"/>
        </w:rPr>
        <w:t>Схема водоснабжения Рудьевского сельского поселения представлена в Приложении №1.</w:t>
      </w:r>
    </w:p>
    <w:p w:rsidR="00444B92" w:rsidRDefault="00444B92" w:rsidP="00444B92">
      <w:pPr>
        <w:pStyle w:val="Default"/>
        <w:ind w:firstLine="708"/>
        <w:jc w:val="both"/>
        <w:rPr>
          <w:color w:val="auto"/>
          <w:sz w:val="28"/>
          <w:szCs w:val="28"/>
        </w:rPr>
      </w:pPr>
    </w:p>
    <w:p w:rsidR="00444B92" w:rsidRDefault="00444B92" w:rsidP="00444B92">
      <w:pPr>
        <w:pStyle w:val="Default"/>
        <w:jc w:val="center"/>
        <w:rPr>
          <w:color w:val="auto"/>
          <w:sz w:val="28"/>
          <w:szCs w:val="28"/>
        </w:rPr>
      </w:pPr>
      <w:r>
        <w:rPr>
          <w:b/>
          <w:bCs/>
          <w:i/>
          <w:iCs/>
          <w:color w:val="auto"/>
          <w:sz w:val="28"/>
          <w:szCs w:val="28"/>
        </w:rPr>
        <w:t>1.5 ЭКОЛОГИЧЕСКИЕ АСПЕКТЫ МЕРОПРИЯТИЙ ПО СТРОИТЕЛЬСТВУ, РЕКОНСТРУКЦИИ И МОДЕРНИЗАЦИИ ОБЪЕКТОВ ЦЕНТРАЛИЗОВАННЫХ СИСТЕМ ВОДОСНАБЖЕНИЯ</w:t>
      </w:r>
    </w:p>
    <w:p w:rsidR="00444B92" w:rsidRDefault="00444B92" w:rsidP="00444B92">
      <w:pPr>
        <w:pStyle w:val="Default"/>
        <w:jc w:val="center"/>
        <w:rPr>
          <w:color w:val="auto"/>
          <w:sz w:val="28"/>
          <w:szCs w:val="28"/>
        </w:rPr>
      </w:pPr>
      <w:r>
        <w:rPr>
          <w:b/>
          <w:bCs/>
          <w:i/>
          <w:iCs/>
          <w:color w:val="auto"/>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444B92" w:rsidRDefault="00444B92" w:rsidP="00444B92">
      <w:pPr>
        <w:pStyle w:val="Default"/>
        <w:ind w:firstLine="708"/>
        <w:jc w:val="both"/>
        <w:rPr>
          <w:color w:val="auto"/>
          <w:sz w:val="28"/>
          <w:szCs w:val="28"/>
        </w:rPr>
      </w:pPr>
      <w:r>
        <w:rPr>
          <w:color w:val="auto"/>
          <w:sz w:val="28"/>
          <w:szCs w:val="28"/>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Рудьевского сельского поселения. Эффект от внедрения данных мероприятий - улучшение здоровья и качества жизни граждан. </w:t>
      </w:r>
    </w:p>
    <w:p w:rsidR="00444B92" w:rsidRDefault="00444B92" w:rsidP="00444B92">
      <w:pPr>
        <w:pStyle w:val="Default"/>
        <w:ind w:firstLine="708"/>
        <w:jc w:val="both"/>
        <w:rPr>
          <w:color w:val="auto"/>
          <w:sz w:val="28"/>
          <w:szCs w:val="28"/>
        </w:rPr>
      </w:pPr>
      <w:r>
        <w:rPr>
          <w:color w:val="auto"/>
          <w:sz w:val="28"/>
          <w:szCs w:val="28"/>
        </w:rPr>
        <w:t xml:space="preserve">С развитием технического процесса ужесточились требования к нормативам воздействия на окружающую среду. </w:t>
      </w:r>
    </w:p>
    <w:p w:rsidR="00444B92" w:rsidRDefault="00444B92" w:rsidP="00444B92">
      <w:pPr>
        <w:pStyle w:val="Default"/>
        <w:ind w:firstLine="708"/>
        <w:jc w:val="both"/>
        <w:rPr>
          <w:color w:val="auto"/>
          <w:sz w:val="28"/>
          <w:szCs w:val="28"/>
        </w:rPr>
      </w:pPr>
      <w:r>
        <w:rPr>
          <w:color w:val="auto"/>
          <w:sz w:val="28"/>
          <w:szCs w:val="28"/>
        </w:rPr>
        <w:t xml:space="preserve">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Водного кодекса Российской Федерации. </w:t>
      </w:r>
    </w:p>
    <w:p w:rsidR="00444B92" w:rsidRDefault="00444B92" w:rsidP="00444B92">
      <w:pPr>
        <w:pStyle w:val="Default"/>
        <w:ind w:firstLine="708"/>
        <w:jc w:val="both"/>
        <w:rPr>
          <w:color w:val="auto"/>
          <w:sz w:val="28"/>
          <w:szCs w:val="28"/>
        </w:rPr>
      </w:pPr>
      <w:r>
        <w:rPr>
          <w:color w:val="auto"/>
          <w:sz w:val="28"/>
          <w:szCs w:val="28"/>
        </w:rPr>
        <w:t xml:space="preserve">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 </w:t>
      </w:r>
    </w:p>
    <w:p w:rsidR="00444B92" w:rsidRDefault="00444B92" w:rsidP="00444B92">
      <w:pPr>
        <w:pStyle w:val="Default"/>
        <w:ind w:firstLine="708"/>
        <w:jc w:val="both"/>
        <w:rPr>
          <w:color w:val="auto"/>
          <w:sz w:val="28"/>
          <w:szCs w:val="28"/>
        </w:rPr>
      </w:pPr>
      <w:r>
        <w:rPr>
          <w:color w:val="auto"/>
          <w:sz w:val="28"/>
          <w:szCs w:val="28"/>
        </w:rPr>
        <w:t xml:space="preserve">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 </w:t>
      </w:r>
    </w:p>
    <w:p w:rsidR="00444B92" w:rsidRDefault="00444B92" w:rsidP="00444B92">
      <w:pPr>
        <w:pStyle w:val="Default"/>
        <w:rPr>
          <w:b/>
          <w:bCs/>
          <w:i/>
          <w:iCs/>
          <w:color w:val="auto"/>
          <w:sz w:val="28"/>
          <w:szCs w:val="28"/>
        </w:rPr>
      </w:pPr>
    </w:p>
    <w:p w:rsidR="00444B92" w:rsidRDefault="00444B92" w:rsidP="00444B92">
      <w:pPr>
        <w:pStyle w:val="Default"/>
        <w:jc w:val="center"/>
        <w:rPr>
          <w:color w:val="auto"/>
          <w:sz w:val="28"/>
          <w:szCs w:val="28"/>
        </w:rPr>
      </w:pPr>
      <w:r>
        <w:rPr>
          <w:b/>
          <w:bCs/>
          <w:i/>
          <w:iCs/>
          <w:color w:val="auto"/>
          <w:sz w:val="28"/>
          <w:szCs w:val="28"/>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444B92" w:rsidRDefault="00444B92" w:rsidP="00444B92">
      <w:pPr>
        <w:tabs>
          <w:tab w:val="left" w:pos="709"/>
        </w:tabs>
        <w:jc w:val="both"/>
        <w:rPr>
          <w:szCs w:val="28"/>
        </w:rPr>
      </w:pPr>
      <w:r>
        <w:rPr>
          <w:szCs w:val="28"/>
        </w:rPr>
        <w:tab/>
        <w:t>На территории Рудьевского сельского поселения система водоподготовки отсутствует.</w:t>
      </w:r>
    </w:p>
    <w:p w:rsidR="00444B92" w:rsidRDefault="00444B92" w:rsidP="00444B92">
      <w:pPr>
        <w:tabs>
          <w:tab w:val="left" w:pos="709"/>
        </w:tabs>
        <w:jc w:val="both"/>
        <w:rPr>
          <w:szCs w:val="28"/>
        </w:rPr>
      </w:pPr>
    </w:p>
    <w:p w:rsidR="00444B92" w:rsidRDefault="00444B92" w:rsidP="00444B92">
      <w:pPr>
        <w:pStyle w:val="Default"/>
        <w:jc w:val="center"/>
        <w:rPr>
          <w:b/>
          <w:bCs/>
          <w:i/>
          <w:iCs/>
          <w:sz w:val="28"/>
          <w:szCs w:val="28"/>
        </w:rPr>
      </w:pPr>
      <w:r>
        <w:rPr>
          <w:b/>
          <w:bCs/>
          <w:i/>
          <w:iCs/>
          <w:sz w:val="28"/>
          <w:szCs w:val="28"/>
        </w:rPr>
        <w:t xml:space="preserve">1.6 ОЦЕНКА ОБЪЕМОВ КАПИТАЛЬНЫХ ВЛОЖЕНИЙ В СТРОИТЕЛЬСТВО, РЕКОНСТРУКЦИЮ И МОДЕРНИЗАЦИЮ ОБЪЕКТОВ </w:t>
      </w:r>
    </w:p>
    <w:p w:rsidR="00444B92" w:rsidRDefault="00444B92" w:rsidP="00444B92">
      <w:pPr>
        <w:pStyle w:val="Default"/>
        <w:jc w:val="center"/>
        <w:rPr>
          <w:sz w:val="28"/>
          <w:szCs w:val="28"/>
        </w:rPr>
      </w:pPr>
      <w:r>
        <w:rPr>
          <w:b/>
          <w:bCs/>
          <w:i/>
          <w:iCs/>
          <w:sz w:val="28"/>
          <w:szCs w:val="28"/>
        </w:rPr>
        <w:t>ЦЕНТРАЛИЗОВАННЫХ СИСТЕМ ВОДОСНАБЖЕНИЯ</w:t>
      </w:r>
    </w:p>
    <w:p w:rsidR="00444B92" w:rsidRDefault="00444B92" w:rsidP="00444B92">
      <w:pPr>
        <w:pStyle w:val="Default"/>
        <w:ind w:firstLine="708"/>
        <w:jc w:val="both"/>
        <w:rPr>
          <w:color w:val="auto"/>
          <w:sz w:val="28"/>
          <w:szCs w:val="28"/>
        </w:rPr>
      </w:pPr>
      <w:r>
        <w:rPr>
          <w:sz w:val="28"/>
          <w:szCs w:val="28"/>
        </w:rPr>
        <w:t>Ориентировочная стоимость строительства приведена с учетом                    НЦС 81-02-14-2020</w:t>
      </w:r>
    </w:p>
    <w:p w:rsidR="00444B92" w:rsidRDefault="00444B92" w:rsidP="00444B92">
      <w:pPr>
        <w:pStyle w:val="Default"/>
        <w:ind w:firstLine="708"/>
        <w:jc w:val="both"/>
        <w:rPr>
          <w:color w:val="auto"/>
          <w:sz w:val="28"/>
          <w:szCs w:val="28"/>
        </w:rPr>
      </w:pPr>
      <w:r>
        <w:rPr>
          <w:color w:val="auto"/>
          <w:sz w:val="28"/>
          <w:szCs w:val="28"/>
        </w:rPr>
        <w:t xml:space="preserve">Результаты расчетов приведены ниже: </w:t>
      </w:r>
    </w:p>
    <w:p w:rsidR="00444B92" w:rsidRPr="00832036" w:rsidRDefault="00444B92" w:rsidP="00444B92">
      <w:pPr>
        <w:tabs>
          <w:tab w:val="left" w:pos="709"/>
        </w:tabs>
        <w:jc w:val="both"/>
        <w:rPr>
          <w:rFonts w:ascii="Times New Roman" w:hAnsi="Times New Roman"/>
          <w:sz w:val="28"/>
          <w:szCs w:val="36"/>
        </w:rPr>
      </w:pPr>
      <w:r w:rsidRPr="00832036">
        <w:rPr>
          <w:rFonts w:ascii="Times New Roman" w:hAnsi="Times New Roman"/>
          <w:sz w:val="28"/>
          <w:szCs w:val="36"/>
        </w:rPr>
        <w:t>19138,89 тыс. руб. - финансирование мероприятий по реализации схем водоснабжения, выполненных на основании укрупненных сметных нормативов.</w:t>
      </w:r>
    </w:p>
    <w:p w:rsidR="00444B92" w:rsidRDefault="00444B92" w:rsidP="00444B92">
      <w:pPr>
        <w:tabs>
          <w:tab w:val="left" w:pos="709"/>
        </w:tabs>
        <w:jc w:val="both"/>
        <w:sectPr w:rsidR="00444B92" w:rsidSect="00444B92">
          <w:pgSz w:w="11907" w:h="16840" w:code="9"/>
          <w:pgMar w:top="1134" w:right="567" w:bottom="1134" w:left="1701" w:header="720" w:footer="720" w:gutter="0"/>
          <w:cols w:space="720"/>
          <w:noEndnote/>
        </w:sectPr>
      </w:pPr>
    </w:p>
    <w:p w:rsidR="00444B92" w:rsidRDefault="00444B92" w:rsidP="00444B92">
      <w:pPr>
        <w:tabs>
          <w:tab w:val="left" w:pos="709"/>
        </w:tabs>
        <w:jc w:val="right"/>
        <w:rPr>
          <w:sz w:val="24"/>
          <w:szCs w:val="24"/>
        </w:rPr>
      </w:pPr>
      <w:r>
        <w:rPr>
          <w:szCs w:val="28"/>
        </w:rPr>
        <w:t>Таблица 12</w:t>
      </w:r>
    </w:p>
    <w:p w:rsidR="00444B92" w:rsidRPr="00CA5489" w:rsidRDefault="00444B92" w:rsidP="00444B92">
      <w:pPr>
        <w:rPr>
          <w:sz w:val="24"/>
          <w:szCs w:val="24"/>
        </w:rPr>
      </w:pPr>
    </w:p>
    <w:tbl>
      <w:tblPr>
        <w:tblW w:w="0" w:type="auto"/>
        <w:tblInd w:w="93" w:type="dxa"/>
        <w:tblLook w:val="04A0" w:firstRow="1" w:lastRow="0" w:firstColumn="1" w:lastColumn="0" w:noHBand="0" w:noVBand="1"/>
      </w:tblPr>
      <w:tblGrid>
        <w:gridCol w:w="6459"/>
        <w:gridCol w:w="1018"/>
        <w:gridCol w:w="1612"/>
        <w:gridCol w:w="1153"/>
        <w:gridCol w:w="1788"/>
        <w:gridCol w:w="2427"/>
      </w:tblGrid>
      <w:tr w:rsidR="00444B92" w:rsidRPr="00832036" w:rsidTr="00444B92">
        <w:trPr>
          <w:trHeight w:val="37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Наименование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Ед. изм.</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Диаметр, мм</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Кол-в, км</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xml:space="preserve">Стоимость </w:t>
            </w:r>
          </w:p>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1км (тыс. руб.)</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xml:space="preserve">Суммарная </w:t>
            </w:r>
          </w:p>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стоимость, тыс. руб.</w:t>
            </w:r>
          </w:p>
        </w:tc>
      </w:tr>
      <w:tr w:rsidR="00444B92" w:rsidRPr="00832036" w:rsidTr="00444B92">
        <w:trPr>
          <w:trHeight w:val="33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xml:space="preserve">с. Рудь </w:t>
            </w:r>
          </w:p>
        </w:tc>
      </w:tr>
      <w:tr w:rsidR="00444B92" w:rsidRPr="00832036" w:rsidTr="00444B92">
        <w:trPr>
          <w:trHeight w:val="33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44B92" w:rsidRPr="00832036" w:rsidRDefault="00444B92" w:rsidP="00444B92">
            <w:pPr>
              <w:rPr>
                <w:rFonts w:ascii="Times New Roman" w:eastAsia="Times New Roman" w:hAnsi="Times New Roman"/>
                <w:i/>
                <w:iCs/>
                <w:color w:val="000000"/>
                <w:sz w:val="24"/>
                <w:szCs w:val="24"/>
                <w:lang w:eastAsia="ru-RU"/>
              </w:rPr>
            </w:pPr>
            <w:r w:rsidRPr="00832036">
              <w:rPr>
                <w:rFonts w:ascii="Times New Roman" w:eastAsia="Times New Roman" w:hAnsi="Times New Roman"/>
                <w:i/>
                <w:iCs/>
                <w:color w:val="000000"/>
                <w:sz w:val="24"/>
                <w:szCs w:val="24"/>
                <w:lang w:eastAsia="ru-RU"/>
              </w:rPr>
              <w:t xml:space="preserve">Реконструкция водопроводной сети: </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Подводящий водопровод от башни Рожновского до с. Рудь</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2616,864</w:t>
            </w:r>
          </w:p>
        </w:tc>
      </w:tr>
      <w:tr w:rsidR="00444B92" w:rsidRPr="00832036" w:rsidTr="00444B9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Подводящий водопровод от насосной станции до башни Рожновского</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160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3826,5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1147,95</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Свердлова (от ул. Гагарина до № 23)  L=580,0 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0,58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1897,226</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Степная (от ул. Свердлова до ул. Ленина) L=600,0 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0,6</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1962,648</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Ленина ( от ул. Калинина до № 56)  L=660,0 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0,66</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2158,913</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Юбилейная (от ул. Степной до ул. Гагарина) L=460,0 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0,46</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1504,697</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Гагарина (от ул. Ленина до № 43) L=750,0 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0,75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2453,31</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Пролетарская (от ул. Калинина до ул. Советской) L=200,0 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0,2</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654,216</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ул. Калинина (от № 1 до № 21 им от № 9 до № 4) L=450,0 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0,45</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1471,986</w:t>
            </w:r>
          </w:p>
        </w:tc>
      </w:tr>
      <w:tr w:rsidR="00444B92" w:rsidRPr="00832036" w:rsidTr="00444B92">
        <w:trPr>
          <w:trHeight w:val="33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xml:space="preserve">с. Изобильное </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color w:val="000000"/>
                <w:sz w:val="23"/>
                <w:szCs w:val="23"/>
                <w:lang w:eastAsia="ru-RU"/>
              </w:rPr>
            </w:pPr>
            <w:r w:rsidRPr="00832036">
              <w:rPr>
                <w:rFonts w:ascii="Times New Roman" w:eastAsia="Times New Roman" w:hAnsi="Times New Roman"/>
                <w:color w:val="000000"/>
                <w:sz w:val="23"/>
                <w:szCs w:val="23"/>
                <w:lang w:eastAsia="ru-RU"/>
              </w:rPr>
              <w:t xml:space="preserve">ул. Ленина (от № 23 до № 71) L=1000,0 </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color w:val="000000"/>
                <w:sz w:val="24"/>
                <w:szCs w:val="24"/>
                <w:lang w:eastAsia="ru-RU"/>
              </w:rPr>
            </w:pPr>
            <w:r w:rsidRPr="00832036">
              <w:rPr>
                <w:rFonts w:ascii="Times New Roman" w:eastAsia="Times New Roman" w:hAnsi="Times New Roman"/>
                <w:color w:val="000000"/>
                <w:sz w:val="24"/>
                <w:szCs w:val="24"/>
                <w:lang w:eastAsia="ru-RU"/>
              </w:rPr>
              <w:t>3271,08</w:t>
            </w:r>
          </w:p>
        </w:tc>
      </w:tr>
      <w:tr w:rsidR="00444B92" w:rsidRPr="00832036" w:rsidTr="00444B9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xml:space="preserve">Итого </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444B92" w:rsidRPr="00832036" w:rsidRDefault="00444B92" w:rsidP="00444B92">
            <w:pPr>
              <w:jc w:val="center"/>
              <w:rPr>
                <w:rFonts w:ascii="Times New Roman" w:eastAsia="Times New Roman" w:hAnsi="Times New Roman"/>
                <w:b/>
                <w:bCs/>
                <w:i/>
                <w:iCs/>
                <w:color w:val="000000"/>
                <w:sz w:val="24"/>
                <w:szCs w:val="24"/>
                <w:lang w:eastAsia="ru-RU"/>
              </w:rPr>
            </w:pPr>
            <w:r w:rsidRPr="00832036">
              <w:rPr>
                <w:rFonts w:ascii="Times New Roman" w:eastAsia="Times New Roman" w:hAnsi="Times New Roman"/>
                <w:b/>
                <w:bCs/>
                <w:i/>
                <w:iCs/>
                <w:color w:val="000000"/>
                <w:sz w:val="24"/>
                <w:szCs w:val="24"/>
                <w:lang w:eastAsia="ru-RU"/>
              </w:rPr>
              <w:t>19138,89</w:t>
            </w:r>
          </w:p>
        </w:tc>
      </w:tr>
    </w:tbl>
    <w:p w:rsidR="00444B92" w:rsidRPr="00832036" w:rsidRDefault="00444B92" w:rsidP="00444B92">
      <w:pPr>
        <w:rPr>
          <w:rFonts w:ascii="Times New Roman" w:hAnsi="Times New Roman"/>
          <w:sz w:val="24"/>
          <w:szCs w:val="24"/>
        </w:rPr>
      </w:pPr>
    </w:p>
    <w:p w:rsidR="00444B92" w:rsidRPr="00CA5489" w:rsidRDefault="00444B92" w:rsidP="00444B92">
      <w:pPr>
        <w:tabs>
          <w:tab w:val="left" w:pos="5660"/>
        </w:tabs>
        <w:rPr>
          <w:sz w:val="24"/>
          <w:szCs w:val="24"/>
        </w:rPr>
      </w:pPr>
      <w:r>
        <w:rPr>
          <w:sz w:val="24"/>
          <w:szCs w:val="24"/>
        </w:rPr>
        <w:tab/>
      </w:r>
    </w:p>
    <w:p w:rsidR="00444B92" w:rsidRPr="00CA5489" w:rsidRDefault="00444B92" w:rsidP="00444B92">
      <w:pPr>
        <w:rPr>
          <w:sz w:val="24"/>
          <w:szCs w:val="24"/>
        </w:rPr>
      </w:pPr>
    </w:p>
    <w:p w:rsidR="00444B92" w:rsidRPr="00CA5489" w:rsidRDefault="00444B92" w:rsidP="00444B92">
      <w:pPr>
        <w:rPr>
          <w:sz w:val="24"/>
          <w:szCs w:val="24"/>
        </w:rPr>
      </w:pPr>
    </w:p>
    <w:p w:rsidR="00444B92" w:rsidRDefault="00444B92" w:rsidP="00444B92">
      <w:pPr>
        <w:rPr>
          <w:sz w:val="24"/>
          <w:szCs w:val="24"/>
        </w:rPr>
      </w:pPr>
    </w:p>
    <w:p w:rsidR="00444B92" w:rsidRDefault="00444B92" w:rsidP="00444B92">
      <w:pPr>
        <w:rPr>
          <w:sz w:val="24"/>
          <w:szCs w:val="24"/>
        </w:rPr>
      </w:pPr>
    </w:p>
    <w:p w:rsidR="00444B92" w:rsidRDefault="00444B92" w:rsidP="00444B92">
      <w:pPr>
        <w:tabs>
          <w:tab w:val="left" w:pos="2880"/>
        </w:tabs>
        <w:rPr>
          <w:sz w:val="24"/>
          <w:szCs w:val="24"/>
        </w:rPr>
        <w:sectPr w:rsidR="00444B92" w:rsidSect="00444B92">
          <w:pgSz w:w="16838" w:h="11906" w:orient="landscape" w:code="9"/>
          <w:pgMar w:top="1701" w:right="1134" w:bottom="567" w:left="1134" w:header="709" w:footer="709" w:gutter="0"/>
          <w:cols w:space="708"/>
          <w:docGrid w:linePitch="381"/>
        </w:sectPr>
      </w:pPr>
    </w:p>
    <w:p w:rsidR="00444B92" w:rsidRDefault="00444B92" w:rsidP="00444B92">
      <w:pPr>
        <w:pStyle w:val="Default"/>
        <w:jc w:val="center"/>
        <w:rPr>
          <w:sz w:val="28"/>
          <w:szCs w:val="28"/>
        </w:rPr>
      </w:pPr>
      <w:r>
        <w:rPr>
          <w:b/>
          <w:bCs/>
          <w:i/>
          <w:iCs/>
          <w:sz w:val="28"/>
          <w:szCs w:val="28"/>
        </w:rPr>
        <w:t>1.7 ЦЕЛЕВЫЕ ПОКАЗАТЕЛИ РАЗВИТИЯ ЦЕНТРАЛИЗОВАННЫХ СИСТЕМ ВОДОСНАБЖЕНИЯ</w:t>
      </w:r>
    </w:p>
    <w:p w:rsidR="00444B92" w:rsidRDefault="00444B92" w:rsidP="00444B92">
      <w:pPr>
        <w:pStyle w:val="Default"/>
        <w:ind w:firstLine="708"/>
        <w:jc w:val="both"/>
        <w:rPr>
          <w:sz w:val="28"/>
          <w:szCs w:val="28"/>
        </w:rPr>
      </w:pPr>
      <w:r>
        <w:rPr>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444B92" w:rsidRDefault="00444B92" w:rsidP="00444B92">
      <w:pPr>
        <w:pStyle w:val="Default"/>
        <w:ind w:firstLine="708"/>
        <w:rPr>
          <w:sz w:val="28"/>
          <w:szCs w:val="28"/>
        </w:rPr>
      </w:pPr>
    </w:p>
    <w:p w:rsidR="00444B92" w:rsidRDefault="00444B92" w:rsidP="00444B92">
      <w:pPr>
        <w:pStyle w:val="Default"/>
        <w:ind w:firstLine="708"/>
        <w:rPr>
          <w:sz w:val="28"/>
          <w:szCs w:val="28"/>
        </w:rPr>
      </w:pPr>
      <w:r>
        <w:rPr>
          <w:sz w:val="28"/>
          <w:szCs w:val="28"/>
        </w:rPr>
        <w:t>Таблица 13 – Целевые показатели развития системы централизованного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5169"/>
        <w:gridCol w:w="1109"/>
        <w:gridCol w:w="1311"/>
        <w:gridCol w:w="1301"/>
      </w:tblGrid>
      <w:tr w:rsidR="00444B92" w:rsidTr="00444B92">
        <w:trPr>
          <w:trHeight w:val="245"/>
        </w:trPr>
        <w:tc>
          <w:tcPr>
            <w:tcW w:w="0" w:type="auto"/>
          </w:tcPr>
          <w:p w:rsidR="00444B92" w:rsidRDefault="00444B92" w:rsidP="00444B92">
            <w:pPr>
              <w:pStyle w:val="Default"/>
              <w:rPr>
                <w:sz w:val="23"/>
                <w:szCs w:val="23"/>
              </w:rPr>
            </w:pPr>
            <w:r>
              <w:rPr>
                <w:b/>
                <w:bCs/>
                <w:i/>
                <w:iCs/>
                <w:sz w:val="23"/>
                <w:szCs w:val="23"/>
              </w:rPr>
              <w:t xml:space="preserve">№ nn </w:t>
            </w:r>
          </w:p>
        </w:tc>
        <w:tc>
          <w:tcPr>
            <w:tcW w:w="0" w:type="auto"/>
          </w:tcPr>
          <w:p w:rsidR="00444B92" w:rsidRDefault="00444B92" w:rsidP="00444B92">
            <w:pPr>
              <w:pStyle w:val="Default"/>
              <w:rPr>
                <w:sz w:val="23"/>
                <w:szCs w:val="23"/>
              </w:rPr>
            </w:pPr>
            <w:r>
              <w:rPr>
                <w:b/>
                <w:bCs/>
                <w:i/>
                <w:iCs/>
                <w:sz w:val="23"/>
                <w:szCs w:val="23"/>
              </w:rPr>
              <w:t xml:space="preserve">Наименование показателя </w:t>
            </w:r>
          </w:p>
        </w:tc>
        <w:tc>
          <w:tcPr>
            <w:tcW w:w="0" w:type="auto"/>
          </w:tcPr>
          <w:p w:rsidR="00444B92" w:rsidRDefault="00444B92" w:rsidP="00444B92">
            <w:pPr>
              <w:pStyle w:val="Default"/>
              <w:jc w:val="center"/>
              <w:rPr>
                <w:sz w:val="23"/>
                <w:szCs w:val="23"/>
              </w:rPr>
            </w:pPr>
            <w:r>
              <w:rPr>
                <w:b/>
                <w:bCs/>
                <w:i/>
                <w:iCs/>
                <w:sz w:val="23"/>
                <w:szCs w:val="23"/>
              </w:rPr>
              <w:t>Ед. изм.</w:t>
            </w:r>
          </w:p>
        </w:tc>
        <w:tc>
          <w:tcPr>
            <w:tcW w:w="0" w:type="auto"/>
          </w:tcPr>
          <w:p w:rsidR="00444B92" w:rsidRDefault="00444B92" w:rsidP="00444B92">
            <w:pPr>
              <w:pStyle w:val="Default"/>
              <w:jc w:val="center"/>
              <w:rPr>
                <w:sz w:val="23"/>
                <w:szCs w:val="23"/>
              </w:rPr>
            </w:pPr>
            <w:r>
              <w:rPr>
                <w:b/>
                <w:bCs/>
                <w:i/>
                <w:iCs/>
                <w:sz w:val="23"/>
                <w:szCs w:val="23"/>
              </w:rPr>
              <w:t>Базовый год</w:t>
            </w:r>
          </w:p>
        </w:tc>
        <w:tc>
          <w:tcPr>
            <w:tcW w:w="0" w:type="auto"/>
          </w:tcPr>
          <w:p w:rsidR="00444B92" w:rsidRDefault="00444B92" w:rsidP="00444B92">
            <w:pPr>
              <w:pStyle w:val="Default"/>
              <w:jc w:val="center"/>
              <w:rPr>
                <w:sz w:val="23"/>
                <w:szCs w:val="23"/>
              </w:rPr>
            </w:pPr>
            <w:r>
              <w:rPr>
                <w:b/>
                <w:bCs/>
                <w:i/>
                <w:iCs/>
                <w:sz w:val="23"/>
                <w:szCs w:val="23"/>
              </w:rPr>
              <w:t>Целевой год</w:t>
            </w:r>
          </w:p>
        </w:tc>
      </w:tr>
      <w:tr w:rsidR="00444B92" w:rsidTr="00444B92">
        <w:trPr>
          <w:trHeight w:val="108"/>
        </w:trPr>
        <w:tc>
          <w:tcPr>
            <w:tcW w:w="0" w:type="auto"/>
            <w:gridSpan w:val="5"/>
          </w:tcPr>
          <w:p w:rsidR="00444B92" w:rsidRDefault="00444B92" w:rsidP="00444B92">
            <w:pPr>
              <w:pStyle w:val="Default"/>
              <w:jc w:val="center"/>
              <w:rPr>
                <w:sz w:val="23"/>
                <w:szCs w:val="23"/>
              </w:rPr>
            </w:pPr>
            <w:r>
              <w:rPr>
                <w:b/>
                <w:bCs/>
                <w:i/>
                <w:iCs/>
                <w:sz w:val="23"/>
                <w:szCs w:val="23"/>
              </w:rPr>
              <w:t>1. Качество воды</w:t>
            </w:r>
          </w:p>
        </w:tc>
      </w:tr>
      <w:tr w:rsidR="00444B92" w:rsidTr="00444B92">
        <w:trPr>
          <w:trHeight w:val="253"/>
        </w:trPr>
        <w:tc>
          <w:tcPr>
            <w:tcW w:w="0" w:type="auto"/>
          </w:tcPr>
          <w:p w:rsidR="00444B92" w:rsidRDefault="00444B92" w:rsidP="00444B92">
            <w:pPr>
              <w:pStyle w:val="Default"/>
              <w:rPr>
                <w:sz w:val="23"/>
                <w:szCs w:val="23"/>
              </w:rPr>
            </w:pPr>
            <w:r>
              <w:rPr>
                <w:b/>
                <w:bCs/>
                <w:i/>
                <w:iCs/>
                <w:sz w:val="23"/>
                <w:szCs w:val="23"/>
              </w:rPr>
              <w:t xml:space="preserve">1.1 </w:t>
            </w:r>
          </w:p>
        </w:tc>
        <w:tc>
          <w:tcPr>
            <w:tcW w:w="0" w:type="auto"/>
          </w:tcPr>
          <w:p w:rsidR="00444B92" w:rsidRDefault="00444B92" w:rsidP="00444B92">
            <w:pPr>
              <w:pStyle w:val="Default"/>
              <w:rPr>
                <w:sz w:val="23"/>
                <w:szCs w:val="23"/>
              </w:rPr>
            </w:pPr>
            <w:r>
              <w:rPr>
                <w:sz w:val="23"/>
                <w:szCs w:val="23"/>
              </w:rPr>
              <w:t xml:space="preserve">Соответствие качества холодной воды установленным требованиям </w:t>
            </w:r>
          </w:p>
        </w:tc>
        <w:tc>
          <w:tcPr>
            <w:tcW w:w="0" w:type="auto"/>
          </w:tcPr>
          <w:p w:rsidR="00444B92" w:rsidRDefault="00444B92" w:rsidP="00444B92">
            <w:pPr>
              <w:pStyle w:val="Default"/>
              <w:jc w:val="center"/>
              <w:rPr>
                <w:sz w:val="23"/>
                <w:szCs w:val="23"/>
              </w:rPr>
            </w:pPr>
            <w:r>
              <w:rPr>
                <w:sz w:val="23"/>
                <w:szCs w:val="23"/>
              </w:rPr>
              <w:t>%</w:t>
            </w:r>
          </w:p>
        </w:tc>
        <w:tc>
          <w:tcPr>
            <w:tcW w:w="0" w:type="auto"/>
          </w:tcPr>
          <w:p w:rsidR="00444B92" w:rsidRDefault="00444B92" w:rsidP="00444B92">
            <w:pPr>
              <w:pStyle w:val="Default"/>
              <w:jc w:val="center"/>
              <w:rPr>
                <w:sz w:val="23"/>
                <w:szCs w:val="23"/>
              </w:rPr>
            </w:pPr>
            <w:r>
              <w:rPr>
                <w:sz w:val="23"/>
                <w:szCs w:val="23"/>
              </w:rPr>
              <w:t>100</w:t>
            </w:r>
          </w:p>
        </w:tc>
        <w:tc>
          <w:tcPr>
            <w:tcW w:w="0" w:type="auto"/>
          </w:tcPr>
          <w:p w:rsidR="00444B92" w:rsidRDefault="00444B92" w:rsidP="00444B92">
            <w:pPr>
              <w:pStyle w:val="Default"/>
              <w:jc w:val="center"/>
              <w:rPr>
                <w:sz w:val="23"/>
                <w:szCs w:val="23"/>
              </w:rPr>
            </w:pPr>
            <w:r>
              <w:rPr>
                <w:sz w:val="23"/>
                <w:szCs w:val="23"/>
              </w:rPr>
              <w:t>100</w:t>
            </w:r>
          </w:p>
        </w:tc>
      </w:tr>
      <w:tr w:rsidR="00444B92" w:rsidTr="00444B92">
        <w:trPr>
          <w:trHeight w:val="253"/>
        </w:trPr>
        <w:tc>
          <w:tcPr>
            <w:tcW w:w="0" w:type="auto"/>
          </w:tcPr>
          <w:p w:rsidR="00444B92" w:rsidRDefault="00444B92" w:rsidP="00444B92">
            <w:pPr>
              <w:pStyle w:val="Default"/>
              <w:rPr>
                <w:sz w:val="23"/>
                <w:szCs w:val="23"/>
              </w:rPr>
            </w:pPr>
            <w:r>
              <w:rPr>
                <w:b/>
                <w:bCs/>
                <w:i/>
                <w:iCs/>
                <w:sz w:val="23"/>
                <w:szCs w:val="23"/>
              </w:rPr>
              <w:t xml:space="preserve">1.2 </w:t>
            </w:r>
          </w:p>
        </w:tc>
        <w:tc>
          <w:tcPr>
            <w:tcW w:w="0" w:type="auto"/>
          </w:tcPr>
          <w:p w:rsidR="00444B92" w:rsidRDefault="00444B92" w:rsidP="00444B92">
            <w:pPr>
              <w:pStyle w:val="Default"/>
              <w:rPr>
                <w:sz w:val="23"/>
                <w:szCs w:val="23"/>
              </w:rPr>
            </w:pPr>
            <w:r>
              <w:rPr>
                <w:sz w:val="23"/>
                <w:szCs w:val="23"/>
              </w:rPr>
              <w:t xml:space="preserve">Соответствие качества горячей воды установленным требованиям </w:t>
            </w:r>
          </w:p>
        </w:tc>
        <w:tc>
          <w:tcPr>
            <w:tcW w:w="0" w:type="auto"/>
          </w:tcPr>
          <w:p w:rsidR="00444B92" w:rsidRDefault="00444B92" w:rsidP="00444B92">
            <w:pPr>
              <w:pStyle w:val="Default"/>
              <w:jc w:val="center"/>
              <w:rPr>
                <w:sz w:val="23"/>
                <w:szCs w:val="23"/>
              </w:rPr>
            </w:pPr>
            <w:r>
              <w:rPr>
                <w:sz w:val="23"/>
                <w:szCs w:val="23"/>
              </w:rPr>
              <w:t>%</w:t>
            </w:r>
          </w:p>
        </w:tc>
        <w:tc>
          <w:tcPr>
            <w:tcW w:w="0" w:type="auto"/>
          </w:tcPr>
          <w:p w:rsidR="00444B92" w:rsidRDefault="00444B92" w:rsidP="00444B92">
            <w:pPr>
              <w:pStyle w:val="Default"/>
              <w:jc w:val="center"/>
              <w:rPr>
                <w:sz w:val="23"/>
                <w:szCs w:val="23"/>
              </w:rPr>
            </w:pPr>
            <w:r>
              <w:rPr>
                <w:sz w:val="23"/>
                <w:szCs w:val="23"/>
              </w:rPr>
              <w:t>0</w:t>
            </w:r>
          </w:p>
        </w:tc>
        <w:tc>
          <w:tcPr>
            <w:tcW w:w="0" w:type="auto"/>
          </w:tcPr>
          <w:p w:rsidR="00444B92" w:rsidRDefault="00444B92" w:rsidP="00444B92">
            <w:pPr>
              <w:pStyle w:val="Default"/>
              <w:jc w:val="center"/>
              <w:rPr>
                <w:sz w:val="23"/>
                <w:szCs w:val="23"/>
              </w:rPr>
            </w:pPr>
            <w:r>
              <w:rPr>
                <w:sz w:val="23"/>
                <w:szCs w:val="23"/>
              </w:rPr>
              <w:t>0</w:t>
            </w:r>
          </w:p>
        </w:tc>
      </w:tr>
      <w:tr w:rsidR="00444B92" w:rsidTr="00444B92">
        <w:trPr>
          <w:trHeight w:val="249"/>
        </w:trPr>
        <w:tc>
          <w:tcPr>
            <w:tcW w:w="0" w:type="auto"/>
            <w:gridSpan w:val="5"/>
          </w:tcPr>
          <w:p w:rsidR="00444B92" w:rsidRDefault="00444B92" w:rsidP="00444B92">
            <w:pPr>
              <w:pStyle w:val="Default"/>
              <w:jc w:val="center"/>
              <w:rPr>
                <w:sz w:val="23"/>
                <w:szCs w:val="23"/>
              </w:rPr>
            </w:pPr>
            <w:r>
              <w:rPr>
                <w:b/>
                <w:bCs/>
                <w:i/>
                <w:iCs/>
                <w:sz w:val="23"/>
                <w:szCs w:val="23"/>
              </w:rPr>
              <w:t>2. Надежность и бесперебойность водоснабжения</w:t>
            </w:r>
          </w:p>
        </w:tc>
      </w:tr>
      <w:tr w:rsidR="00444B92" w:rsidTr="00444B92">
        <w:trPr>
          <w:trHeight w:val="112"/>
        </w:trPr>
        <w:tc>
          <w:tcPr>
            <w:tcW w:w="0" w:type="auto"/>
          </w:tcPr>
          <w:p w:rsidR="00444B92" w:rsidRDefault="00444B92" w:rsidP="00444B92">
            <w:pPr>
              <w:pStyle w:val="Default"/>
              <w:rPr>
                <w:sz w:val="23"/>
                <w:szCs w:val="23"/>
              </w:rPr>
            </w:pPr>
            <w:r>
              <w:rPr>
                <w:b/>
                <w:bCs/>
                <w:i/>
                <w:iCs/>
                <w:sz w:val="23"/>
                <w:szCs w:val="23"/>
              </w:rPr>
              <w:t xml:space="preserve">2.1 </w:t>
            </w:r>
          </w:p>
        </w:tc>
        <w:tc>
          <w:tcPr>
            <w:tcW w:w="0" w:type="auto"/>
          </w:tcPr>
          <w:p w:rsidR="00444B92" w:rsidRDefault="00444B92" w:rsidP="00444B92">
            <w:pPr>
              <w:pStyle w:val="Default"/>
              <w:rPr>
                <w:sz w:val="23"/>
                <w:szCs w:val="23"/>
              </w:rPr>
            </w:pPr>
            <w:r>
              <w:rPr>
                <w:sz w:val="23"/>
                <w:szCs w:val="23"/>
              </w:rPr>
              <w:t xml:space="preserve">Непрерывность водоснабжения </w:t>
            </w:r>
          </w:p>
        </w:tc>
        <w:tc>
          <w:tcPr>
            <w:tcW w:w="0" w:type="auto"/>
          </w:tcPr>
          <w:p w:rsidR="00444B92" w:rsidRDefault="00444B92" w:rsidP="00444B92">
            <w:pPr>
              <w:pStyle w:val="Default"/>
              <w:jc w:val="center"/>
              <w:rPr>
                <w:sz w:val="23"/>
                <w:szCs w:val="23"/>
              </w:rPr>
            </w:pPr>
            <w:r>
              <w:rPr>
                <w:sz w:val="23"/>
                <w:szCs w:val="23"/>
              </w:rPr>
              <w:t>ч/сут</w:t>
            </w:r>
          </w:p>
        </w:tc>
        <w:tc>
          <w:tcPr>
            <w:tcW w:w="0" w:type="auto"/>
          </w:tcPr>
          <w:p w:rsidR="00444B92" w:rsidRDefault="00444B92" w:rsidP="00444B92">
            <w:pPr>
              <w:pStyle w:val="Default"/>
              <w:jc w:val="center"/>
              <w:rPr>
                <w:sz w:val="23"/>
                <w:szCs w:val="23"/>
              </w:rPr>
            </w:pPr>
            <w:r>
              <w:rPr>
                <w:sz w:val="23"/>
                <w:szCs w:val="23"/>
              </w:rPr>
              <w:t>24</w:t>
            </w:r>
          </w:p>
        </w:tc>
        <w:tc>
          <w:tcPr>
            <w:tcW w:w="0" w:type="auto"/>
          </w:tcPr>
          <w:p w:rsidR="00444B92" w:rsidRDefault="00444B92" w:rsidP="00444B92">
            <w:pPr>
              <w:pStyle w:val="Default"/>
              <w:jc w:val="center"/>
              <w:rPr>
                <w:sz w:val="23"/>
                <w:szCs w:val="23"/>
              </w:rPr>
            </w:pPr>
            <w:r>
              <w:rPr>
                <w:sz w:val="23"/>
                <w:szCs w:val="23"/>
              </w:rPr>
              <w:t>24</w:t>
            </w:r>
          </w:p>
        </w:tc>
      </w:tr>
      <w:tr w:rsidR="00444B92" w:rsidTr="00444B92">
        <w:trPr>
          <w:trHeight w:val="253"/>
        </w:trPr>
        <w:tc>
          <w:tcPr>
            <w:tcW w:w="0" w:type="auto"/>
          </w:tcPr>
          <w:p w:rsidR="00444B92" w:rsidRDefault="00444B92" w:rsidP="00444B92">
            <w:pPr>
              <w:pStyle w:val="Default"/>
              <w:rPr>
                <w:sz w:val="23"/>
                <w:szCs w:val="23"/>
              </w:rPr>
            </w:pPr>
            <w:r>
              <w:rPr>
                <w:b/>
                <w:bCs/>
                <w:i/>
                <w:iCs/>
                <w:sz w:val="23"/>
                <w:szCs w:val="23"/>
              </w:rPr>
              <w:t xml:space="preserve">2.2 </w:t>
            </w:r>
          </w:p>
        </w:tc>
        <w:tc>
          <w:tcPr>
            <w:tcW w:w="0" w:type="auto"/>
          </w:tcPr>
          <w:p w:rsidR="00444B92" w:rsidRDefault="00444B92" w:rsidP="00444B92">
            <w:pPr>
              <w:pStyle w:val="Default"/>
              <w:rPr>
                <w:sz w:val="23"/>
                <w:szCs w:val="23"/>
              </w:rPr>
            </w:pPr>
            <w:r>
              <w:rPr>
                <w:sz w:val="23"/>
                <w:szCs w:val="23"/>
              </w:rPr>
              <w:t xml:space="preserve">Аварийность систем коммунальной инфраструктуры </w:t>
            </w:r>
          </w:p>
        </w:tc>
        <w:tc>
          <w:tcPr>
            <w:tcW w:w="0" w:type="auto"/>
          </w:tcPr>
          <w:p w:rsidR="00444B92" w:rsidRDefault="00444B92" w:rsidP="00444B92">
            <w:pPr>
              <w:pStyle w:val="Default"/>
              <w:jc w:val="center"/>
              <w:rPr>
                <w:sz w:val="23"/>
                <w:szCs w:val="23"/>
              </w:rPr>
            </w:pPr>
            <w:r>
              <w:rPr>
                <w:sz w:val="23"/>
                <w:szCs w:val="23"/>
              </w:rPr>
              <w:t>ед/км</w:t>
            </w:r>
          </w:p>
        </w:tc>
        <w:tc>
          <w:tcPr>
            <w:tcW w:w="0" w:type="auto"/>
          </w:tcPr>
          <w:p w:rsidR="00444B92" w:rsidRDefault="00444B92" w:rsidP="00444B92">
            <w:pPr>
              <w:pStyle w:val="Default"/>
              <w:jc w:val="center"/>
              <w:rPr>
                <w:sz w:val="23"/>
                <w:szCs w:val="23"/>
              </w:rPr>
            </w:pPr>
            <w:r>
              <w:rPr>
                <w:sz w:val="23"/>
                <w:szCs w:val="23"/>
              </w:rPr>
              <w:t>20</w:t>
            </w:r>
          </w:p>
        </w:tc>
        <w:tc>
          <w:tcPr>
            <w:tcW w:w="0" w:type="auto"/>
          </w:tcPr>
          <w:p w:rsidR="00444B92" w:rsidRDefault="00444B92" w:rsidP="00444B92">
            <w:pPr>
              <w:pStyle w:val="Default"/>
              <w:jc w:val="center"/>
              <w:rPr>
                <w:sz w:val="23"/>
                <w:szCs w:val="23"/>
              </w:rPr>
            </w:pPr>
            <w:r>
              <w:rPr>
                <w:sz w:val="23"/>
                <w:szCs w:val="23"/>
              </w:rPr>
              <w:t>0,9</w:t>
            </w:r>
          </w:p>
        </w:tc>
      </w:tr>
      <w:tr w:rsidR="00444B92" w:rsidTr="00444B92">
        <w:trPr>
          <w:trHeight w:val="112"/>
        </w:trPr>
        <w:tc>
          <w:tcPr>
            <w:tcW w:w="0" w:type="auto"/>
          </w:tcPr>
          <w:p w:rsidR="00444B92" w:rsidRDefault="00444B92" w:rsidP="00444B92">
            <w:pPr>
              <w:pStyle w:val="Default"/>
              <w:rPr>
                <w:sz w:val="23"/>
                <w:szCs w:val="23"/>
              </w:rPr>
            </w:pPr>
            <w:r>
              <w:rPr>
                <w:b/>
                <w:bCs/>
                <w:i/>
                <w:iCs/>
                <w:sz w:val="23"/>
                <w:szCs w:val="23"/>
              </w:rPr>
              <w:t xml:space="preserve">2.3 </w:t>
            </w:r>
          </w:p>
        </w:tc>
        <w:tc>
          <w:tcPr>
            <w:tcW w:w="0" w:type="auto"/>
          </w:tcPr>
          <w:p w:rsidR="00444B92" w:rsidRDefault="00444B92" w:rsidP="00444B92">
            <w:pPr>
              <w:pStyle w:val="Default"/>
              <w:rPr>
                <w:sz w:val="23"/>
                <w:szCs w:val="23"/>
              </w:rPr>
            </w:pPr>
            <w:r>
              <w:rPr>
                <w:sz w:val="23"/>
                <w:szCs w:val="23"/>
              </w:rPr>
              <w:t xml:space="preserve">Доля сетей нуждающихся в замене </w:t>
            </w:r>
          </w:p>
        </w:tc>
        <w:tc>
          <w:tcPr>
            <w:tcW w:w="0" w:type="auto"/>
          </w:tcPr>
          <w:p w:rsidR="00444B92" w:rsidRDefault="00444B92" w:rsidP="00444B92">
            <w:pPr>
              <w:pStyle w:val="Default"/>
              <w:jc w:val="center"/>
              <w:rPr>
                <w:sz w:val="23"/>
                <w:szCs w:val="23"/>
              </w:rPr>
            </w:pPr>
            <w:r>
              <w:rPr>
                <w:sz w:val="23"/>
                <w:szCs w:val="23"/>
              </w:rPr>
              <w:t>%</w:t>
            </w:r>
          </w:p>
        </w:tc>
        <w:tc>
          <w:tcPr>
            <w:tcW w:w="0" w:type="auto"/>
          </w:tcPr>
          <w:p w:rsidR="00444B92" w:rsidRDefault="00444B92" w:rsidP="00444B92">
            <w:pPr>
              <w:pStyle w:val="Default"/>
              <w:jc w:val="center"/>
              <w:rPr>
                <w:sz w:val="23"/>
                <w:szCs w:val="23"/>
              </w:rPr>
            </w:pPr>
            <w:r>
              <w:rPr>
                <w:sz w:val="23"/>
                <w:szCs w:val="23"/>
              </w:rPr>
              <w:t>80</w:t>
            </w:r>
          </w:p>
        </w:tc>
        <w:tc>
          <w:tcPr>
            <w:tcW w:w="0" w:type="auto"/>
          </w:tcPr>
          <w:p w:rsidR="00444B92" w:rsidRDefault="00444B92" w:rsidP="00444B92">
            <w:pPr>
              <w:pStyle w:val="Default"/>
              <w:jc w:val="center"/>
              <w:rPr>
                <w:sz w:val="23"/>
                <w:szCs w:val="23"/>
              </w:rPr>
            </w:pPr>
            <w:r>
              <w:rPr>
                <w:sz w:val="23"/>
                <w:szCs w:val="23"/>
              </w:rPr>
              <w:t>0</w:t>
            </w:r>
          </w:p>
        </w:tc>
      </w:tr>
      <w:tr w:rsidR="00444B92" w:rsidTr="00444B92">
        <w:trPr>
          <w:trHeight w:val="108"/>
        </w:trPr>
        <w:tc>
          <w:tcPr>
            <w:tcW w:w="0" w:type="auto"/>
            <w:gridSpan w:val="5"/>
          </w:tcPr>
          <w:p w:rsidR="00444B92" w:rsidRDefault="00444B92" w:rsidP="00444B92">
            <w:pPr>
              <w:pStyle w:val="Default"/>
              <w:jc w:val="center"/>
              <w:rPr>
                <w:sz w:val="23"/>
                <w:szCs w:val="23"/>
              </w:rPr>
            </w:pPr>
            <w:r>
              <w:rPr>
                <w:b/>
                <w:bCs/>
                <w:i/>
                <w:iCs/>
                <w:sz w:val="23"/>
                <w:szCs w:val="23"/>
              </w:rPr>
              <w:t>3. Качество обслуживания абонентов</w:t>
            </w:r>
          </w:p>
        </w:tc>
      </w:tr>
      <w:tr w:rsidR="00444B92" w:rsidTr="00444B92">
        <w:trPr>
          <w:trHeight w:val="253"/>
        </w:trPr>
        <w:tc>
          <w:tcPr>
            <w:tcW w:w="0" w:type="auto"/>
          </w:tcPr>
          <w:p w:rsidR="00444B92" w:rsidRDefault="00444B92" w:rsidP="00444B92">
            <w:pPr>
              <w:pStyle w:val="Default"/>
              <w:rPr>
                <w:sz w:val="23"/>
                <w:szCs w:val="23"/>
              </w:rPr>
            </w:pPr>
            <w:r>
              <w:rPr>
                <w:b/>
                <w:bCs/>
                <w:i/>
                <w:iCs/>
                <w:sz w:val="23"/>
                <w:szCs w:val="23"/>
              </w:rPr>
              <w:t xml:space="preserve">3.1 </w:t>
            </w:r>
          </w:p>
        </w:tc>
        <w:tc>
          <w:tcPr>
            <w:tcW w:w="0" w:type="auto"/>
          </w:tcPr>
          <w:p w:rsidR="00444B92" w:rsidRDefault="00444B92" w:rsidP="00444B92">
            <w:pPr>
              <w:pStyle w:val="Default"/>
              <w:rPr>
                <w:sz w:val="23"/>
                <w:szCs w:val="23"/>
              </w:rPr>
            </w:pPr>
            <w:r>
              <w:rPr>
                <w:sz w:val="23"/>
                <w:szCs w:val="23"/>
              </w:rPr>
              <w:t xml:space="preserve">Охват населения централизованным водоснабжением </w:t>
            </w:r>
          </w:p>
        </w:tc>
        <w:tc>
          <w:tcPr>
            <w:tcW w:w="0" w:type="auto"/>
          </w:tcPr>
          <w:p w:rsidR="00444B92" w:rsidRDefault="00444B92" w:rsidP="00444B92">
            <w:pPr>
              <w:pStyle w:val="Default"/>
              <w:jc w:val="center"/>
              <w:rPr>
                <w:sz w:val="23"/>
                <w:szCs w:val="23"/>
              </w:rPr>
            </w:pPr>
            <w:r>
              <w:rPr>
                <w:sz w:val="23"/>
                <w:szCs w:val="23"/>
              </w:rPr>
              <w:t>%</w:t>
            </w:r>
          </w:p>
        </w:tc>
        <w:tc>
          <w:tcPr>
            <w:tcW w:w="0" w:type="auto"/>
          </w:tcPr>
          <w:p w:rsidR="00444B92" w:rsidRDefault="00444B92" w:rsidP="00444B92">
            <w:pPr>
              <w:pStyle w:val="Default"/>
              <w:jc w:val="center"/>
              <w:rPr>
                <w:sz w:val="23"/>
                <w:szCs w:val="23"/>
              </w:rPr>
            </w:pPr>
            <w:r>
              <w:rPr>
                <w:sz w:val="23"/>
                <w:szCs w:val="23"/>
              </w:rPr>
              <w:t>80</w:t>
            </w:r>
          </w:p>
        </w:tc>
        <w:tc>
          <w:tcPr>
            <w:tcW w:w="0" w:type="auto"/>
          </w:tcPr>
          <w:p w:rsidR="00444B92" w:rsidRDefault="00444B92" w:rsidP="00444B92">
            <w:pPr>
              <w:pStyle w:val="Default"/>
              <w:jc w:val="center"/>
              <w:rPr>
                <w:sz w:val="23"/>
                <w:szCs w:val="23"/>
              </w:rPr>
            </w:pPr>
            <w:r>
              <w:rPr>
                <w:sz w:val="23"/>
                <w:szCs w:val="23"/>
              </w:rPr>
              <w:t>80</w:t>
            </w:r>
          </w:p>
        </w:tc>
      </w:tr>
      <w:tr w:rsidR="00444B92" w:rsidTr="00444B92">
        <w:trPr>
          <w:trHeight w:val="253"/>
        </w:trPr>
        <w:tc>
          <w:tcPr>
            <w:tcW w:w="0" w:type="auto"/>
            <w:gridSpan w:val="5"/>
          </w:tcPr>
          <w:p w:rsidR="00444B92" w:rsidRPr="00CA06B7" w:rsidRDefault="00444B92" w:rsidP="00444B92">
            <w:pPr>
              <w:pStyle w:val="Default"/>
              <w:jc w:val="center"/>
              <w:rPr>
                <w:b/>
                <w:sz w:val="23"/>
                <w:szCs w:val="23"/>
              </w:rPr>
            </w:pPr>
            <w:r w:rsidRPr="00CA06B7">
              <w:rPr>
                <w:b/>
                <w:bCs/>
                <w:i/>
                <w:iCs/>
                <w:sz w:val="23"/>
                <w:szCs w:val="23"/>
              </w:rPr>
              <w:t xml:space="preserve">3.2 </w:t>
            </w:r>
            <w:r w:rsidRPr="00CA06B7">
              <w:rPr>
                <w:b/>
                <w:sz w:val="23"/>
                <w:szCs w:val="23"/>
              </w:rPr>
              <w:t>Обеспеченность потребителей приборами учета воды</w:t>
            </w:r>
          </w:p>
        </w:tc>
      </w:tr>
      <w:tr w:rsidR="00444B92" w:rsidTr="00444B92">
        <w:trPr>
          <w:trHeight w:val="112"/>
        </w:trPr>
        <w:tc>
          <w:tcPr>
            <w:tcW w:w="0" w:type="auto"/>
          </w:tcPr>
          <w:p w:rsidR="00444B92" w:rsidRDefault="00444B92" w:rsidP="00444B92">
            <w:pPr>
              <w:pStyle w:val="Default"/>
              <w:rPr>
                <w:sz w:val="23"/>
                <w:szCs w:val="23"/>
              </w:rPr>
            </w:pPr>
            <w:r>
              <w:rPr>
                <w:b/>
                <w:bCs/>
                <w:i/>
                <w:iCs/>
                <w:sz w:val="23"/>
                <w:szCs w:val="23"/>
              </w:rPr>
              <w:t xml:space="preserve">3.2.1. </w:t>
            </w:r>
          </w:p>
        </w:tc>
        <w:tc>
          <w:tcPr>
            <w:tcW w:w="0" w:type="auto"/>
          </w:tcPr>
          <w:p w:rsidR="00444B92" w:rsidRDefault="00444B92" w:rsidP="00444B92">
            <w:pPr>
              <w:pStyle w:val="Default"/>
              <w:rPr>
                <w:sz w:val="23"/>
                <w:szCs w:val="23"/>
              </w:rPr>
            </w:pPr>
            <w:r>
              <w:rPr>
                <w:sz w:val="23"/>
                <w:szCs w:val="23"/>
              </w:rPr>
              <w:t xml:space="preserve">- население </w:t>
            </w:r>
          </w:p>
        </w:tc>
        <w:tc>
          <w:tcPr>
            <w:tcW w:w="0" w:type="auto"/>
          </w:tcPr>
          <w:p w:rsidR="00444B92" w:rsidRDefault="00444B92" w:rsidP="00444B92">
            <w:pPr>
              <w:pStyle w:val="Default"/>
              <w:jc w:val="center"/>
              <w:rPr>
                <w:sz w:val="23"/>
                <w:szCs w:val="23"/>
              </w:rPr>
            </w:pPr>
            <w:r>
              <w:rPr>
                <w:sz w:val="23"/>
                <w:szCs w:val="23"/>
              </w:rPr>
              <w:t>%</w:t>
            </w:r>
          </w:p>
        </w:tc>
        <w:tc>
          <w:tcPr>
            <w:tcW w:w="0" w:type="auto"/>
          </w:tcPr>
          <w:p w:rsidR="00444B92" w:rsidRDefault="00444B92" w:rsidP="00444B92">
            <w:pPr>
              <w:pStyle w:val="Default"/>
              <w:jc w:val="center"/>
              <w:rPr>
                <w:sz w:val="23"/>
                <w:szCs w:val="23"/>
              </w:rPr>
            </w:pPr>
            <w:r>
              <w:rPr>
                <w:sz w:val="23"/>
                <w:szCs w:val="23"/>
              </w:rPr>
              <w:t>75</w:t>
            </w:r>
          </w:p>
        </w:tc>
        <w:tc>
          <w:tcPr>
            <w:tcW w:w="0" w:type="auto"/>
          </w:tcPr>
          <w:p w:rsidR="00444B92" w:rsidRDefault="00444B92" w:rsidP="00444B92">
            <w:pPr>
              <w:pStyle w:val="Default"/>
              <w:jc w:val="center"/>
              <w:rPr>
                <w:sz w:val="23"/>
                <w:szCs w:val="23"/>
              </w:rPr>
            </w:pPr>
            <w:r>
              <w:rPr>
                <w:sz w:val="23"/>
                <w:szCs w:val="23"/>
              </w:rPr>
              <w:t>100</w:t>
            </w:r>
          </w:p>
        </w:tc>
      </w:tr>
      <w:tr w:rsidR="00444B92" w:rsidTr="00444B92">
        <w:trPr>
          <w:trHeight w:val="112"/>
        </w:trPr>
        <w:tc>
          <w:tcPr>
            <w:tcW w:w="0" w:type="auto"/>
          </w:tcPr>
          <w:p w:rsidR="00444B92" w:rsidRDefault="00444B92" w:rsidP="00444B92">
            <w:pPr>
              <w:pStyle w:val="Default"/>
              <w:rPr>
                <w:sz w:val="23"/>
                <w:szCs w:val="23"/>
              </w:rPr>
            </w:pPr>
            <w:r>
              <w:rPr>
                <w:b/>
                <w:bCs/>
                <w:i/>
                <w:iCs/>
                <w:sz w:val="23"/>
                <w:szCs w:val="23"/>
              </w:rPr>
              <w:t xml:space="preserve">3.2.2. </w:t>
            </w:r>
          </w:p>
        </w:tc>
        <w:tc>
          <w:tcPr>
            <w:tcW w:w="0" w:type="auto"/>
          </w:tcPr>
          <w:p w:rsidR="00444B92" w:rsidRDefault="00444B92" w:rsidP="00444B92">
            <w:pPr>
              <w:pStyle w:val="Default"/>
              <w:rPr>
                <w:sz w:val="23"/>
                <w:szCs w:val="23"/>
              </w:rPr>
            </w:pPr>
            <w:r>
              <w:rPr>
                <w:sz w:val="23"/>
                <w:szCs w:val="23"/>
              </w:rPr>
              <w:t xml:space="preserve">-бюджетные организации </w:t>
            </w:r>
          </w:p>
        </w:tc>
        <w:tc>
          <w:tcPr>
            <w:tcW w:w="0" w:type="auto"/>
          </w:tcPr>
          <w:p w:rsidR="00444B92" w:rsidRDefault="00444B92" w:rsidP="00444B92">
            <w:pPr>
              <w:pStyle w:val="Default"/>
              <w:jc w:val="center"/>
              <w:rPr>
                <w:sz w:val="23"/>
                <w:szCs w:val="23"/>
              </w:rPr>
            </w:pPr>
            <w:r>
              <w:rPr>
                <w:sz w:val="23"/>
                <w:szCs w:val="23"/>
              </w:rPr>
              <w:t>%</w:t>
            </w:r>
          </w:p>
        </w:tc>
        <w:tc>
          <w:tcPr>
            <w:tcW w:w="0" w:type="auto"/>
          </w:tcPr>
          <w:p w:rsidR="00444B92" w:rsidRDefault="00444B92" w:rsidP="00444B92">
            <w:pPr>
              <w:pStyle w:val="Default"/>
              <w:jc w:val="center"/>
              <w:rPr>
                <w:sz w:val="23"/>
                <w:szCs w:val="23"/>
              </w:rPr>
            </w:pPr>
            <w:r>
              <w:rPr>
                <w:sz w:val="23"/>
                <w:szCs w:val="23"/>
              </w:rPr>
              <w:t>100</w:t>
            </w:r>
          </w:p>
        </w:tc>
        <w:tc>
          <w:tcPr>
            <w:tcW w:w="0" w:type="auto"/>
          </w:tcPr>
          <w:p w:rsidR="00444B92" w:rsidRDefault="00444B92" w:rsidP="00444B92">
            <w:pPr>
              <w:pStyle w:val="Default"/>
              <w:jc w:val="center"/>
              <w:rPr>
                <w:sz w:val="23"/>
                <w:szCs w:val="23"/>
              </w:rPr>
            </w:pPr>
            <w:r>
              <w:rPr>
                <w:sz w:val="23"/>
                <w:szCs w:val="23"/>
              </w:rPr>
              <w:t>100</w:t>
            </w:r>
          </w:p>
        </w:tc>
      </w:tr>
      <w:tr w:rsidR="00444B92" w:rsidTr="00444B92">
        <w:trPr>
          <w:trHeight w:val="112"/>
        </w:trPr>
        <w:tc>
          <w:tcPr>
            <w:tcW w:w="0" w:type="auto"/>
          </w:tcPr>
          <w:p w:rsidR="00444B92" w:rsidRDefault="00444B92" w:rsidP="00444B92">
            <w:pPr>
              <w:pStyle w:val="Default"/>
              <w:rPr>
                <w:sz w:val="23"/>
                <w:szCs w:val="23"/>
              </w:rPr>
            </w:pPr>
            <w:r>
              <w:rPr>
                <w:b/>
                <w:bCs/>
                <w:i/>
                <w:iCs/>
                <w:sz w:val="23"/>
                <w:szCs w:val="23"/>
              </w:rPr>
              <w:t xml:space="preserve">3.2.3. </w:t>
            </w:r>
          </w:p>
        </w:tc>
        <w:tc>
          <w:tcPr>
            <w:tcW w:w="0" w:type="auto"/>
          </w:tcPr>
          <w:p w:rsidR="00444B92" w:rsidRDefault="00444B92" w:rsidP="00444B92">
            <w:pPr>
              <w:pStyle w:val="Default"/>
              <w:rPr>
                <w:sz w:val="23"/>
                <w:szCs w:val="23"/>
              </w:rPr>
            </w:pPr>
            <w:r>
              <w:rPr>
                <w:sz w:val="23"/>
                <w:szCs w:val="23"/>
              </w:rPr>
              <w:t xml:space="preserve">-прочие организации </w:t>
            </w:r>
          </w:p>
        </w:tc>
        <w:tc>
          <w:tcPr>
            <w:tcW w:w="0" w:type="auto"/>
          </w:tcPr>
          <w:p w:rsidR="00444B92" w:rsidRDefault="00444B92" w:rsidP="00444B92">
            <w:pPr>
              <w:pStyle w:val="Default"/>
              <w:jc w:val="center"/>
              <w:rPr>
                <w:sz w:val="23"/>
                <w:szCs w:val="23"/>
              </w:rPr>
            </w:pPr>
            <w:r>
              <w:rPr>
                <w:sz w:val="23"/>
                <w:szCs w:val="23"/>
              </w:rPr>
              <w:t>%</w:t>
            </w:r>
          </w:p>
        </w:tc>
        <w:tc>
          <w:tcPr>
            <w:tcW w:w="0" w:type="auto"/>
          </w:tcPr>
          <w:p w:rsidR="00444B92" w:rsidRDefault="00444B92" w:rsidP="00444B92">
            <w:pPr>
              <w:pStyle w:val="Default"/>
              <w:jc w:val="center"/>
              <w:rPr>
                <w:sz w:val="23"/>
                <w:szCs w:val="23"/>
              </w:rPr>
            </w:pPr>
            <w:r>
              <w:rPr>
                <w:sz w:val="23"/>
                <w:szCs w:val="23"/>
              </w:rPr>
              <w:t>100</w:t>
            </w:r>
          </w:p>
        </w:tc>
        <w:tc>
          <w:tcPr>
            <w:tcW w:w="0" w:type="auto"/>
          </w:tcPr>
          <w:p w:rsidR="00444B92" w:rsidRDefault="00444B92" w:rsidP="00444B92">
            <w:pPr>
              <w:pStyle w:val="Default"/>
              <w:jc w:val="center"/>
              <w:rPr>
                <w:sz w:val="23"/>
                <w:szCs w:val="23"/>
              </w:rPr>
            </w:pPr>
            <w:r>
              <w:rPr>
                <w:sz w:val="23"/>
                <w:szCs w:val="23"/>
              </w:rPr>
              <w:t>100</w:t>
            </w:r>
          </w:p>
        </w:tc>
      </w:tr>
      <w:tr w:rsidR="00444B92" w:rsidTr="00444B92">
        <w:trPr>
          <w:trHeight w:val="249"/>
        </w:trPr>
        <w:tc>
          <w:tcPr>
            <w:tcW w:w="0" w:type="auto"/>
            <w:gridSpan w:val="5"/>
          </w:tcPr>
          <w:p w:rsidR="00444B92" w:rsidRDefault="00444B92" w:rsidP="00444B92">
            <w:pPr>
              <w:pStyle w:val="Default"/>
              <w:jc w:val="center"/>
              <w:rPr>
                <w:sz w:val="23"/>
                <w:szCs w:val="23"/>
              </w:rPr>
            </w:pPr>
            <w:r>
              <w:rPr>
                <w:b/>
                <w:bCs/>
                <w:i/>
                <w:iCs/>
                <w:sz w:val="23"/>
                <w:szCs w:val="23"/>
              </w:rPr>
              <w:t>4. Эффективность использования ресурсов</w:t>
            </w:r>
          </w:p>
        </w:tc>
      </w:tr>
      <w:tr w:rsidR="00444B92" w:rsidTr="00444B92">
        <w:trPr>
          <w:trHeight w:val="112"/>
        </w:trPr>
        <w:tc>
          <w:tcPr>
            <w:tcW w:w="0" w:type="auto"/>
            <w:gridSpan w:val="5"/>
          </w:tcPr>
          <w:p w:rsidR="00444B92" w:rsidRDefault="00444B92" w:rsidP="00444B92">
            <w:pPr>
              <w:pStyle w:val="Default"/>
              <w:jc w:val="center"/>
              <w:rPr>
                <w:sz w:val="23"/>
                <w:szCs w:val="23"/>
              </w:rPr>
            </w:pPr>
            <w:r>
              <w:rPr>
                <w:b/>
                <w:bCs/>
                <w:i/>
                <w:iCs/>
                <w:sz w:val="23"/>
                <w:szCs w:val="23"/>
              </w:rPr>
              <w:t xml:space="preserve">4.1 </w:t>
            </w:r>
            <w:r>
              <w:rPr>
                <w:sz w:val="23"/>
                <w:szCs w:val="23"/>
              </w:rPr>
              <w:t>Удельное водопотребление:</w:t>
            </w:r>
          </w:p>
        </w:tc>
      </w:tr>
      <w:tr w:rsidR="00444B92" w:rsidTr="00444B92">
        <w:trPr>
          <w:trHeight w:val="112"/>
        </w:trPr>
        <w:tc>
          <w:tcPr>
            <w:tcW w:w="0" w:type="auto"/>
          </w:tcPr>
          <w:p w:rsidR="00444B92" w:rsidRDefault="00444B92" w:rsidP="00444B92">
            <w:pPr>
              <w:pStyle w:val="Default"/>
              <w:rPr>
                <w:sz w:val="23"/>
                <w:szCs w:val="23"/>
              </w:rPr>
            </w:pPr>
            <w:r>
              <w:rPr>
                <w:b/>
                <w:bCs/>
                <w:i/>
                <w:iCs/>
                <w:sz w:val="23"/>
                <w:szCs w:val="23"/>
              </w:rPr>
              <w:t xml:space="preserve">4.1.1 </w:t>
            </w:r>
          </w:p>
        </w:tc>
        <w:tc>
          <w:tcPr>
            <w:tcW w:w="0" w:type="auto"/>
          </w:tcPr>
          <w:p w:rsidR="00444B92" w:rsidRDefault="00444B92" w:rsidP="00444B92">
            <w:pPr>
              <w:pStyle w:val="Default"/>
              <w:rPr>
                <w:sz w:val="23"/>
                <w:szCs w:val="23"/>
              </w:rPr>
            </w:pPr>
            <w:r>
              <w:rPr>
                <w:sz w:val="23"/>
                <w:szCs w:val="23"/>
              </w:rPr>
              <w:t xml:space="preserve">Население </w:t>
            </w:r>
          </w:p>
        </w:tc>
        <w:tc>
          <w:tcPr>
            <w:tcW w:w="0" w:type="auto"/>
          </w:tcPr>
          <w:p w:rsidR="00444B92" w:rsidRDefault="00444B92" w:rsidP="00444B92">
            <w:pPr>
              <w:pStyle w:val="Default"/>
              <w:jc w:val="center"/>
              <w:rPr>
                <w:sz w:val="23"/>
                <w:szCs w:val="23"/>
              </w:rPr>
            </w:pPr>
            <w:r>
              <w:rPr>
                <w:sz w:val="23"/>
                <w:szCs w:val="23"/>
              </w:rPr>
              <w:t>л/чел/сут</w:t>
            </w:r>
          </w:p>
        </w:tc>
        <w:tc>
          <w:tcPr>
            <w:tcW w:w="0" w:type="auto"/>
          </w:tcPr>
          <w:p w:rsidR="00444B92" w:rsidRDefault="00444B92" w:rsidP="00444B92">
            <w:pPr>
              <w:pStyle w:val="Default"/>
              <w:jc w:val="center"/>
              <w:rPr>
                <w:sz w:val="23"/>
                <w:szCs w:val="23"/>
              </w:rPr>
            </w:pPr>
            <w:r>
              <w:rPr>
                <w:sz w:val="23"/>
                <w:szCs w:val="23"/>
              </w:rPr>
              <w:t>150</w:t>
            </w:r>
          </w:p>
        </w:tc>
        <w:tc>
          <w:tcPr>
            <w:tcW w:w="0" w:type="auto"/>
          </w:tcPr>
          <w:p w:rsidR="00444B92" w:rsidRDefault="00444B92" w:rsidP="00444B92">
            <w:pPr>
              <w:pStyle w:val="Default"/>
              <w:jc w:val="center"/>
              <w:rPr>
                <w:sz w:val="23"/>
                <w:szCs w:val="23"/>
              </w:rPr>
            </w:pPr>
            <w:r>
              <w:rPr>
                <w:sz w:val="23"/>
                <w:szCs w:val="23"/>
              </w:rPr>
              <w:t>150</w:t>
            </w:r>
          </w:p>
        </w:tc>
      </w:tr>
      <w:tr w:rsidR="00444B92" w:rsidTr="00444B92">
        <w:trPr>
          <w:trHeight w:val="112"/>
        </w:trPr>
        <w:tc>
          <w:tcPr>
            <w:tcW w:w="0" w:type="auto"/>
          </w:tcPr>
          <w:p w:rsidR="00444B92" w:rsidRDefault="00444B92" w:rsidP="00444B92">
            <w:pPr>
              <w:pStyle w:val="Default"/>
              <w:rPr>
                <w:sz w:val="23"/>
                <w:szCs w:val="23"/>
              </w:rPr>
            </w:pPr>
            <w:r>
              <w:rPr>
                <w:b/>
                <w:bCs/>
                <w:i/>
                <w:iCs/>
                <w:sz w:val="23"/>
                <w:szCs w:val="23"/>
              </w:rPr>
              <w:t xml:space="preserve">4.2 </w:t>
            </w:r>
          </w:p>
        </w:tc>
        <w:tc>
          <w:tcPr>
            <w:tcW w:w="0" w:type="auto"/>
          </w:tcPr>
          <w:p w:rsidR="00444B92" w:rsidRDefault="00444B92" w:rsidP="00444B92">
            <w:pPr>
              <w:pStyle w:val="Default"/>
              <w:rPr>
                <w:sz w:val="23"/>
                <w:szCs w:val="23"/>
              </w:rPr>
            </w:pPr>
            <w:r>
              <w:rPr>
                <w:sz w:val="23"/>
                <w:szCs w:val="23"/>
              </w:rPr>
              <w:t xml:space="preserve">Уровень потерь воды </w:t>
            </w:r>
          </w:p>
        </w:tc>
        <w:tc>
          <w:tcPr>
            <w:tcW w:w="0" w:type="auto"/>
          </w:tcPr>
          <w:p w:rsidR="00444B92" w:rsidRDefault="00444B92" w:rsidP="00444B92">
            <w:pPr>
              <w:pStyle w:val="Default"/>
              <w:jc w:val="center"/>
              <w:rPr>
                <w:sz w:val="23"/>
                <w:szCs w:val="23"/>
              </w:rPr>
            </w:pPr>
            <w:r>
              <w:rPr>
                <w:sz w:val="23"/>
                <w:szCs w:val="23"/>
              </w:rPr>
              <w:t>%</w:t>
            </w:r>
          </w:p>
        </w:tc>
        <w:tc>
          <w:tcPr>
            <w:tcW w:w="0" w:type="auto"/>
          </w:tcPr>
          <w:p w:rsidR="00444B92" w:rsidRDefault="00444B92" w:rsidP="00444B92">
            <w:pPr>
              <w:pStyle w:val="Default"/>
              <w:jc w:val="center"/>
              <w:rPr>
                <w:sz w:val="23"/>
                <w:szCs w:val="23"/>
              </w:rPr>
            </w:pPr>
            <w:r>
              <w:rPr>
                <w:sz w:val="23"/>
                <w:szCs w:val="23"/>
              </w:rPr>
              <w:t>30,34</w:t>
            </w:r>
          </w:p>
        </w:tc>
        <w:tc>
          <w:tcPr>
            <w:tcW w:w="0" w:type="auto"/>
          </w:tcPr>
          <w:p w:rsidR="00444B92" w:rsidRDefault="00444B92" w:rsidP="00444B92">
            <w:pPr>
              <w:pStyle w:val="Default"/>
              <w:jc w:val="center"/>
              <w:rPr>
                <w:sz w:val="23"/>
                <w:szCs w:val="23"/>
              </w:rPr>
            </w:pPr>
            <w:r>
              <w:rPr>
                <w:sz w:val="23"/>
                <w:szCs w:val="23"/>
              </w:rPr>
              <w:t>12</w:t>
            </w:r>
          </w:p>
        </w:tc>
      </w:tr>
    </w:tbl>
    <w:p w:rsidR="00444B92" w:rsidRDefault="00444B92" w:rsidP="00444B92">
      <w:pPr>
        <w:tabs>
          <w:tab w:val="left" w:pos="2880"/>
        </w:tabs>
        <w:rPr>
          <w:sz w:val="24"/>
          <w:szCs w:val="24"/>
        </w:rPr>
      </w:pPr>
    </w:p>
    <w:p w:rsidR="00444B92" w:rsidRDefault="00444B92" w:rsidP="00444B92">
      <w:pPr>
        <w:tabs>
          <w:tab w:val="left" w:pos="2880"/>
        </w:tabs>
        <w:rPr>
          <w:sz w:val="24"/>
          <w:szCs w:val="24"/>
        </w:rPr>
      </w:pPr>
    </w:p>
    <w:p w:rsidR="00444B92" w:rsidRDefault="00444B92" w:rsidP="00444B92">
      <w:pPr>
        <w:pStyle w:val="Default"/>
        <w:jc w:val="center"/>
        <w:rPr>
          <w:sz w:val="28"/>
          <w:szCs w:val="28"/>
        </w:rPr>
      </w:pPr>
      <w:r>
        <w:rPr>
          <w:b/>
          <w:bCs/>
          <w:i/>
          <w:iCs/>
          <w:sz w:val="28"/>
          <w:szCs w:val="28"/>
        </w:rPr>
        <w:t>1.7.1 Соотношение цены реализации мероприятий инвестиционной программы и их эффективности – улучшение качества воды</w:t>
      </w:r>
    </w:p>
    <w:p w:rsidR="00444B92" w:rsidRDefault="00444B92" w:rsidP="00444B92">
      <w:pPr>
        <w:pStyle w:val="Default"/>
        <w:ind w:firstLine="708"/>
        <w:rPr>
          <w:sz w:val="28"/>
          <w:szCs w:val="28"/>
        </w:rPr>
      </w:pPr>
      <w:r>
        <w:rPr>
          <w:sz w:val="28"/>
          <w:szCs w:val="28"/>
        </w:rPr>
        <w:t xml:space="preserve">19138,89 тыс. руб. – замена и капитальный ремонт существующих водопроводных сетей, необходимо: </w:t>
      </w:r>
    </w:p>
    <w:p w:rsidR="00444B92" w:rsidRDefault="00444B92" w:rsidP="00444B92">
      <w:pPr>
        <w:pStyle w:val="Default"/>
        <w:rPr>
          <w:sz w:val="28"/>
          <w:szCs w:val="28"/>
        </w:rPr>
      </w:pPr>
      <w:r>
        <w:rPr>
          <w:sz w:val="28"/>
          <w:szCs w:val="28"/>
        </w:rPr>
        <w:t xml:space="preserve">- для исключения повторного загрязнения воды; </w:t>
      </w:r>
    </w:p>
    <w:p w:rsidR="00444B92" w:rsidRDefault="00444B92" w:rsidP="00444B92">
      <w:pPr>
        <w:pStyle w:val="Default"/>
        <w:rPr>
          <w:sz w:val="28"/>
          <w:szCs w:val="28"/>
        </w:rPr>
      </w:pPr>
      <w:r>
        <w:rPr>
          <w:sz w:val="28"/>
          <w:szCs w:val="28"/>
        </w:rPr>
        <w:t xml:space="preserve">- для повышения качества предоставляемых коммунальных услуг потребителям. </w:t>
      </w:r>
    </w:p>
    <w:p w:rsidR="00444B92" w:rsidRDefault="00444B92" w:rsidP="00444B92">
      <w:pPr>
        <w:pStyle w:val="Default"/>
        <w:rPr>
          <w:sz w:val="28"/>
          <w:szCs w:val="28"/>
        </w:rPr>
      </w:pPr>
      <w:r>
        <w:rPr>
          <w:sz w:val="28"/>
          <w:szCs w:val="28"/>
        </w:rPr>
        <w:t xml:space="preserve">- для снижения потерь в водопроводных сетях. </w:t>
      </w:r>
    </w:p>
    <w:p w:rsidR="00444B92" w:rsidRDefault="00444B92" w:rsidP="00444B92">
      <w:pPr>
        <w:pStyle w:val="Default"/>
        <w:rPr>
          <w:b/>
          <w:bCs/>
          <w:i/>
          <w:iCs/>
          <w:sz w:val="28"/>
          <w:szCs w:val="28"/>
        </w:rPr>
      </w:pPr>
    </w:p>
    <w:p w:rsidR="00444B92" w:rsidRDefault="00444B92" w:rsidP="00444B92">
      <w:pPr>
        <w:pStyle w:val="Default"/>
        <w:jc w:val="center"/>
        <w:rPr>
          <w:sz w:val="28"/>
          <w:szCs w:val="28"/>
        </w:rPr>
      </w:pPr>
      <w:r>
        <w:rPr>
          <w:b/>
          <w:bCs/>
          <w:i/>
          <w:iCs/>
          <w:sz w:val="28"/>
          <w:szCs w:val="28"/>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44B92" w:rsidRDefault="00444B92" w:rsidP="00444B92">
      <w:pPr>
        <w:tabs>
          <w:tab w:val="left" w:pos="709"/>
        </w:tabs>
        <w:rPr>
          <w:szCs w:val="28"/>
        </w:rPr>
      </w:pPr>
      <w:r>
        <w:rPr>
          <w:szCs w:val="28"/>
        </w:rPr>
        <w:tab/>
        <w:t>Иные показатели отсутствуют.</w:t>
      </w:r>
    </w:p>
    <w:p w:rsidR="00444B92" w:rsidRDefault="00444B92" w:rsidP="00444B92">
      <w:pPr>
        <w:pStyle w:val="Default"/>
        <w:jc w:val="center"/>
        <w:rPr>
          <w:sz w:val="28"/>
          <w:szCs w:val="28"/>
        </w:rPr>
      </w:pPr>
      <w:r>
        <w:rPr>
          <w:b/>
          <w:bCs/>
          <w:i/>
          <w:iCs/>
          <w:sz w:val="28"/>
          <w:szCs w:val="28"/>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444B92" w:rsidRPr="00832036" w:rsidRDefault="00444B92" w:rsidP="00444B92">
      <w:pPr>
        <w:tabs>
          <w:tab w:val="left" w:pos="709"/>
        </w:tabs>
        <w:jc w:val="both"/>
        <w:rPr>
          <w:rFonts w:ascii="Times New Roman" w:hAnsi="Times New Roman"/>
          <w:sz w:val="28"/>
          <w:szCs w:val="36"/>
        </w:rPr>
      </w:pPr>
      <w:r>
        <w:rPr>
          <w:szCs w:val="28"/>
        </w:rPr>
        <w:tab/>
      </w:r>
      <w:r w:rsidRPr="00832036">
        <w:rPr>
          <w:rFonts w:ascii="Times New Roman" w:hAnsi="Times New Roman"/>
          <w:sz w:val="28"/>
          <w:szCs w:val="36"/>
        </w:rPr>
        <w:t>На территории Рудьевского сельского поселения бесхозяйные объекты централизованного водоснабжения отсутствуют.</w:t>
      </w:r>
    </w:p>
    <w:p w:rsidR="00444B92" w:rsidRDefault="00444B92" w:rsidP="00444B92">
      <w:pPr>
        <w:tabs>
          <w:tab w:val="left" w:pos="709"/>
        </w:tabs>
        <w:jc w:val="both"/>
        <w:rPr>
          <w:sz w:val="24"/>
          <w:szCs w:val="24"/>
        </w:rPr>
      </w:pPr>
    </w:p>
    <w:p w:rsidR="00444B92" w:rsidRDefault="00444B92" w:rsidP="00444B92">
      <w:pPr>
        <w:tabs>
          <w:tab w:val="left" w:pos="709"/>
        </w:tabs>
        <w:jc w:val="both"/>
        <w:rPr>
          <w:sz w:val="24"/>
          <w:szCs w:val="24"/>
        </w:rPr>
        <w:sectPr w:rsidR="00444B92" w:rsidSect="00444B92">
          <w:pgSz w:w="11906" w:h="16838" w:code="9"/>
          <w:pgMar w:top="1134" w:right="567" w:bottom="1134" w:left="1701" w:header="709" w:footer="709" w:gutter="0"/>
          <w:cols w:space="708"/>
          <w:docGrid w:linePitch="381"/>
        </w:sectPr>
      </w:pPr>
    </w:p>
    <w:p w:rsidR="00444B92" w:rsidRDefault="00444B92" w:rsidP="00444B92">
      <w:pPr>
        <w:pStyle w:val="Default"/>
        <w:jc w:val="center"/>
        <w:rPr>
          <w:sz w:val="28"/>
          <w:szCs w:val="28"/>
        </w:rPr>
      </w:pPr>
      <w:r>
        <w:rPr>
          <w:b/>
          <w:bCs/>
          <w:i/>
          <w:iCs/>
          <w:sz w:val="28"/>
          <w:szCs w:val="28"/>
        </w:rPr>
        <w:t>2. ВОДООТВЕДЕНИЕ</w:t>
      </w:r>
    </w:p>
    <w:p w:rsidR="00444B92" w:rsidRDefault="00444B92" w:rsidP="00444B92">
      <w:pPr>
        <w:pStyle w:val="Default"/>
        <w:jc w:val="center"/>
        <w:rPr>
          <w:sz w:val="28"/>
          <w:szCs w:val="28"/>
        </w:rPr>
      </w:pPr>
      <w:r>
        <w:rPr>
          <w:b/>
          <w:bCs/>
          <w:i/>
          <w:iCs/>
          <w:sz w:val="28"/>
          <w:szCs w:val="28"/>
        </w:rPr>
        <w:t>2.1 СУЩЕСТВУЮЩЕЕ ПОЛОЖЕНИЕ В СФЕРЕ ВОДООТВЕДЕНИЯ ПОСЕЛЕНИЯ</w:t>
      </w:r>
    </w:p>
    <w:p w:rsidR="00444B92" w:rsidRDefault="00444B92" w:rsidP="00444B92">
      <w:pPr>
        <w:pStyle w:val="Default"/>
        <w:jc w:val="center"/>
        <w:rPr>
          <w:sz w:val="28"/>
          <w:szCs w:val="28"/>
        </w:rPr>
      </w:pPr>
      <w:r>
        <w:rPr>
          <w:b/>
          <w:bCs/>
          <w:i/>
          <w:iCs/>
          <w:sz w:val="28"/>
          <w:szCs w:val="28"/>
        </w:rPr>
        <w:t>2.1.1 Структура системы сбора, очистки и отведения сточных вод на территории Рудьевского сельского поселения и деление территории на эксплуатационные зоны</w:t>
      </w:r>
    </w:p>
    <w:p w:rsidR="00444B92" w:rsidRDefault="00444B92" w:rsidP="00444B92">
      <w:pPr>
        <w:pStyle w:val="Default"/>
        <w:ind w:firstLine="708"/>
        <w:jc w:val="both"/>
        <w:rPr>
          <w:sz w:val="28"/>
          <w:szCs w:val="28"/>
        </w:rPr>
      </w:pPr>
      <w:r>
        <w:rPr>
          <w:sz w:val="28"/>
          <w:szCs w:val="28"/>
        </w:rPr>
        <w:t xml:space="preserve">В Рудьевском сельском поселении централизованная система канализации отсутствует. Жилой фонд, объекты социальной сферы и общественные здания имеют выгребные ямы и дворовые туалеты. </w:t>
      </w:r>
    </w:p>
    <w:p w:rsidR="00444B92" w:rsidRDefault="00444B92" w:rsidP="00444B92">
      <w:pPr>
        <w:pStyle w:val="Default"/>
        <w:ind w:firstLine="708"/>
        <w:jc w:val="both"/>
        <w:rPr>
          <w:sz w:val="28"/>
          <w:szCs w:val="28"/>
        </w:rPr>
      </w:pPr>
      <w:r>
        <w:rPr>
          <w:sz w:val="28"/>
          <w:szCs w:val="28"/>
        </w:rPr>
        <w:t xml:space="preserve">Отсутствие канализационной сети в населенных пунктах Рудьевского сельского поселения создает определенные трудности населению, ухудшает их бытовые условия. </w:t>
      </w:r>
    </w:p>
    <w:p w:rsidR="00444B92" w:rsidRDefault="00444B92" w:rsidP="00444B92">
      <w:pPr>
        <w:pStyle w:val="Default"/>
        <w:ind w:firstLine="708"/>
        <w:jc w:val="both"/>
        <w:rPr>
          <w:sz w:val="28"/>
          <w:szCs w:val="28"/>
        </w:rPr>
      </w:pPr>
    </w:p>
    <w:p w:rsidR="00444B92" w:rsidRDefault="00444B92" w:rsidP="00444B92">
      <w:pPr>
        <w:pStyle w:val="Default"/>
        <w:jc w:val="center"/>
        <w:rPr>
          <w:sz w:val="28"/>
          <w:szCs w:val="28"/>
        </w:rPr>
      </w:pPr>
      <w:r>
        <w:rPr>
          <w:b/>
          <w:bCs/>
          <w:i/>
          <w:iCs/>
          <w:sz w:val="28"/>
          <w:szCs w:val="28"/>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444B92" w:rsidRDefault="00444B92" w:rsidP="00444B92">
      <w:pPr>
        <w:pStyle w:val="Default"/>
        <w:ind w:firstLine="708"/>
        <w:rPr>
          <w:sz w:val="28"/>
          <w:szCs w:val="28"/>
        </w:rPr>
      </w:pPr>
      <w:r>
        <w:rPr>
          <w:sz w:val="28"/>
          <w:szCs w:val="28"/>
        </w:rPr>
        <w:t xml:space="preserve">На территории Рудьевского сельского поселения централизованное водоотведение отсутствует. </w:t>
      </w:r>
    </w:p>
    <w:p w:rsidR="00444B92" w:rsidRDefault="00444B92" w:rsidP="00444B92">
      <w:pPr>
        <w:pStyle w:val="Default"/>
        <w:ind w:firstLine="708"/>
        <w:rPr>
          <w:sz w:val="28"/>
          <w:szCs w:val="28"/>
        </w:rPr>
      </w:pPr>
    </w:p>
    <w:p w:rsidR="00444B92" w:rsidRDefault="00444B92" w:rsidP="00444B92">
      <w:pPr>
        <w:pStyle w:val="Default"/>
        <w:jc w:val="center"/>
        <w:rPr>
          <w:sz w:val="28"/>
          <w:szCs w:val="28"/>
        </w:rPr>
      </w:pPr>
      <w:r>
        <w:rPr>
          <w:b/>
          <w:bCs/>
          <w:i/>
          <w:iCs/>
          <w:sz w:val="28"/>
          <w:szCs w:val="28"/>
        </w:rPr>
        <w:t>2.1.3 Технологические зоны водоотведения. Зоны централизованного и нецентрализованного водоотведения</w:t>
      </w:r>
    </w:p>
    <w:p w:rsidR="00444B92" w:rsidRDefault="00444B92" w:rsidP="00444B92">
      <w:pPr>
        <w:pStyle w:val="Default"/>
        <w:ind w:firstLine="708"/>
        <w:rPr>
          <w:sz w:val="28"/>
          <w:szCs w:val="28"/>
        </w:rPr>
      </w:pPr>
      <w:r>
        <w:rPr>
          <w:sz w:val="28"/>
          <w:szCs w:val="28"/>
        </w:rPr>
        <w:t xml:space="preserve">Технологические зоны водоотведения в Рудьевском сельском поселении отсутствуют, т.к. отсутствует централизованное водоотведение. </w:t>
      </w:r>
    </w:p>
    <w:p w:rsidR="00444B92" w:rsidRDefault="00444B92" w:rsidP="00444B92">
      <w:pPr>
        <w:pStyle w:val="Default"/>
        <w:ind w:firstLine="708"/>
        <w:rPr>
          <w:sz w:val="28"/>
          <w:szCs w:val="28"/>
        </w:rPr>
      </w:pPr>
    </w:p>
    <w:p w:rsidR="00444B92" w:rsidRDefault="00444B92" w:rsidP="00444B92">
      <w:pPr>
        <w:pStyle w:val="Default"/>
        <w:jc w:val="center"/>
        <w:rPr>
          <w:sz w:val="28"/>
          <w:szCs w:val="28"/>
        </w:rPr>
      </w:pPr>
      <w:r>
        <w:rPr>
          <w:b/>
          <w:bCs/>
          <w:i/>
          <w:iCs/>
          <w:sz w:val="28"/>
          <w:szCs w:val="28"/>
        </w:rPr>
        <w:t>2.1.4 Технические возможности утилизации осадков сточных вод на очистных сооружениях существующей централизованной системы водоотведения</w:t>
      </w:r>
    </w:p>
    <w:p w:rsidR="00444B92" w:rsidRDefault="00444B92" w:rsidP="00444B92">
      <w:pPr>
        <w:pStyle w:val="Default"/>
        <w:ind w:firstLine="708"/>
        <w:jc w:val="both"/>
        <w:rPr>
          <w:sz w:val="28"/>
          <w:szCs w:val="28"/>
        </w:rPr>
      </w:pPr>
      <w:r>
        <w:rPr>
          <w:sz w:val="28"/>
          <w:szCs w:val="28"/>
        </w:rPr>
        <w:t xml:space="preserve">Очистные сооружения на территории Рудьевского сельского поселения отсутствуют. В связи с этим утилизация осадков не производится. </w:t>
      </w:r>
    </w:p>
    <w:p w:rsidR="00444B92" w:rsidRDefault="00444B92" w:rsidP="00444B92">
      <w:pPr>
        <w:pStyle w:val="Default"/>
        <w:jc w:val="center"/>
        <w:rPr>
          <w:sz w:val="28"/>
          <w:szCs w:val="28"/>
        </w:rPr>
      </w:pPr>
    </w:p>
    <w:p w:rsidR="00444B92" w:rsidRDefault="00444B92" w:rsidP="00444B92">
      <w:pPr>
        <w:pStyle w:val="Default"/>
        <w:jc w:val="center"/>
        <w:rPr>
          <w:color w:val="auto"/>
          <w:sz w:val="28"/>
          <w:szCs w:val="28"/>
        </w:rPr>
      </w:pPr>
      <w:r>
        <w:rPr>
          <w:b/>
          <w:bCs/>
          <w:i/>
          <w:iCs/>
          <w:color w:val="auto"/>
          <w:sz w:val="28"/>
          <w:szCs w:val="28"/>
        </w:rPr>
        <w:t>2.1.5 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444B92" w:rsidRDefault="00444B92" w:rsidP="00444B92">
      <w:pPr>
        <w:pStyle w:val="Default"/>
        <w:ind w:firstLine="708"/>
        <w:jc w:val="both"/>
        <w:rPr>
          <w:color w:val="auto"/>
          <w:sz w:val="28"/>
          <w:szCs w:val="28"/>
        </w:rPr>
      </w:pPr>
      <w:r>
        <w:rPr>
          <w:color w:val="auto"/>
          <w:sz w:val="28"/>
          <w:szCs w:val="28"/>
        </w:rPr>
        <w:t xml:space="preserve">Централизованное водоотведение в Рудьевском сельском поселении отсутствует. Вывоз канализационных стоков осуществляется специальным автотранспортом. </w:t>
      </w:r>
    </w:p>
    <w:p w:rsidR="00444B92" w:rsidRDefault="00444B92" w:rsidP="00444B92">
      <w:pPr>
        <w:pStyle w:val="Default"/>
        <w:ind w:firstLine="708"/>
        <w:jc w:val="both"/>
        <w:rPr>
          <w:color w:val="auto"/>
          <w:sz w:val="28"/>
          <w:szCs w:val="28"/>
        </w:rPr>
      </w:pPr>
    </w:p>
    <w:p w:rsidR="00444B92" w:rsidRDefault="00444B92" w:rsidP="00444B92">
      <w:pPr>
        <w:pStyle w:val="Default"/>
        <w:jc w:val="center"/>
        <w:rPr>
          <w:color w:val="auto"/>
          <w:sz w:val="28"/>
          <w:szCs w:val="28"/>
        </w:rPr>
      </w:pPr>
      <w:r>
        <w:rPr>
          <w:b/>
          <w:bCs/>
          <w:i/>
          <w:iCs/>
          <w:color w:val="auto"/>
          <w:sz w:val="28"/>
          <w:szCs w:val="28"/>
        </w:rPr>
        <w:t>2.1.6 Безопасность и надежность централизованной системы водоотведения</w:t>
      </w:r>
    </w:p>
    <w:p w:rsidR="00444B92" w:rsidRDefault="00444B92" w:rsidP="00444B92">
      <w:pPr>
        <w:pStyle w:val="Default"/>
        <w:ind w:firstLine="708"/>
        <w:jc w:val="both"/>
        <w:rPr>
          <w:color w:val="auto"/>
          <w:sz w:val="28"/>
          <w:szCs w:val="28"/>
        </w:rPr>
      </w:pPr>
      <w:r>
        <w:rPr>
          <w:color w:val="auto"/>
          <w:sz w:val="28"/>
          <w:szCs w:val="28"/>
        </w:rPr>
        <w:t xml:space="preserve">Централизованное водоотведение в Рудьевском сельском поселении отсутствует. В настоящее время очистные сооружения так же отсутствуют. </w:t>
      </w:r>
    </w:p>
    <w:p w:rsidR="00444B92" w:rsidRDefault="00444B92" w:rsidP="00444B92">
      <w:pPr>
        <w:pStyle w:val="Default"/>
        <w:jc w:val="center"/>
        <w:rPr>
          <w:color w:val="auto"/>
          <w:sz w:val="28"/>
          <w:szCs w:val="28"/>
        </w:rPr>
      </w:pPr>
      <w:r>
        <w:rPr>
          <w:b/>
          <w:bCs/>
          <w:i/>
          <w:iCs/>
          <w:color w:val="auto"/>
          <w:sz w:val="28"/>
          <w:szCs w:val="28"/>
        </w:rPr>
        <w:t>2.1.7 Воздействие сброса сточных вод через централизованную систему водоотведения на окружающую среду</w:t>
      </w:r>
    </w:p>
    <w:p w:rsidR="00444B92" w:rsidRDefault="00444B92" w:rsidP="00444B92">
      <w:pPr>
        <w:pStyle w:val="Default"/>
        <w:ind w:firstLine="708"/>
        <w:jc w:val="both"/>
        <w:rPr>
          <w:color w:val="auto"/>
          <w:sz w:val="28"/>
          <w:szCs w:val="28"/>
        </w:rPr>
      </w:pPr>
      <w:r>
        <w:rPr>
          <w:color w:val="auto"/>
          <w:sz w:val="28"/>
          <w:szCs w:val="28"/>
        </w:rPr>
        <w:t xml:space="preserve">Вывоз канализационных стоков осуществляется специальным автотранспортом. В настоящее время очистные сооружения в Рудьевском сельском поселении отсутствуют. Сточные воды вывозятся в специально отведенные места. </w:t>
      </w:r>
    </w:p>
    <w:p w:rsidR="00444B92" w:rsidRDefault="00444B92" w:rsidP="00444B92">
      <w:pPr>
        <w:pStyle w:val="Default"/>
        <w:rPr>
          <w:color w:val="auto"/>
          <w:sz w:val="28"/>
          <w:szCs w:val="28"/>
        </w:rPr>
      </w:pPr>
      <w:r>
        <w:rPr>
          <w:color w:val="auto"/>
          <w:sz w:val="28"/>
          <w:szCs w:val="28"/>
        </w:rPr>
        <w:t xml:space="preserve">Отсутствие канализационной сети в Рудьевском сельском поселении создает определенные трудности населению, ухудшает их бытовые условия. </w:t>
      </w:r>
    </w:p>
    <w:p w:rsidR="00444B92" w:rsidRDefault="00444B92" w:rsidP="00444B92">
      <w:pPr>
        <w:pStyle w:val="Default"/>
        <w:ind w:firstLine="708"/>
        <w:jc w:val="both"/>
        <w:rPr>
          <w:color w:val="auto"/>
          <w:sz w:val="28"/>
          <w:szCs w:val="28"/>
        </w:rPr>
      </w:pPr>
      <w:r>
        <w:rPr>
          <w:color w:val="auto"/>
          <w:sz w:val="28"/>
          <w:szCs w:val="28"/>
        </w:rPr>
        <w:t xml:space="preserve">Так же существует риск загрязнения грунтовых вод, что в свою очередь приведёт к заболеваниям среди местных жителей. </w:t>
      </w:r>
    </w:p>
    <w:p w:rsidR="00444B92" w:rsidRDefault="00444B92" w:rsidP="00444B92">
      <w:pPr>
        <w:pStyle w:val="Default"/>
        <w:ind w:firstLine="708"/>
        <w:rPr>
          <w:color w:val="auto"/>
          <w:sz w:val="28"/>
          <w:szCs w:val="28"/>
        </w:rPr>
      </w:pPr>
    </w:p>
    <w:p w:rsidR="00444B92" w:rsidRDefault="00444B92" w:rsidP="00444B92">
      <w:pPr>
        <w:pStyle w:val="Default"/>
        <w:jc w:val="center"/>
        <w:rPr>
          <w:color w:val="auto"/>
          <w:sz w:val="28"/>
          <w:szCs w:val="28"/>
        </w:rPr>
      </w:pPr>
      <w:r>
        <w:rPr>
          <w:b/>
          <w:bCs/>
          <w:i/>
          <w:iCs/>
          <w:color w:val="auto"/>
          <w:sz w:val="28"/>
          <w:szCs w:val="28"/>
        </w:rPr>
        <w:t>2.1.8 Территории муниципального образования, не охваченные централизованной системой водоотведения</w:t>
      </w:r>
    </w:p>
    <w:p w:rsidR="00444B92" w:rsidRDefault="00444B92" w:rsidP="00444B92">
      <w:pPr>
        <w:pStyle w:val="Default"/>
        <w:ind w:firstLine="708"/>
        <w:jc w:val="both"/>
        <w:rPr>
          <w:color w:val="auto"/>
          <w:sz w:val="28"/>
          <w:szCs w:val="28"/>
        </w:rPr>
      </w:pPr>
      <w:r>
        <w:rPr>
          <w:color w:val="auto"/>
          <w:sz w:val="28"/>
          <w:szCs w:val="28"/>
        </w:rPr>
        <w:t xml:space="preserve">Вся территория Рудьевского сельского поселения не охвачена централизованной системой водоотведения. </w:t>
      </w:r>
    </w:p>
    <w:p w:rsidR="00444B92" w:rsidRDefault="00444B92" w:rsidP="00444B92">
      <w:pPr>
        <w:pStyle w:val="Default"/>
        <w:ind w:firstLine="708"/>
        <w:jc w:val="both"/>
        <w:rPr>
          <w:color w:val="auto"/>
        </w:rPr>
      </w:pPr>
    </w:p>
    <w:p w:rsidR="00444B92" w:rsidRDefault="00444B92" w:rsidP="00444B92">
      <w:pPr>
        <w:pStyle w:val="Default"/>
        <w:jc w:val="center"/>
        <w:rPr>
          <w:color w:val="auto"/>
          <w:sz w:val="28"/>
          <w:szCs w:val="28"/>
        </w:rPr>
      </w:pPr>
      <w:r>
        <w:rPr>
          <w:b/>
          <w:bCs/>
          <w:i/>
          <w:iCs/>
          <w:color w:val="auto"/>
          <w:sz w:val="28"/>
          <w:szCs w:val="28"/>
        </w:rPr>
        <w:t>2.1.9 Существующие технические и технологические проблемы системы водоотведения поселения</w:t>
      </w:r>
    </w:p>
    <w:p w:rsidR="00444B92" w:rsidRDefault="00444B92" w:rsidP="00444B92">
      <w:pPr>
        <w:pStyle w:val="Default"/>
        <w:ind w:firstLine="708"/>
        <w:jc w:val="both"/>
        <w:rPr>
          <w:color w:val="auto"/>
          <w:sz w:val="28"/>
          <w:szCs w:val="28"/>
        </w:rPr>
      </w:pPr>
      <w:r>
        <w:rPr>
          <w:color w:val="auto"/>
          <w:sz w:val="28"/>
          <w:szCs w:val="28"/>
        </w:rPr>
        <w:t xml:space="preserve">Существующие технические и технологические проблемы водоотведения: </w:t>
      </w:r>
    </w:p>
    <w:p w:rsidR="00444B92" w:rsidRDefault="00444B92" w:rsidP="00444B92">
      <w:pPr>
        <w:pStyle w:val="Default"/>
        <w:rPr>
          <w:color w:val="auto"/>
          <w:sz w:val="28"/>
          <w:szCs w:val="28"/>
        </w:rPr>
      </w:pPr>
      <w:r>
        <w:rPr>
          <w:color w:val="auto"/>
          <w:sz w:val="28"/>
          <w:szCs w:val="28"/>
        </w:rPr>
        <w:t xml:space="preserve">- отсутствие централизованной системы водоотведения; </w:t>
      </w:r>
    </w:p>
    <w:p w:rsidR="00444B92" w:rsidRDefault="00444B92" w:rsidP="00444B92">
      <w:pPr>
        <w:pStyle w:val="Default"/>
        <w:rPr>
          <w:color w:val="auto"/>
          <w:sz w:val="28"/>
          <w:szCs w:val="28"/>
        </w:rPr>
      </w:pPr>
      <w:r>
        <w:rPr>
          <w:color w:val="auto"/>
          <w:sz w:val="28"/>
          <w:szCs w:val="28"/>
        </w:rPr>
        <w:t xml:space="preserve">- отсутствие очистки сточных вод; </w:t>
      </w:r>
    </w:p>
    <w:p w:rsidR="00444B92" w:rsidRDefault="00444B92" w:rsidP="00444B92">
      <w:pPr>
        <w:tabs>
          <w:tab w:val="left" w:pos="709"/>
        </w:tabs>
        <w:jc w:val="both"/>
        <w:rPr>
          <w:szCs w:val="28"/>
        </w:rPr>
      </w:pPr>
      <w:r>
        <w:rPr>
          <w:szCs w:val="28"/>
        </w:rPr>
        <w:t>- недостаточная степень гидроизоляции выгребных ям.</w:t>
      </w:r>
    </w:p>
    <w:p w:rsidR="00444B92" w:rsidRDefault="00444B92" w:rsidP="00444B92">
      <w:pPr>
        <w:tabs>
          <w:tab w:val="left" w:pos="709"/>
        </w:tabs>
        <w:jc w:val="both"/>
        <w:rPr>
          <w:szCs w:val="28"/>
        </w:rPr>
      </w:pPr>
    </w:p>
    <w:p w:rsidR="00444B92" w:rsidRDefault="00444B92" w:rsidP="00444B92">
      <w:pPr>
        <w:pStyle w:val="Default"/>
      </w:pPr>
    </w:p>
    <w:p w:rsidR="00444B92" w:rsidRDefault="00444B92" w:rsidP="00444B92">
      <w:pPr>
        <w:pStyle w:val="Default"/>
        <w:jc w:val="center"/>
        <w:rPr>
          <w:sz w:val="28"/>
          <w:szCs w:val="28"/>
        </w:rPr>
      </w:pPr>
      <w:r>
        <w:rPr>
          <w:b/>
          <w:bCs/>
          <w:i/>
          <w:iCs/>
          <w:sz w:val="28"/>
          <w:szCs w:val="28"/>
        </w:rPr>
        <w:t>2.2 БАЛАНСЫ СТОЧНЫХ ВОД В СИСТЕМЕ ВОДООТВЕДЕНИЯ</w:t>
      </w:r>
    </w:p>
    <w:p w:rsidR="00444B92" w:rsidRDefault="00444B92" w:rsidP="00444B92">
      <w:pPr>
        <w:pStyle w:val="Default"/>
        <w:jc w:val="center"/>
        <w:rPr>
          <w:sz w:val="28"/>
          <w:szCs w:val="28"/>
        </w:rPr>
      </w:pPr>
      <w:r>
        <w:rPr>
          <w:b/>
          <w:bCs/>
          <w:sz w:val="28"/>
          <w:szCs w:val="28"/>
        </w:rPr>
        <w:t xml:space="preserve">2.2.1 </w:t>
      </w:r>
      <w:r>
        <w:rPr>
          <w:b/>
          <w:bCs/>
          <w:i/>
          <w:iCs/>
          <w:sz w:val="28"/>
          <w:szCs w:val="28"/>
        </w:rPr>
        <w:t>Баланс поступления сточных вод в централизованную систему водоотведения и отведение стоков по технологическим зонам водоотведения</w:t>
      </w:r>
    </w:p>
    <w:p w:rsidR="00444B92" w:rsidRDefault="00444B92" w:rsidP="00444B92">
      <w:pPr>
        <w:pStyle w:val="Default"/>
        <w:ind w:firstLine="708"/>
        <w:jc w:val="both"/>
        <w:rPr>
          <w:sz w:val="28"/>
          <w:szCs w:val="28"/>
        </w:rPr>
      </w:pPr>
      <w:r>
        <w:rPr>
          <w:sz w:val="28"/>
          <w:szCs w:val="28"/>
        </w:rPr>
        <w:t xml:space="preserve">Централизованное водоотведение в Рудьевском сельском поселении отсутствует, в связи с чем отсутствует учет поступления сточных вод. </w:t>
      </w:r>
    </w:p>
    <w:p w:rsidR="00444B92" w:rsidRDefault="00444B92" w:rsidP="00444B92">
      <w:pPr>
        <w:pStyle w:val="Default"/>
        <w:jc w:val="both"/>
        <w:rPr>
          <w:b/>
          <w:bCs/>
          <w:i/>
          <w:iCs/>
          <w:sz w:val="28"/>
          <w:szCs w:val="28"/>
        </w:rPr>
      </w:pPr>
    </w:p>
    <w:p w:rsidR="00444B92" w:rsidRDefault="00444B92" w:rsidP="00444B92">
      <w:pPr>
        <w:pStyle w:val="Default"/>
        <w:jc w:val="center"/>
        <w:rPr>
          <w:sz w:val="28"/>
          <w:szCs w:val="28"/>
        </w:rPr>
      </w:pPr>
      <w:r>
        <w:rPr>
          <w:b/>
          <w:bCs/>
          <w:i/>
          <w:iCs/>
          <w:sz w:val="28"/>
          <w:szCs w:val="28"/>
        </w:rPr>
        <w:t>2.2.2 Фактический приток неорганизованного стока по технологическим зонам водоотведения</w:t>
      </w:r>
    </w:p>
    <w:p w:rsidR="00444B92" w:rsidRDefault="00444B92" w:rsidP="00444B92">
      <w:pPr>
        <w:pStyle w:val="Default"/>
        <w:ind w:firstLine="708"/>
        <w:jc w:val="both"/>
        <w:rPr>
          <w:sz w:val="28"/>
          <w:szCs w:val="28"/>
        </w:rPr>
      </w:pPr>
      <w:r>
        <w:rPr>
          <w:sz w:val="28"/>
          <w:szCs w:val="28"/>
        </w:rPr>
        <w:t xml:space="preserve">Фактический приток неорганизованного стока по технологическим зонам не установлен. </w:t>
      </w:r>
    </w:p>
    <w:p w:rsidR="00444B92" w:rsidRDefault="00444B92" w:rsidP="00444B92">
      <w:pPr>
        <w:pStyle w:val="Default"/>
        <w:jc w:val="both"/>
        <w:rPr>
          <w:b/>
          <w:bCs/>
          <w:i/>
          <w:iCs/>
          <w:sz w:val="28"/>
          <w:szCs w:val="28"/>
        </w:rPr>
      </w:pPr>
    </w:p>
    <w:p w:rsidR="00444B92" w:rsidRDefault="00444B92" w:rsidP="00444B92">
      <w:pPr>
        <w:pStyle w:val="Default"/>
        <w:jc w:val="center"/>
        <w:rPr>
          <w:sz w:val="28"/>
          <w:szCs w:val="28"/>
        </w:rPr>
      </w:pPr>
      <w:r>
        <w:rPr>
          <w:b/>
          <w:bCs/>
          <w:i/>
          <w:iCs/>
          <w:sz w:val="28"/>
          <w:szCs w:val="28"/>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p w:rsidR="00444B92" w:rsidRDefault="00444B92" w:rsidP="00444B92">
      <w:pPr>
        <w:pStyle w:val="Default"/>
        <w:ind w:firstLine="708"/>
        <w:jc w:val="both"/>
        <w:rPr>
          <w:sz w:val="28"/>
          <w:szCs w:val="28"/>
        </w:rPr>
      </w:pPr>
      <w:r>
        <w:rPr>
          <w:sz w:val="28"/>
          <w:szCs w:val="28"/>
        </w:rPr>
        <w:t xml:space="preserve">В Рудьевском сельском поселении отсутствуют коммерческие приборы учета сточных вод, в связи с отсутствием централизованных систем водоотведения. </w:t>
      </w:r>
    </w:p>
    <w:p w:rsidR="00444B92" w:rsidRDefault="00444B92" w:rsidP="00444B92">
      <w:pPr>
        <w:pStyle w:val="Default"/>
        <w:ind w:firstLine="708"/>
        <w:jc w:val="both"/>
        <w:rPr>
          <w:sz w:val="28"/>
          <w:szCs w:val="28"/>
        </w:rPr>
      </w:pPr>
    </w:p>
    <w:p w:rsidR="00444B92" w:rsidRDefault="00444B92" w:rsidP="00444B92">
      <w:pPr>
        <w:pStyle w:val="Default"/>
        <w:ind w:firstLine="708"/>
        <w:jc w:val="both"/>
        <w:rPr>
          <w:sz w:val="28"/>
          <w:szCs w:val="28"/>
        </w:rPr>
      </w:pPr>
    </w:p>
    <w:p w:rsidR="00444B92" w:rsidRDefault="00444B92" w:rsidP="00444B92">
      <w:pPr>
        <w:pStyle w:val="Default"/>
        <w:ind w:firstLine="708"/>
        <w:jc w:val="both"/>
        <w:rPr>
          <w:sz w:val="28"/>
          <w:szCs w:val="28"/>
        </w:rPr>
      </w:pPr>
    </w:p>
    <w:p w:rsidR="00444B92" w:rsidRDefault="00444B92" w:rsidP="00444B92">
      <w:pPr>
        <w:pStyle w:val="Default"/>
        <w:jc w:val="center"/>
        <w:rPr>
          <w:sz w:val="28"/>
          <w:szCs w:val="28"/>
        </w:rPr>
      </w:pPr>
      <w:r>
        <w:rPr>
          <w:b/>
          <w:bCs/>
          <w:i/>
          <w:iCs/>
          <w:sz w:val="28"/>
          <w:szCs w:val="28"/>
        </w:rPr>
        <w:t>2.2.4 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444B92" w:rsidRDefault="00444B92" w:rsidP="00444B92">
      <w:pPr>
        <w:pStyle w:val="Default"/>
        <w:ind w:firstLine="708"/>
        <w:jc w:val="both"/>
        <w:rPr>
          <w:sz w:val="28"/>
          <w:szCs w:val="28"/>
        </w:rPr>
      </w:pPr>
      <w:r>
        <w:rPr>
          <w:sz w:val="28"/>
          <w:szCs w:val="28"/>
        </w:rPr>
        <w:t xml:space="preserve">Централизованное водоотведение в Рудьевском сельском поселении отсутствует. </w:t>
      </w:r>
    </w:p>
    <w:p w:rsidR="00444B92" w:rsidRDefault="00444B92" w:rsidP="00444B92">
      <w:pPr>
        <w:pStyle w:val="Default"/>
        <w:ind w:firstLine="708"/>
        <w:jc w:val="both"/>
        <w:rPr>
          <w:sz w:val="28"/>
          <w:szCs w:val="28"/>
        </w:rPr>
      </w:pPr>
    </w:p>
    <w:p w:rsidR="00444B92" w:rsidRDefault="00444B92" w:rsidP="00444B92">
      <w:pPr>
        <w:pStyle w:val="Default"/>
        <w:jc w:val="center"/>
        <w:rPr>
          <w:b/>
          <w:bCs/>
          <w:i/>
          <w:iCs/>
          <w:sz w:val="28"/>
          <w:szCs w:val="28"/>
        </w:rPr>
      </w:pPr>
      <w:r>
        <w:rPr>
          <w:b/>
          <w:bCs/>
          <w:i/>
          <w:iCs/>
          <w:sz w:val="28"/>
          <w:szCs w:val="28"/>
        </w:rPr>
        <w:t>2.2.5 Прогнозные балансы поступления сточных вод в централизованную систему водоотведения поселения, с учётом различных сценариев.</w:t>
      </w:r>
    </w:p>
    <w:p w:rsidR="00444B92" w:rsidRDefault="00444B92" w:rsidP="00444B92">
      <w:pPr>
        <w:pStyle w:val="Default"/>
        <w:jc w:val="center"/>
        <w:rPr>
          <w:b/>
          <w:bCs/>
          <w:i/>
          <w:iCs/>
          <w:sz w:val="28"/>
          <w:szCs w:val="28"/>
        </w:rPr>
      </w:pPr>
    </w:p>
    <w:p w:rsidR="00444B92" w:rsidRDefault="00444B92" w:rsidP="00444B92">
      <w:pPr>
        <w:pStyle w:val="Default"/>
        <w:jc w:val="center"/>
        <w:rPr>
          <w:sz w:val="28"/>
          <w:szCs w:val="28"/>
        </w:rPr>
      </w:pPr>
      <w:r>
        <w:rPr>
          <w:sz w:val="28"/>
          <w:szCs w:val="28"/>
        </w:rPr>
        <w:t>Таблица 15 - Расчетное среднесуточное водоотведение в жилищно-коммунальном секторе</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3"/>
      </w:tblGrid>
      <w:tr w:rsidR="00444B92" w:rsidTr="00444B92">
        <w:trPr>
          <w:trHeight w:val="135"/>
        </w:trPr>
        <w:tc>
          <w:tcPr>
            <w:tcW w:w="4962" w:type="dxa"/>
          </w:tcPr>
          <w:p w:rsidR="00444B92" w:rsidRDefault="00444B92" w:rsidP="00444B92">
            <w:pPr>
              <w:pStyle w:val="Default"/>
              <w:jc w:val="center"/>
              <w:rPr>
                <w:sz w:val="23"/>
                <w:szCs w:val="23"/>
              </w:rPr>
            </w:pPr>
            <w:r>
              <w:rPr>
                <w:sz w:val="28"/>
                <w:szCs w:val="28"/>
              </w:rPr>
              <w:t xml:space="preserve">. </w:t>
            </w:r>
            <w:r>
              <w:rPr>
                <w:b/>
                <w:bCs/>
                <w:i/>
                <w:iCs/>
                <w:sz w:val="23"/>
                <w:szCs w:val="23"/>
              </w:rPr>
              <w:t>Наименование</w:t>
            </w:r>
          </w:p>
        </w:tc>
        <w:tc>
          <w:tcPr>
            <w:tcW w:w="4963" w:type="dxa"/>
          </w:tcPr>
          <w:p w:rsidR="00444B92" w:rsidRDefault="00444B92" w:rsidP="00444B92">
            <w:pPr>
              <w:pStyle w:val="Default"/>
              <w:jc w:val="center"/>
              <w:rPr>
                <w:sz w:val="23"/>
                <w:szCs w:val="23"/>
              </w:rPr>
            </w:pPr>
            <w:r>
              <w:rPr>
                <w:b/>
                <w:bCs/>
                <w:i/>
                <w:iCs/>
                <w:sz w:val="23"/>
                <w:szCs w:val="23"/>
              </w:rPr>
              <w:t>Объем поступления сточных вод, м</w:t>
            </w:r>
            <w:r>
              <w:rPr>
                <w:b/>
                <w:bCs/>
                <w:i/>
                <w:iCs/>
                <w:sz w:val="16"/>
                <w:szCs w:val="16"/>
              </w:rPr>
              <w:t>3</w:t>
            </w:r>
            <w:r>
              <w:rPr>
                <w:b/>
                <w:bCs/>
                <w:i/>
                <w:iCs/>
                <w:sz w:val="23"/>
                <w:szCs w:val="23"/>
              </w:rPr>
              <w:t>/сут</w:t>
            </w:r>
          </w:p>
        </w:tc>
      </w:tr>
      <w:tr w:rsidR="00444B92" w:rsidTr="00444B92">
        <w:trPr>
          <w:trHeight w:val="107"/>
        </w:trPr>
        <w:tc>
          <w:tcPr>
            <w:tcW w:w="9925" w:type="dxa"/>
            <w:gridSpan w:val="2"/>
          </w:tcPr>
          <w:p w:rsidR="00444B92" w:rsidRDefault="00444B92" w:rsidP="00444B92">
            <w:pPr>
              <w:pStyle w:val="Default"/>
              <w:jc w:val="center"/>
              <w:rPr>
                <w:sz w:val="23"/>
                <w:szCs w:val="23"/>
              </w:rPr>
            </w:pPr>
            <w:r>
              <w:rPr>
                <w:b/>
                <w:bCs/>
                <w:i/>
                <w:iCs/>
                <w:sz w:val="23"/>
                <w:szCs w:val="23"/>
              </w:rPr>
              <w:t>с. Рудь</w:t>
            </w:r>
          </w:p>
        </w:tc>
      </w:tr>
      <w:tr w:rsidR="00444B92" w:rsidTr="00444B92">
        <w:trPr>
          <w:trHeight w:val="136"/>
        </w:trPr>
        <w:tc>
          <w:tcPr>
            <w:tcW w:w="4962" w:type="dxa"/>
          </w:tcPr>
          <w:p w:rsidR="00444B92" w:rsidRDefault="00444B92" w:rsidP="00444B92">
            <w:pPr>
              <w:pStyle w:val="Default"/>
              <w:rPr>
                <w:sz w:val="23"/>
                <w:szCs w:val="23"/>
              </w:rPr>
            </w:pPr>
            <w:r>
              <w:rPr>
                <w:sz w:val="23"/>
                <w:szCs w:val="23"/>
              </w:rPr>
              <w:t>Население, м</w:t>
            </w:r>
            <w:r>
              <w:rPr>
                <w:sz w:val="16"/>
                <w:szCs w:val="16"/>
              </w:rPr>
              <w:t>3</w:t>
            </w:r>
            <w:r>
              <w:rPr>
                <w:sz w:val="23"/>
                <w:szCs w:val="23"/>
              </w:rPr>
              <w:t xml:space="preserve">/сут </w:t>
            </w:r>
          </w:p>
        </w:tc>
        <w:tc>
          <w:tcPr>
            <w:tcW w:w="4963" w:type="dxa"/>
          </w:tcPr>
          <w:p w:rsidR="00444B92" w:rsidRDefault="00444B92" w:rsidP="00444B92">
            <w:pPr>
              <w:pStyle w:val="Default"/>
              <w:jc w:val="center"/>
              <w:rPr>
                <w:sz w:val="23"/>
                <w:szCs w:val="23"/>
              </w:rPr>
            </w:pPr>
            <w:r>
              <w:rPr>
                <w:sz w:val="23"/>
                <w:szCs w:val="23"/>
              </w:rPr>
              <w:t>136,8</w:t>
            </w:r>
          </w:p>
        </w:tc>
      </w:tr>
      <w:tr w:rsidR="00444B92" w:rsidTr="00444B92">
        <w:trPr>
          <w:trHeight w:val="136"/>
        </w:trPr>
        <w:tc>
          <w:tcPr>
            <w:tcW w:w="4962" w:type="dxa"/>
          </w:tcPr>
          <w:p w:rsidR="00444B92" w:rsidRDefault="00444B92" w:rsidP="00444B92">
            <w:pPr>
              <w:pStyle w:val="Default"/>
              <w:rPr>
                <w:sz w:val="23"/>
                <w:szCs w:val="23"/>
              </w:rPr>
            </w:pPr>
            <w:r>
              <w:rPr>
                <w:sz w:val="23"/>
                <w:szCs w:val="23"/>
              </w:rPr>
              <w:t>Бюджетные организации, м</w:t>
            </w:r>
            <w:r>
              <w:rPr>
                <w:sz w:val="16"/>
                <w:szCs w:val="16"/>
              </w:rPr>
              <w:t>3</w:t>
            </w:r>
            <w:r>
              <w:rPr>
                <w:sz w:val="23"/>
                <w:szCs w:val="23"/>
              </w:rPr>
              <w:t xml:space="preserve">/сут </w:t>
            </w:r>
          </w:p>
        </w:tc>
        <w:tc>
          <w:tcPr>
            <w:tcW w:w="4963" w:type="dxa"/>
          </w:tcPr>
          <w:p w:rsidR="00444B92" w:rsidRDefault="00444B92" w:rsidP="00444B92">
            <w:pPr>
              <w:pStyle w:val="Default"/>
              <w:jc w:val="center"/>
              <w:rPr>
                <w:sz w:val="23"/>
                <w:szCs w:val="23"/>
              </w:rPr>
            </w:pPr>
            <w:r>
              <w:rPr>
                <w:sz w:val="23"/>
                <w:szCs w:val="23"/>
              </w:rPr>
              <w:t>1,237</w:t>
            </w:r>
          </w:p>
        </w:tc>
      </w:tr>
      <w:tr w:rsidR="00444B92" w:rsidTr="00444B92">
        <w:trPr>
          <w:trHeight w:val="136"/>
        </w:trPr>
        <w:tc>
          <w:tcPr>
            <w:tcW w:w="4962" w:type="dxa"/>
          </w:tcPr>
          <w:p w:rsidR="00444B92" w:rsidRDefault="00444B92" w:rsidP="00444B92">
            <w:pPr>
              <w:pStyle w:val="Default"/>
              <w:rPr>
                <w:sz w:val="23"/>
                <w:szCs w:val="23"/>
              </w:rPr>
            </w:pPr>
            <w:r>
              <w:rPr>
                <w:sz w:val="23"/>
                <w:szCs w:val="23"/>
              </w:rPr>
              <w:t>Прочие организации, м</w:t>
            </w:r>
            <w:r>
              <w:rPr>
                <w:sz w:val="16"/>
                <w:szCs w:val="16"/>
              </w:rPr>
              <w:t>3</w:t>
            </w:r>
            <w:r>
              <w:rPr>
                <w:sz w:val="23"/>
                <w:szCs w:val="23"/>
              </w:rPr>
              <w:t xml:space="preserve">/сут </w:t>
            </w:r>
          </w:p>
        </w:tc>
        <w:tc>
          <w:tcPr>
            <w:tcW w:w="4963" w:type="dxa"/>
          </w:tcPr>
          <w:p w:rsidR="00444B92" w:rsidRDefault="00444B92" w:rsidP="00444B92">
            <w:pPr>
              <w:pStyle w:val="Default"/>
              <w:jc w:val="center"/>
              <w:rPr>
                <w:sz w:val="23"/>
                <w:szCs w:val="23"/>
              </w:rPr>
            </w:pPr>
            <w:r>
              <w:rPr>
                <w:sz w:val="23"/>
                <w:szCs w:val="23"/>
              </w:rPr>
              <w:t>0,756</w:t>
            </w:r>
          </w:p>
        </w:tc>
      </w:tr>
      <w:tr w:rsidR="00444B92" w:rsidTr="00444B92">
        <w:trPr>
          <w:trHeight w:val="109"/>
        </w:trPr>
        <w:tc>
          <w:tcPr>
            <w:tcW w:w="4962" w:type="dxa"/>
          </w:tcPr>
          <w:p w:rsidR="00444B92" w:rsidRDefault="00444B92" w:rsidP="00444B92">
            <w:pPr>
              <w:pStyle w:val="Default"/>
              <w:rPr>
                <w:sz w:val="23"/>
                <w:szCs w:val="23"/>
              </w:rPr>
            </w:pPr>
            <w:r>
              <w:rPr>
                <w:sz w:val="23"/>
                <w:szCs w:val="23"/>
              </w:rPr>
              <w:t xml:space="preserve">Неучтенные расходы (20 %) </w:t>
            </w:r>
          </w:p>
        </w:tc>
        <w:tc>
          <w:tcPr>
            <w:tcW w:w="4963" w:type="dxa"/>
          </w:tcPr>
          <w:p w:rsidR="00444B92" w:rsidRDefault="00444B92" w:rsidP="00444B92">
            <w:pPr>
              <w:pStyle w:val="Default"/>
              <w:jc w:val="center"/>
              <w:rPr>
                <w:sz w:val="23"/>
                <w:szCs w:val="23"/>
              </w:rPr>
            </w:pPr>
            <w:r>
              <w:rPr>
                <w:sz w:val="23"/>
                <w:szCs w:val="23"/>
              </w:rPr>
              <w:t>27,76</w:t>
            </w:r>
          </w:p>
        </w:tc>
      </w:tr>
      <w:tr w:rsidR="00444B92" w:rsidTr="00444B92">
        <w:trPr>
          <w:trHeight w:val="107"/>
        </w:trPr>
        <w:tc>
          <w:tcPr>
            <w:tcW w:w="4962" w:type="dxa"/>
          </w:tcPr>
          <w:p w:rsidR="00444B92" w:rsidRDefault="00444B92" w:rsidP="00444B92">
            <w:pPr>
              <w:pStyle w:val="Default"/>
              <w:rPr>
                <w:sz w:val="23"/>
                <w:szCs w:val="23"/>
              </w:rPr>
            </w:pPr>
            <w:r>
              <w:rPr>
                <w:b/>
                <w:bCs/>
                <w:i/>
                <w:iCs/>
                <w:sz w:val="23"/>
                <w:szCs w:val="23"/>
              </w:rPr>
              <w:t xml:space="preserve">Итого: </w:t>
            </w:r>
          </w:p>
        </w:tc>
        <w:tc>
          <w:tcPr>
            <w:tcW w:w="4963" w:type="dxa"/>
          </w:tcPr>
          <w:p w:rsidR="00444B92" w:rsidRDefault="00444B92" w:rsidP="00444B92">
            <w:pPr>
              <w:pStyle w:val="Default"/>
              <w:jc w:val="center"/>
              <w:rPr>
                <w:sz w:val="23"/>
                <w:szCs w:val="23"/>
              </w:rPr>
            </w:pPr>
            <w:r>
              <w:rPr>
                <w:b/>
                <w:bCs/>
                <w:i/>
                <w:iCs/>
                <w:sz w:val="23"/>
                <w:szCs w:val="23"/>
              </w:rPr>
              <w:t>166,6</w:t>
            </w:r>
          </w:p>
        </w:tc>
      </w:tr>
    </w:tbl>
    <w:p w:rsidR="00444B92" w:rsidRDefault="00444B92" w:rsidP="00444B92">
      <w:pPr>
        <w:tabs>
          <w:tab w:val="left" w:pos="709"/>
        </w:tabs>
        <w:jc w:val="both"/>
        <w:rPr>
          <w:szCs w:val="28"/>
        </w:rPr>
      </w:pPr>
    </w:p>
    <w:p w:rsidR="00444B92" w:rsidRDefault="00444B92" w:rsidP="00444B92">
      <w:pPr>
        <w:tabs>
          <w:tab w:val="left" w:pos="709"/>
        </w:tabs>
        <w:jc w:val="both"/>
        <w:rPr>
          <w:szCs w:val="28"/>
        </w:rPr>
      </w:pPr>
    </w:p>
    <w:p w:rsidR="00444B92" w:rsidRDefault="00444B92" w:rsidP="00444B92">
      <w:pPr>
        <w:pStyle w:val="Default"/>
      </w:pPr>
    </w:p>
    <w:p w:rsidR="00444B92" w:rsidRDefault="00444B92" w:rsidP="00444B92">
      <w:pPr>
        <w:pStyle w:val="Default"/>
        <w:jc w:val="center"/>
        <w:rPr>
          <w:sz w:val="28"/>
          <w:szCs w:val="28"/>
        </w:rPr>
      </w:pPr>
      <w:r>
        <w:rPr>
          <w:b/>
          <w:bCs/>
          <w:i/>
          <w:iCs/>
          <w:sz w:val="28"/>
          <w:szCs w:val="28"/>
        </w:rPr>
        <w:t>2.3 ПРОГНОЗ ОБЪЕМА СТОЧНЫХ ВОД</w:t>
      </w:r>
    </w:p>
    <w:p w:rsidR="00444B92" w:rsidRDefault="00444B92" w:rsidP="00444B92">
      <w:pPr>
        <w:pStyle w:val="Default"/>
        <w:jc w:val="center"/>
        <w:rPr>
          <w:sz w:val="28"/>
          <w:szCs w:val="28"/>
        </w:rPr>
      </w:pPr>
      <w:r>
        <w:rPr>
          <w:b/>
          <w:bCs/>
          <w:i/>
          <w:iCs/>
          <w:sz w:val="28"/>
          <w:szCs w:val="28"/>
        </w:rPr>
        <w:t>2.3.1 Сведения о фактическом и ожидаемом поступлении сточных вод в централизованную систему водоотведения</w:t>
      </w:r>
    </w:p>
    <w:p w:rsidR="00444B92" w:rsidRDefault="00444B92" w:rsidP="00444B92">
      <w:pPr>
        <w:pStyle w:val="Default"/>
        <w:ind w:firstLine="708"/>
        <w:jc w:val="both"/>
        <w:rPr>
          <w:sz w:val="28"/>
          <w:szCs w:val="28"/>
        </w:rPr>
      </w:pPr>
      <w:r>
        <w:rPr>
          <w:sz w:val="28"/>
          <w:szCs w:val="28"/>
        </w:rPr>
        <w:t xml:space="preserve">Фактическое поступление сточных вод в централизованную систему водоотведения отсутствует, в связи с отсутствием централизованного водоотведения. </w:t>
      </w:r>
    </w:p>
    <w:p w:rsidR="00444B92" w:rsidRDefault="00444B92" w:rsidP="00444B92">
      <w:pPr>
        <w:pStyle w:val="Default"/>
        <w:ind w:firstLine="708"/>
        <w:jc w:val="both"/>
        <w:rPr>
          <w:sz w:val="28"/>
          <w:szCs w:val="28"/>
        </w:rPr>
      </w:pPr>
      <w:r>
        <w:rPr>
          <w:sz w:val="28"/>
          <w:szCs w:val="28"/>
        </w:rPr>
        <w:t xml:space="preserve">Расчетное среднесуточное водоотведение в жилищно-коммунальном секторе </w:t>
      </w:r>
    </w:p>
    <w:p w:rsidR="00444B92" w:rsidRDefault="00444B92" w:rsidP="00444B92">
      <w:pPr>
        <w:pStyle w:val="Default"/>
        <w:ind w:firstLine="708"/>
        <w:jc w:val="both"/>
        <w:rPr>
          <w:sz w:val="28"/>
          <w:szCs w:val="28"/>
        </w:rPr>
      </w:pPr>
      <w:r>
        <w:rPr>
          <w:sz w:val="28"/>
          <w:szCs w:val="28"/>
        </w:rPr>
        <w:t>В Рудьевском сельском поселении принимается равным водопотреблению на основании СНиП 2.0403-85. Предполагаемый расчетный сброс стоков составит к концу расчетного срока 166,6 м</w:t>
      </w:r>
      <w:r>
        <w:rPr>
          <w:sz w:val="18"/>
          <w:szCs w:val="18"/>
        </w:rPr>
        <w:t>3</w:t>
      </w:r>
      <w:r>
        <w:rPr>
          <w:sz w:val="28"/>
          <w:szCs w:val="28"/>
        </w:rPr>
        <w:t>/сутки и соответственно 60,809 тыс. м</w:t>
      </w:r>
      <w:r>
        <w:rPr>
          <w:sz w:val="18"/>
          <w:szCs w:val="18"/>
        </w:rPr>
        <w:t>3</w:t>
      </w:r>
      <w:r>
        <w:rPr>
          <w:sz w:val="28"/>
          <w:szCs w:val="28"/>
        </w:rPr>
        <w:t xml:space="preserve">/год. </w:t>
      </w:r>
    </w:p>
    <w:p w:rsidR="00444B92" w:rsidRDefault="00444B92" w:rsidP="00444B92">
      <w:pPr>
        <w:pStyle w:val="Default"/>
        <w:ind w:firstLine="708"/>
        <w:jc w:val="both"/>
        <w:rPr>
          <w:sz w:val="28"/>
          <w:szCs w:val="28"/>
        </w:rPr>
      </w:pPr>
    </w:p>
    <w:p w:rsidR="00444B92" w:rsidRDefault="00444B92" w:rsidP="00444B92">
      <w:pPr>
        <w:pStyle w:val="Default"/>
        <w:jc w:val="center"/>
        <w:rPr>
          <w:sz w:val="28"/>
          <w:szCs w:val="28"/>
        </w:rPr>
      </w:pPr>
      <w:r>
        <w:rPr>
          <w:b/>
          <w:bCs/>
          <w:i/>
          <w:iCs/>
          <w:sz w:val="28"/>
          <w:szCs w:val="28"/>
        </w:rPr>
        <w:t>2.3.2 Структура централизованной системы водоотведения</w:t>
      </w:r>
    </w:p>
    <w:p w:rsidR="00444B92" w:rsidRDefault="00444B92" w:rsidP="00444B92">
      <w:pPr>
        <w:pStyle w:val="Default"/>
        <w:ind w:firstLine="708"/>
        <w:jc w:val="both"/>
        <w:rPr>
          <w:sz w:val="28"/>
          <w:szCs w:val="28"/>
        </w:rPr>
      </w:pPr>
      <w:r>
        <w:rPr>
          <w:sz w:val="28"/>
          <w:szCs w:val="28"/>
        </w:rPr>
        <w:t xml:space="preserve">Централизованное водоотведение в Рудьевском сельском поселении отсутствует. </w:t>
      </w:r>
    </w:p>
    <w:p w:rsidR="00444B92" w:rsidRDefault="00444B92" w:rsidP="00444B92">
      <w:pPr>
        <w:pStyle w:val="Default"/>
        <w:ind w:firstLine="708"/>
        <w:jc w:val="both"/>
        <w:rPr>
          <w:sz w:val="28"/>
          <w:szCs w:val="28"/>
        </w:rPr>
      </w:pPr>
    </w:p>
    <w:p w:rsidR="00444B92" w:rsidRDefault="00444B92" w:rsidP="00444B92">
      <w:pPr>
        <w:pStyle w:val="Default"/>
        <w:jc w:val="center"/>
        <w:rPr>
          <w:sz w:val="28"/>
          <w:szCs w:val="28"/>
        </w:rPr>
      </w:pPr>
      <w:r>
        <w:rPr>
          <w:b/>
          <w:bCs/>
          <w:i/>
          <w:iCs/>
          <w:sz w:val="28"/>
          <w:szCs w:val="28"/>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444B92" w:rsidRDefault="00444B92" w:rsidP="00444B92">
      <w:pPr>
        <w:pStyle w:val="Default"/>
        <w:ind w:firstLine="708"/>
        <w:jc w:val="both"/>
        <w:rPr>
          <w:sz w:val="28"/>
          <w:szCs w:val="28"/>
        </w:rPr>
      </w:pPr>
      <w:r>
        <w:rPr>
          <w:sz w:val="28"/>
          <w:szCs w:val="28"/>
        </w:rPr>
        <w:t xml:space="preserve">Требуемая мощность очистных сооружений, определена согласно прогноза объёма поступления сточных вод в систему водоотведения. </w:t>
      </w:r>
    </w:p>
    <w:p w:rsidR="00444B92" w:rsidRDefault="00444B92" w:rsidP="00444B92">
      <w:pPr>
        <w:pStyle w:val="Default"/>
        <w:ind w:firstLine="708"/>
        <w:jc w:val="both"/>
        <w:rPr>
          <w:sz w:val="28"/>
          <w:szCs w:val="28"/>
        </w:rPr>
      </w:pPr>
      <w:r>
        <w:rPr>
          <w:sz w:val="28"/>
          <w:szCs w:val="28"/>
        </w:rPr>
        <w:t>В с. Рудь на расчетный срок, учитывая его дальнейшее развитие, рекомендуется строительство очистного сооружения, мощностью 200,0 м</w:t>
      </w:r>
      <w:r>
        <w:rPr>
          <w:sz w:val="18"/>
          <w:szCs w:val="18"/>
        </w:rPr>
        <w:t>3</w:t>
      </w:r>
      <w:r>
        <w:rPr>
          <w:sz w:val="28"/>
          <w:szCs w:val="28"/>
        </w:rPr>
        <w:t xml:space="preserve">/сут. </w:t>
      </w:r>
    </w:p>
    <w:p w:rsidR="00444B92" w:rsidRDefault="00444B92" w:rsidP="00444B92">
      <w:pPr>
        <w:pStyle w:val="Default"/>
        <w:jc w:val="center"/>
        <w:rPr>
          <w:sz w:val="28"/>
          <w:szCs w:val="28"/>
        </w:rPr>
      </w:pPr>
      <w:r>
        <w:rPr>
          <w:b/>
          <w:bCs/>
          <w:i/>
          <w:iCs/>
          <w:sz w:val="28"/>
          <w:szCs w:val="28"/>
        </w:rPr>
        <w:t>2.3.4 Анализ гидравлических режимов и режимов работы элементов централизованной системы водоотведения</w:t>
      </w:r>
    </w:p>
    <w:p w:rsidR="00444B92" w:rsidRDefault="00444B92" w:rsidP="00444B92">
      <w:pPr>
        <w:pStyle w:val="Default"/>
        <w:ind w:firstLine="708"/>
        <w:jc w:val="both"/>
        <w:rPr>
          <w:sz w:val="28"/>
          <w:szCs w:val="28"/>
        </w:rPr>
      </w:pPr>
      <w:r>
        <w:rPr>
          <w:sz w:val="28"/>
          <w:szCs w:val="28"/>
        </w:rPr>
        <w:t xml:space="preserve">Централизованное водоотведение в Рудьевском сельском поселении отсутствует. </w:t>
      </w:r>
    </w:p>
    <w:p w:rsidR="00444B92" w:rsidRDefault="00444B92" w:rsidP="00444B92">
      <w:pPr>
        <w:pStyle w:val="Default"/>
        <w:ind w:firstLine="708"/>
        <w:jc w:val="both"/>
        <w:rPr>
          <w:sz w:val="28"/>
          <w:szCs w:val="28"/>
        </w:rPr>
      </w:pPr>
    </w:p>
    <w:p w:rsidR="00444B92" w:rsidRDefault="00444B92" w:rsidP="00444B92">
      <w:pPr>
        <w:pStyle w:val="Default"/>
        <w:jc w:val="center"/>
        <w:rPr>
          <w:color w:val="auto"/>
          <w:sz w:val="28"/>
          <w:szCs w:val="28"/>
        </w:rPr>
      </w:pPr>
      <w:r>
        <w:rPr>
          <w:b/>
          <w:bCs/>
          <w:i/>
          <w:iCs/>
          <w:color w:val="auto"/>
          <w:sz w:val="28"/>
          <w:szCs w:val="28"/>
        </w:rPr>
        <w:t>2.3.5 Анализ резервов производственных мощностей очистных сооружений системы водоотведения и возможности расширения зоны их действия</w:t>
      </w:r>
    </w:p>
    <w:p w:rsidR="00444B92" w:rsidRDefault="00444B92" w:rsidP="00444B92">
      <w:pPr>
        <w:tabs>
          <w:tab w:val="left" w:pos="709"/>
        </w:tabs>
        <w:jc w:val="both"/>
        <w:rPr>
          <w:szCs w:val="28"/>
        </w:rPr>
      </w:pPr>
      <w:r>
        <w:rPr>
          <w:szCs w:val="28"/>
        </w:rPr>
        <w:tab/>
        <w:t>Очистные сооружения в Рудьевском сельском поселении отсутствуют.</w:t>
      </w:r>
    </w:p>
    <w:p w:rsidR="00444B92" w:rsidRDefault="00444B92" w:rsidP="00444B92">
      <w:pPr>
        <w:tabs>
          <w:tab w:val="left" w:pos="709"/>
        </w:tabs>
        <w:jc w:val="both"/>
        <w:rPr>
          <w:szCs w:val="28"/>
        </w:rPr>
      </w:pPr>
    </w:p>
    <w:p w:rsidR="00444B92" w:rsidRDefault="00444B92" w:rsidP="00444B92">
      <w:pPr>
        <w:pStyle w:val="Default"/>
        <w:jc w:val="center"/>
        <w:rPr>
          <w:sz w:val="28"/>
          <w:szCs w:val="28"/>
        </w:rPr>
      </w:pPr>
      <w:r>
        <w:rPr>
          <w:b/>
          <w:bCs/>
          <w:sz w:val="28"/>
          <w:szCs w:val="28"/>
        </w:rPr>
        <w:t xml:space="preserve">2.4 </w:t>
      </w:r>
      <w:r>
        <w:rPr>
          <w:b/>
          <w:bCs/>
          <w:i/>
          <w:iCs/>
          <w:sz w:val="28"/>
          <w:szCs w:val="28"/>
        </w:rPr>
        <w:t>ПРЕДЛОЖЕНИЯ ПО СТРОИТЕЛЬСТВУ, РЕКОНСТРУКЦИИ И МОДЕРНИЗАЦИИ ОБЪЕКТОВ ЦЕНТРАЛИЗОВАННОЙ СИСТЕМЫ ВОДООТВЕДЕНИЯ</w:t>
      </w:r>
    </w:p>
    <w:p w:rsidR="00444B92" w:rsidRDefault="00444B92" w:rsidP="00444B92">
      <w:pPr>
        <w:pStyle w:val="Default"/>
        <w:jc w:val="center"/>
        <w:rPr>
          <w:sz w:val="28"/>
          <w:szCs w:val="28"/>
        </w:rPr>
      </w:pPr>
      <w:r>
        <w:rPr>
          <w:b/>
          <w:bCs/>
          <w:i/>
          <w:iCs/>
          <w:sz w:val="28"/>
          <w:szCs w:val="28"/>
        </w:rPr>
        <w:t>2.4.1 Основные направления, принципы, задачи и целевые показатели развития централизованной системы водоотведения</w:t>
      </w:r>
    </w:p>
    <w:p w:rsidR="00444B92" w:rsidRDefault="00444B92" w:rsidP="00444B92">
      <w:pPr>
        <w:pStyle w:val="Default"/>
        <w:jc w:val="both"/>
        <w:rPr>
          <w:sz w:val="28"/>
          <w:szCs w:val="28"/>
        </w:rPr>
      </w:pPr>
      <w:r>
        <w:rPr>
          <w:b/>
          <w:bCs/>
          <w:i/>
          <w:iCs/>
          <w:sz w:val="28"/>
          <w:szCs w:val="28"/>
        </w:rPr>
        <w:t xml:space="preserve">Основные задачи развития системы водоотведения </w:t>
      </w:r>
    </w:p>
    <w:p w:rsidR="00444B92" w:rsidRDefault="00444B92" w:rsidP="00444B92">
      <w:pPr>
        <w:pStyle w:val="Default"/>
        <w:ind w:firstLine="708"/>
        <w:jc w:val="both"/>
        <w:rPr>
          <w:sz w:val="28"/>
          <w:szCs w:val="28"/>
        </w:rPr>
      </w:pPr>
      <w:r>
        <w:rPr>
          <w:sz w:val="28"/>
          <w:szCs w:val="28"/>
        </w:rPr>
        <w:t xml:space="preserve">1. Обеспечение населения системой водоотведения с. Рудь; </w:t>
      </w:r>
    </w:p>
    <w:p w:rsidR="00444B92" w:rsidRDefault="00444B92" w:rsidP="00444B92">
      <w:pPr>
        <w:pStyle w:val="Default"/>
        <w:ind w:firstLine="708"/>
        <w:jc w:val="both"/>
        <w:rPr>
          <w:sz w:val="28"/>
          <w:szCs w:val="28"/>
        </w:rPr>
      </w:pPr>
      <w:r>
        <w:rPr>
          <w:sz w:val="28"/>
          <w:szCs w:val="28"/>
        </w:rPr>
        <w:t xml:space="preserve">2. Строительство канализационного очистного сооружения. </w:t>
      </w:r>
    </w:p>
    <w:p w:rsidR="00444B92" w:rsidRDefault="00444B92" w:rsidP="00444B92">
      <w:pPr>
        <w:pStyle w:val="Default"/>
        <w:jc w:val="both"/>
        <w:rPr>
          <w:sz w:val="28"/>
          <w:szCs w:val="28"/>
        </w:rPr>
      </w:pPr>
    </w:p>
    <w:p w:rsidR="00444B92" w:rsidRDefault="00444B92" w:rsidP="00444B92">
      <w:pPr>
        <w:pStyle w:val="Default"/>
        <w:jc w:val="center"/>
        <w:rPr>
          <w:b/>
          <w:bCs/>
          <w:i/>
          <w:iCs/>
          <w:sz w:val="28"/>
          <w:szCs w:val="28"/>
        </w:rPr>
      </w:pPr>
      <w:r>
        <w:rPr>
          <w:b/>
          <w:bCs/>
          <w:i/>
          <w:iCs/>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p>
    <w:p w:rsidR="00444B92" w:rsidRDefault="00444B92" w:rsidP="00444B92">
      <w:pPr>
        <w:pStyle w:val="Default"/>
        <w:jc w:val="center"/>
        <w:rPr>
          <w:b/>
          <w:bCs/>
          <w:i/>
          <w:iCs/>
          <w:sz w:val="28"/>
          <w:szCs w:val="28"/>
        </w:rPr>
      </w:pPr>
    </w:p>
    <w:p w:rsidR="00444B92" w:rsidRDefault="00444B92" w:rsidP="00444B92">
      <w:pPr>
        <w:pStyle w:val="Default"/>
        <w:jc w:val="center"/>
        <w:rPr>
          <w:sz w:val="28"/>
          <w:szCs w:val="28"/>
        </w:rPr>
      </w:pPr>
      <w:r>
        <w:rPr>
          <w:sz w:val="28"/>
          <w:szCs w:val="28"/>
        </w:rPr>
        <w:t>Таблица 16 – Перечень основных мероприятий по реализации схемы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634"/>
        <w:gridCol w:w="1601"/>
        <w:gridCol w:w="2208"/>
        <w:gridCol w:w="1267"/>
        <w:gridCol w:w="1334"/>
      </w:tblGrid>
      <w:tr w:rsidR="00444B92" w:rsidTr="00444B92">
        <w:trPr>
          <w:trHeight w:val="481"/>
        </w:trPr>
        <w:tc>
          <w:tcPr>
            <w:tcW w:w="0" w:type="auto"/>
            <w:vMerge w:val="restart"/>
          </w:tcPr>
          <w:p w:rsidR="00444B92" w:rsidRDefault="00444B92" w:rsidP="00444B92">
            <w:pPr>
              <w:pStyle w:val="Default"/>
              <w:rPr>
                <w:sz w:val="22"/>
                <w:szCs w:val="22"/>
              </w:rPr>
            </w:pPr>
            <w:r>
              <w:rPr>
                <w:b/>
                <w:bCs/>
                <w:i/>
                <w:iCs/>
                <w:sz w:val="22"/>
                <w:szCs w:val="22"/>
              </w:rPr>
              <w:t xml:space="preserve">№ п/п </w:t>
            </w:r>
          </w:p>
        </w:tc>
        <w:tc>
          <w:tcPr>
            <w:tcW w:w="0" w:type="auto"/>
            <w:vMerge w:val="restart"/>
          </w:tcPr>
          <w:p w:rsidR="00444B92" w:rsidRDefault="00444B92" w:rsidP="00444B92">
            <w:pPr>
              <w:pStyle w:val="Default"/>
              <w:rPr>
                <w:sz w:val="22"/>
                <w:szCs w:val="22"/>
              </w:rPr>
            </w:pPr>
            <w:r>
              <w:rPr>
                <w:b/>
                <w:bCs/>
                <w:i/>
                <w:iCs/>
                <w:sz w:val="22"/>
                <w:szCs w:val="22"/>
              </w:rPr>
              <w:t xml:space="preserve">Виды работ </w:t>
            </w:r>
          </w:p>
        </w:tc>
        <w:tc>
          <w:tcPr>
            <w:tcW w:w="0" w:type="auto"/>
          </w:tcPr>
          <w:p w:rsidR="00444B92" w:rsidRDefault="00444B92" w:rsidP="00444B92">
            <w:pPr>
              <w:pStyle w:val="Default"/>
              <w:rPr>
                <w:sz w:val="22"/>
                <w:szCs w:val="22"/>
              </w:rPr>
            </w:pPr>
            <w:r>
              <w:rPr>
                <w:b/>
                <w:bCs/>
                <w:i/>
                <w:iCs/>
                <w:sz w:val="22"/>
                <w:szCs w:val="22"/>
              </w:rPr>
              <w:t xml:space="preserve">Проектная мощность </w:t>
            </w:r>
          </w:p>
        </w:tc>
        <w:tc>
          <w:tcPr>
            <w:tcW w:w="0" w:type="auto"/>
          </w:tcPr>
          <w:p w:rsidR="00444B92" w:rsidRDefault="00444B92" w:rsidP="00444B92">
            <w:pPr>
              <w:pStyle w:val="Default"/>
              <w:rPr>
                <w:sz w:val="22"/>
                <w:szCs w:val="22"/>
              </w:rPr>
            </w:pPr>
            <w:r>
              <w:rPr>
                <w:b/>
                <w:bCs/>
                <w:i/>
                <w:iCs/>
                <w:sz w:val="22"/>
                <w:szCs w:val="22"/>
              </w:rPr>
              <w:t xml:space="preserve">Всего капитальных вложений, тыс. руб. </w:t>
            </w:r>
          </w:p>
        </w:tc>
        <w:tc>
          <w:tcPr>
            <w:tcW w:w="0" w:type="auto"/>
            <w:gridSpan w:val="2"/>
          </w:tcPr>
          <w:p w:rsidR="00444B92" w:rsidRDefault="00444B92" w:rsidP="00444B92">
            <w:pPr>
              <w:pStyle w:val="Default"/>
              <w:rPr>
                <w:sz w:val="22"/>
                <w:szCs w:val="22"/>
              </w:rPr>
            </w:pPr>
            <w:r>
              <w:rPr>
                <w:b/>
                <w:bCs/>
                <w:i/>
                <w:iCs/>
                <w:sz w:val="22"/>
                <w:szCs w:val="22"/>
              </w:rPr>
              <w:t xml:space="preserve">Объем капитальных вложений в т.ч. по годам, тыс. руб. </w:t>
            </w:r>
          </w:p>
        </w:tc>
      </w:tr>
      <w:tr w:rsidR="00444B92" w:rsidTr="00444B92">
        <w:trPr>
          <w:trHeight w:val="98"/>
        </w:trPr>
        <w:tc>
          <w:tcPr>
            <w:tcW w:w="0" w:type="auto"/>
            <w:vMerge/>
          </w:tcPr>
          <w:p w:rsidR="00444B92" w:rsidRDefault="00444B92" w:rsidP="00444B92">
            <w:pPr>
              <w:pStyle w:val="Default"/>
              <w:rPr>
                <w:b/>
                <w:bCs/>
                <w:i/>
                <w:iCs/>
                <w:sz w:val="22"/>
                <w:szCs w:val="22"/>
              </w:rPr>
            </w:pPr>
          </w:p>
        </w:tc>
        <w:tc>
          <w:tcPr>
            <w:tcW w:w="0" w:type="auto"/>
            <w:vMerge/>
          </w:tcPr>
          <w:p w:rsidR="00444B92" w:rsidRDefault="00444B92" w:rsidP="00444B92">
            <w:pPr>
              <w:pStyle w:val="Default"/>
              <w:rPr>
                <w:b/>
                <w:bCs/>
                <w:i/>
                <w:iCs/>
                <w:sz w:val="22"/>
                <w:szCs w:val="22"/>
              </w:rPr>
            </w:pPr>
          </w:p>
        </w:tc>
        <w:tc>
          <w:tcPr>
            <w:tcW w:w="0" w:type="auto"/>
          </w:tcPr>
          <w:p w:rsidR="00444B92" w:rsidRDefault="00444B92" w:rsidP="00444B92">
            <w:pPr>
              <w:pStyle w:val="Default"/>
              <w:jc w:val="center"/>
              <w:rPr>
                <w:b/>
                <w:bCs/>
                <w:i/>
                <w:iCs/>
                <w:sz w:val="22"/>
                <w:szCs w:val="22"/>
              </w:rPr>
            </w:pPr>
          </w:p>
        </w:tc>
        <w:tc>
          <w:tcPr>
            <w:tcW w:w="0" w:type="auto"/>
          </w:tcPr>
          <w:p w:rsidR="00444B92" w:rsidRDefault="00444B92" w:rsidP="00444B92">
            <w:pPr>
              <w:pStyle w:val="Default"/>
              <w:jc w:val="center"/>
              <w:rPr>
                <w:b/>
                <w:bCs/>
                <w:i/>
                <w:iCs/>
                <w:sz w:val="22"/>
                <w:szCs w:val="22"/>
              </w:rPr>
            </w:pPr>
            <w:r>
              <w:rPr>
                <w:b/>
                <w:bCs/>
                <w:i/>
                <w:iCs/>
                <w:sz w:val="22"/>
                <w:szCs w:val="22"/>
              </w:rPr>
              <w:t>2018-2028</w:t>
            </w:r>
          </w:p>
        </w:tc>
        <w:tc>
          <w:tcPr>
            <w:tcW w:w="0" w:type="auto"/>
          </w:tcPr>
          <w:p w:rsidR="00444B92" w:rsidRDefault="00444B92" w:rsidP="00444B92">
            <w:pPr>
              <w:pStyle w:val="Default"/>
              <w:jc w:val="center"/>
              <w:rPr>
                <w:b/>
                <w:bCs/>
                <w:i/>
                <w:iCs/>
                <w:sz w:val="22"/>
                <w:szCs w:val="22"/>
              </w:rPr>
            </w:pPr>
            <w:r>
              <w:rPr>
                <w:b/>
                <w:bCs/>
                <w:i/>
                <w:iCs/>
                <w:sz w:val="22"/>
                <w:szCs w:val="22"/>
              </w:rPr>
              <w:t>2018-2023</w:t>
            </w:r>
          </w:p>
        </w:tc>
        <w:tc>
          <w:tcPr>
            <w:tcW w:w="0" w:type="auto"/>
          </w:tcPr>
          <w:p w:rsidR="00444B92" w:rsidRDefault="00444B92" w:rsidP="00444B92">
            <w:pPr>
              <w:pStyle w:val="Default"/>
              <w:jc w:val="center"/>
              <w:rPr>
                <w:b/>
                <w:bCs/>
                <w:i/>
                <w:iCs/>
                <w:sz w:val="22"/>
                <w:szCs w:val="22"/>
              </w:rPr>
            </w:pPr>
            <w:r>
              <w:rPr>
                <w:b/>
                <w:bCs/>
                <w:i/>
                <w:iCs/>
                <w:sz w:val="22"/>
                <w:szCs w:val="22"/>
              </w:rPr>
              <w:t>2024-2028</w:t>
            </w:r>
          </w:p>
        </w:tc>
      </w:tr>
      <w:tr w:rsidR="00444B92" w:rsidTr="00444B92">
        <w:trPr>
          <w:trHeight w:val="98"/>
        </w:trPr>
        <w:tc>
          <w:tcPr>
            <w:tcW w:w="0" w:type="auto"/>
          </w:tcPr>
          <w:p w:rsidR="00444B92" w:rsidRDefault="00444B92" w:rsidP="00444B92">
            <w:pPr>
              <w:pStyle w:val="Default"/>
              <w:rPr>
                <w:sz w:val="22"/>
                <w:szCs w:val="22"/>
              </w:rPr>
            </w:pPr>
            <w:r>
              <w:rPr>
                <w:b/>
                <w:bCs/>
                <w:i/>
                <w:iCs/>
                <w:sz w:val="22"/>
                <w:szCs w:val="22"/>
              </w:rPr>
              <w:t xml:space="preserve">1 </w:t>
            </w:r>
          </w:p>
        </w:tc>
        <w:tc>
          <w:tcPr>
            <w:tcW w:w="0" w:type="auto"/>
          </w:tcPr>
          <w:p w:rsidR="00444B92" w:rsidRDefault="00444B92" w:rsidP="00444B92">
            <w:pPr>
              <w:pStyle w:val="Default"/>
              <w:rPr>
                <w:sz w:val="22"/>
                <w:szCs w:val="22"/>
              </w:rPr>
            </w:pPr>
            <w:r>
              <w:rPr>
                <w:b/>
                <w:bCs/>
                <w:i/>
                <w:iCs/>
                <w:sz w:val="22"/>
                <w:szCs w:val="22"/>
              </w:rPr>
              <w:t xml:space="preserve">2 </w:t>
            </w:r>
          </w:p>
        </w:tc>
        <w:tc>
          <w:tcPr>
            <w:tcW w:w="0" w:type="auto"/>
          </w:tcPr>
          <w:p w:rsidR="00444B92" w:rsidRDefault="00444B92" w:rsidP="00444B92">
            <w:pPr>
              <w:pStyle w:val="Default"/>
              <w:jc w:val="center"/>
              <w:rPr>
                <w:sz w:val="22"/>
                <w:szCs w:val="22"/>
              </w:rPr>
            </w:pPr>
            <w:r>
              <w:rPr>
                <w:b/>
                <w:bCs/>
                <w:i/>
                <w:iCs/>
                <w:sz w:val="22"/>
                <w:szCs w:val="22"/>
              </w:rPr>
              <w:t>3</w:t>
            </w:r>
          </w:p>
        </w:tc>
        <w:tc>
          <w:tcPr>
            <w:tcW w:w="0" w:type="auto"/>
          </w:tcPr>
          <w:p w:rsidR="00444B92" w:rsidRDefault="00444B92" w:rsidP="00444B92">
            <w:pPr>
              <w:pStyle w:val="Default"/>
              <w:jc w:val="center"/>
              <w:rPr>
                <w:sz w:val="22"/>
                <w:szCs w:val="22"/>
              </w:rPr>
            </w:pPr>
            <w:r>
              <w:rPr>
                <w:b/>
                <w:bCs/>
                <w:i/>
                <w:iCs/>
                <w:sz w:val="22"/>
                <w:szCs w:val="22"/>
              </w:rPr>
              <w:t>4</w:t>
            </w:r>
          </w:p>
        </w:tc>
        <w:tc>
          <w:tcPr>
            <w:tcW w:w="0" w:type="auto"/>
          </w:tcPr>
          <w:p w:rsidR="00444B92" w:rsidRDefault="00444B92" w:rsidP="00444B92">
            <w:pPr>
              <w:pStyle w:val="Default"/>
              <w:jc w:val="center"/>
              <w:rPr>
                <w:sz w:val="22"/>
                <w:szCs w:val="22"/>
              </w:rPr>
            </w:pPr>
            <w:r>
              <w:rPr>
                <w:b/>
                <w:bCs/>
                <w:i/>
                <w:iCs/>
                <w:sz w:val="22"/>
                <w:szCs w:val="22"/>
              </w:rPr>
              <w:t>5</w:t>
            </w:r>
          </w:p>
        </w:tc>
        <w:tc>
          <w:tcPr>
            <w:tcW w:w="0" w:type="auto"/>
          </w:tcPr>
          <w:p w:rsidR="00444B92" w:rsidRDefault="00444B92" w:rsidP="00444B92">
            <w:pPr>
              <w:pStyle w:val="Default"/>
              <w:jc w:val="center"/>
              <w:rPr>
                <w:sz w:val="22"/>
                <w:szCs w:val="22"/>
              </w:rPr>
            </w:pPr>
            <w:r>
              <w:rPr>
                <w:b/>
                <w:bCs/>
                <w:i/>
                <w:iCs/>
                <w:sz w:val="22"/>
                <w:szCs w:val="22"/>
              </w:rPr>
              <w:t>6</w:t>
            </w:r>
          </w:p>
        </w:tc>
      </w:tr>
      <w:tr w:rsidR="00444B92" w:rsidTr="00444B92">
        <w:trPr>
          <w:trHeight w:val="353"/>
        </w:trPr>
        <w:tc>
          <w:tcPr>
            <w:tcW w:w="0" w:type="auto"/>
          </w:tcPr>
          <w:p w:rsidR="00444B92" w:rsidRDefault="00444B92" w:rsidP="00444B92">
            <w:pPr>
              <w:pStyle w:val="Default"/>
              <w:rPr>
                <w:sz w:val="22"/>
                <w:szCs w:val="22"/>
              </w:rPr>
            </w:pPr>
            <w:r>
              <w:rPr>
                <w:sz w:val="22"/>
                <w:szCs w:val="22"/>
              </w:rPr>
              <w:t xml:space="preserve">1 </w:t>
            </w:r>
          </w:p>
        </w:tc>
        <w:tc>
          <w:tcPr>
            <w:tcW w:w="0" w:type="auto"/>
          </w:tcPr>
          <w:p w:rsidR="00444B92" w:rsidRDefault="00444B92" w:rsidP="00444B92">
            <w:pPr>
              <w:pStyle w:val="Default"/>
              <w:rPr>
                <w:sz w:val="22"/>
                <w:szCs w:val="22"/>
              </w:rPr>
            </w:pPr>
            <w:r>
              <w:rPr>
                <w:sz w:val="22"/>
                <w:szCs w:val="22"/>
              </w:rPr>
              <w:t xml:space="preserve">Строительство канализационной сети </w:t>
            </w:r>
            <w:r>
              <w:rPr>
                <w:i/>
                <w:iCs/>
                <w:sz w:val="22"/>
                <w:szCs w:val="22"/>
              </w:rPr>
              <w:t xml:space="preserve">ф </w:t>
            </w:r>
            <w:r>
              <w:rPr>
                <w:sz w:val="22"/>
                <w:szCs w:val="22"/>
              </w:rPr>
              <w:t xml:space="preserve">200 </w:t>
            </w:r>
          </w:p>
        </w:tc>
        <w:tc>
          <w:tcPr>
            <w:tcW w:w="0" w:type="auto"/>
          </w:tcPr>
          <w:p w:rsidR="00444B92" w:rsidRDefault="00444B92" w:rsidP="00444B92">
            <w:pPr>
              <w:pStyle w:val="Default"/>
              <w:jc w:val="center"/>
              <w:rPr>
                <w:sz w:val="22"/>
                <w:szCs w:val="22"/>
              </w:rPr>
            </w:pPr>
            <w:r>
              <w:rPr>
                <w:sz w:val="22"/>
                <w:szCs w:val="22"/>
              </w:rPr>
              <w:t>4,2 км</w:t>
            </w:r>
          </w:p>
        </w:tc>
        <w:tc>
          <w:tcPr>
            <w:tcW w:w="0" w:type="auto"/>
          </w:tcPr>
          <w:p w:rsidR="00444B92" w:rsidRDefault="00444B92" w:rsidP="00444B92">
            <w:pPr>
              <w:pStyle w:val="Default"/>
              <w:jc w:val="center"/>
              <w:rPr>
                <w:sz w:val="22"/>
                <w:szCs w:val="22"/>
              </w:rPr>
            </w:pPr>
            <w:r>
              <w:rPr>
                <w:sz w:val="22"/>
                <w:szCs w:val="22"/>
              </w:rPr>
              <w:t>7560,0</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7560,0</w:t>
            </w:r>
          </w:p>
        </w:tc>
      </w:tr>
      <w:tr w:rsidR="00444B92" w:rsidTr="00444B92">
        <w:trPr>
          <w:trHeight w:val="226"/>
        </w:trPr>
        <w:tc>
          <w:tcPr>
            <w:tcW w:w="0" w:type="auto"/>
          </w:tcPr>
          <w:p w:rsidR="00444B92" w:rsidRDefault="00444B92" w:rsidP="00444B92">
            <w:pPr>
              <w:pStyle w:val="Default"/>
              <w:rPr>
                <w:sz w:val="22"/>
                <w:szCs w:val="22"/>
              </w:rPr>
            </w:pPr>
            <w:r>
              <w:rPr>
                <w:sz w:val="22"/>
                <w:szCs w:val="22"/>
              </w:rPr>
              <w:t xml:space="preserve">2 </w:t>
            </w:r>
          </w:p>
        </w:tc>
        <w:tc>
          <w:tcPr>
            <w:tcW w:w="0" w:type="auto"/>
          </w:tcPr>
          <w:p w:rsidR="00444B92" w:rsidRDefault="00444B92" w:rsidP="00444B92">
            <w:pPr>
              <w:pStyle w:val="Default"/>
              <w:rPr>
                <w:sz w:val="22"/>
                <w:szCs w:val="22"/>
              </w:rPr>
            </w:pPr>
            <w:r>
              <w:rPr>
                <w:sz w:val="22"/>
                <w:szCs w:val="22"/>
              </w:rPr>
              <w:t xml:space="preserve">Строительство очистного сооружения канализации </w:t>
            </w:r>
          </w:p>
        </w:tc>
        <w:tc>
          <w:tcPr>
            <w:tcW w:w="0" w:type="auto"/>
          </w:tcPr>
          <w:p w:rsidR="00444B92" w:rsidRDefault="00444B92" w:rsidP="00444B92">
            <w:pPr>
              <w:pStyle w:val="Default"/>
              <w:jc w:val="center"/>
              <w:rPr>
                <w:sz w:val="22"/>
                <w:szCs w:val="22"/>
              </w:rPr>
            </w:pPr>
            <w:r>
              <w:rPr>
                <w:sz w:val="22"/>
                <w:szCs w:val="22"/>
              </w:rPr>
              <w:t>Q=200,0 м</w:t>
            </w:r>
            <w:r>
              <w:rPr>
                <w:sz w:val="14"/>
                <w:szCs w:val="14"/>
              </w:rPr>
              <w:t>3</w:t>
            </w:r>
            <w:r>
              <w:rPr>
                <w:sz w:val="22"/>
                <w:szCs w:val="22"/>
              </w:rPr>
              <w:t>/сут</w:t>
            </w:r>
          </w:p>
        </w:tc>
        <w:tc>
          <w:tcPr>
            <w:tcW w:w="0" w:type="auto"/>
          </w:tcPr>
          <w:p w:rsidR="00444B92" w:rsidRDefault="00444B92" w:rsidP="00444B92">
            <w:pPr>
              <w:pStyle w:val="Default"/>
              <w:jc w:val="center"/>
              <w:rPr>
                <w:sz w:val="22"/>
                <w:szCs w:val="22"/>
              </w:rPr>
            </w:pPr>
            <w:r>
              <w:rPr>
                <w:sz w:val="22"/>
                <w:szCs w:val="22"/>
              </w:rPr>
              <w:t>5200,0</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5200,0</w:t>
            </w:r>
          </w:p>
        </w:tc>
      </w:tr>
      <w:tr w:rsidR="00444B92" w:rsidTr="00444B92">
        <w:trPr>
          <w:trHeight w:val="100"/>
        </w:trPr>
        <w:tc>
          <w:tcPr>
            <w:tcW w:w="0" w:type="auto"/>
          </w:tcPr>
          <w:p w:rsidR="00444B92" w:rsidRDefault="00444B92" w:rsidP="00444B92">
            <w:pPr>
              <w:pStyle w:val="Default"/>
              <w:rPr>
                <w:sz w:val="22"/>
                <w:szCs w:val="22"/>
              </w:rPr>
            </w:pPr>
            <w:r>
              <w:rPr>
                <w:sz w:val="22"/>
                <w:szCs w:val="22"/>
              </w:rPr>
              <w:t xml:space="preserve">3 </w:t>
            </w:r>
          </w:p>
        </w:tc>
        <w:tc>
          <w:tcPr>
            <w:tcW w:w="0" w:type="auto"/>
          </w:tcPr>
          <w:p w:rsidR="00444B92" w:rsidRDefault="00444B92" w:rsidP="00444B92">
            <w:pPr>
              <w:pStyle w:val="Default"/>
              <w:rPr>
                <w:sz w:val="22"/>
                <w:szCs w:val="22"/>
              </w:rPr>
            </w:pPr>
            <w:r>
              <w:rPr>
                <w:sz w:val="22"/>
                <w:szCs w:val="22"/>
              </w:rPr>
              <w:t xml:space="preserve">Строительство КНС </w:t>
            </w:r>
          </w:p>
        </w:tc>
        <w:tc>
          <w:tcPr>
            <w:tcW w:w="0" w:type="auto"/>
          </w:tcPr>
          <w:p w:rsidR="00444B92" w:rsidRDefault="00444B92" w:rsidP="00444B92">
            <w:pPr>
              <w:pStyle w:val="Default"/>
              <w:jc w:val="center"/>
              <w:rPr>
                <w:sz w:val="22"/>
                <w:szCs w:val="22"/>
              </w:rPr>
            </w:pPr>
            <w:r>
              <w:rPr>
                <w:sz w:val="22"/>
                <w:szCs w:val="22"/>
              </w:rPr>
              <w:t>1 ед.</w:t>
            </w:r>
          </w:p>
        </w:tc>
        <w:tc>
          <w:tcPr>
            <w:tcW w:w="0" w:type="auto"/>
          </w:tcPr>
          <w:p w:rsidR="00444B92" w:rsidRDefault="00444B92" w:rsidP="00444B92">
            <w:pPr>
              <w:pStyle w:val="Default"/>
              <w:jc w:val="center"/>
              <w:rPr>
                <w:sz w:val="22"/>
                <w:szCs w:val="22"/>
              </w:rPr>
            </w:pPr>
            <w:r>
              <w:rPr>
                <w:sz w:val="22"/>
                <w:szCs w:val="22"/>
              </w:rPr>
              <w:t>350,0</w:t>
            </w:r>
          </w:p>
        </w:tc>
        <w:tc>
          <w:tcPr>
            <w:tcW w:w="0" w:type="auto"/>
          </w:tcPr>
          <w:p w:rsidR="00444B92" w:rsidRDefault="00444B92" w:rsidP="00444B92">
            <w:pPr>
              <w:pStyle w:val="Default"/>
              <w:jc w:val="center"/>
              <w:rPr>
                <w:sz w:val="22"/>
                <w:szCs w:val="22"/>
              </w:rPr>
            </w:pPr>
            <w:r>
              <w:rPr>
                <w:sz w:val="22"/>
                <w:szCs w:val="22"/>
              </w:rPr>
              <w:t>0,00</w:t>
            </w:r>
          </w:p>
        </w:tc>
        <w:tc>
          <w:tcPr>
            <w:tcW w:w="0" w:type="auto"/>
          </w:tcPr>
          <w:p w:rsidR="00444B92" w:rsidRDefault="00444B92" w:rsidP="00444B92">
            <w:pPr>
              <w:pStyle w:val="Default"/>
              <w:jc w:val="center"/>
              <w:rPr>
                <w:sz w:val="22"/>
                <w:szCs w:val="22"/>
              </w:rPr>
            </w:pPr>
            <w:r>
              <w:rPr>
                <w:sz w:val="22"/>
                <w:szCs w:val="22"/>
              </w:rPr>
              <w:t>350,0</w:t>
            </w:r>
          </w:p>
        </w:tc>
      </w:tr>
      <w:tr w:rsidR="00444B92" w:rsidTr="00444B92">
        <w:trPr>
          <w:trHeight w:val="98"/>
        </w:trPr>
        <w:tc>
          <w:tcPr>
            <w:tcW w:w="0" w:type="auto"/>
            <w:gridSpan w:val="4"/>
          </w:tcPr>
          <w:p w:rsidR="00444B92" w:rsidRDefault="00444B92" w:rsidP="00444B92">
            <w:pPr>
              <w:pStyle w:val="Default"/>
              <w:rPr>
                <w:sz w:val="22"/>
                <w:szCs w:val="22"/>
              </w:rPr>
            </w:pPr>
            <w:r>
              <w:rPr>
                <w:b/>
                <w:bCs/>
                <w:i/>
                <w:iCs/>
                <w:sz w:val="22"/>
                <w:szCs w:val="22"/>
              </w:rPr>
              <w:t xml:space="preserve">Итого: </w:t>
            </w:r>
          </w:p>
        </w:tc>
        <w:tc>
          <w:tcPr>
            <w:tcW w:w="2774" w:type="dxa"/>
            <w:gridSpan w:val="2"/>
          </w:tcPr>
          <w:p w:rsidR="00444B92" w:rsidRDefault="00444B92" w:rsidP="00444B92">
            <w:pPr>
              <w:pStyle w:val="Default"/>
              <w:jc w:val="center"/>
              <w:rPr>
                <w:sz w:val="22"/>
                <w:szCs w:val="22"/>
              </w:rPr>
            </w:pPr>
            <w:r>
              <w:rPr>
                <w:b/>
                <w:bCs/>
                <w:i/>
                <w:iCs/>
                <w:sz w:val="22"/>
                <w:szCs w:val="22"/>
              </w:rPr>
              <w:t>13110,0</w:t>
            </w:r>
          </w:p>
        </w:tc>
      </w:tr>
    </w:tbl>
    <w:p w:rsidR="00444B92" w:rsidRDefault="00444B92" w:rsidP="00444B92">
      <w:pPr>
        <w:tabs>
          <w:tab w:val="left" w:pos="709"/>
        </w:tabs>
        <w:jc w:val="both"/>
        <w:rPr>
          <w:szCs w:val="28"/>
        </w:rPr>
      </w:pPr>
    </w:p>
    <w:p w:rsidR="00444B92" w:rsidRDefault="00444B92" w:rsidP="00444B92">
      <w:pPr>
        <w:tabs>
          <w:tab w:val="left" w:pos="709"/>
        </w:tabs>
        <w:jc w:val="both"/>
        <w:rPr>
          <w:szCs w:val="28"/>
        </w:rPr>
      </w:pPr>
    </w:p>
    <w:p w:rsidR="00444B92" w:rsidRDefault="00444B92" w:rsidP="00444B92">
      <w:pPr>
        <w:pStyle w:val="Default"/>
        <w:jc w:val="center"/>
        <w:rPr>
          <w:sz w:val="28"/>
          <w:szCs w:val="28"/>
        </w:rPr>
      </w:pPr>
      <w:r>
        <w:rPr>
          <w:b/>
          <w:bCs/>
          <w:i/>
          <w:iCs/>
          <w:sz w:val="28"/>
          <w:szCs w:val="28"/>
        </w:rPr>
        <w:t>2.4.3 Технические обоснования основных мероприятий по реализации схем водоотведения</w:t>
      </w:r>
    </w:p>
    <w:p w:rsidR="00444B92" w:rsidRDefault="00444B92" w:rsidP="00444B92">
      <w:pPr>
        <w:pStyle w:val="Default"/>
        <w:ind w:firstLine="708"/>
        <w:jc w:val="both"/>
        <w:rPr>
          <w:sz w:val="28"/>
          <w:szCs w:val="28"/>
        </w:rPr>
      </w:pPr>
      <w:r>
        <w:rPr>
          <w:sz w:val="28"/>
          <w:szCs w:val="28"/>
        </w:rPr>
        <w:t xml:space="preserve">В настоящее время в Рудьевском сельском поселении стоки жилых домов и общественных зданий поступают в выгребные ямы, откуда ассенизаторскими машинами вывозятся на специально отведенные места. </w:t>
      </w:r>
    </w:p>
    <w:p w:rsidR="00444B92" w:rsidRDefault="00444B92" w:rsidP="00444B92">
      <w:pPr>
        <w:pStyle w:val="Default"/>
        <w:ind w:firstLine="708"/>
        <w:jc w:val="both"/>
        <w:rPr>
          <w:color w:val="auto"/>
          <w:sz w:val="28"/>
          <w:szCs w:val="28"/>
        </w:rPr>
      </w:pPr>
      <w:r>
        <w:rPr>
          <w:color w:val="auto"/>
          <w:sz w:val="28"/>
          <w:szCs w:val="28"/>
        </w:rPr>
        <w:t xml:space="preserve">Организация централизованного водоотведения на территории Рудьевского сельского поселения существенно повысит качество жизни населения. Для подключения к сетям централизованной канализации существующих зданий жилищного фонда, а также зданий и сооружений перспективной застройки необходимо произвести строительство сетей водоотведения в соответствии с таблицей 16. </w:t>
      </w:r>
    </w:p>
    <w:p w:rsidR="00444B92" w:rsidRDefault="00444B92" w:rsidP="00444B92">
      <w:pPr>
        <w:pStyle w:val="Default"/>
        <w:jc w:val="center"/>
        <w:rPr>
          <w:color w:val="auto"/>
          <w:sz w:val="28"/>
          <w:szCs w:val="28"/>
        </w:rPr>
      </w:pPr>
      <w:r>
        <w:rPr>
          <w:b/>
          <w:bCs/>
          <w:i/>
          <w:iCs/>
          <w:color w:val="auto"/>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444B92" w:rsidRDefault="00444B92" w:rsidP="00444B92">
      <w:pPr>
        <w:pStyle w:val="Default"/>
        <w:jc w:val="both"/>
        <w:rPr>
          <w:color w:val="auto"/>
          <w:sz w:val="28"/>
          <w:szCs w:val="28"/>
        </w:rPr>
      </w:pPr>
      <w:r>
        <w:rPr>
          <w:b/>
          <w:bCs/>
          <w:i/>
          <w:iCs/>
          <w:color w:val="auto"/>
          <w:sz w:val="28"/>
          <w:szCs w:val="28"/>
        </w:rPr>
        <w:t xml:space="preserve">Сведения об объектах, планируемых к новому строительству: </w:t>
      </w:r>
    </w:p>
    <w:p w:rsidR="00444B92" w:rsidRDefault="00444B92" w:rsidP="00444B92">
      <w:pPr>
        <w:pStyle w:val="Default"/>
        <w:spacing w:after="199"/>
        <w:jc w:val="both"/>
        <w:rPr>
          <w:color w:val="auto"/>
          <w:sz w:val="28"/>
          <w:szCs w:val="28"/>
        </w:rPr>
      </w:pPr>
      <w:r>
        <w:rPr>
          <w:color w:val="auto"/>
          <w:sz w:val="28"/>
          <w:szCs w:val="28"/>
        </w:rPr>
        <w:t xml:space="preserve">1. Строительство новой канализационной сети протяженностью 4,2 км. </w:t>
      </w:r>
    </w:p>
    <w:p w:rsidR="00444B92" w:rsidRDefault="00444B92" w:rsidP="00444B92">
      <w:pPr>
        <w:pStyle w:val="Default"/>
        <w:spacing w:after="199"/>
        <w:jc w:val="both"/>
        <w:rPr>
          <w:color w:val="auto"/>
          <w:sz w:val="28"/>
          <w:szCs w:val="28"/>
        </w:rPr>
      </w:pPr>
      <w:r>
        <w:rPr>
          <w:color w:val="auto"/>
          <w:sz w:val="28"/>
          <w:szCs w:val="28"/>
        </w:rPr>
        <w:t xml:space="preserve">2. Строительство КНС –1 ед; </w:t>
      </w:r>
    </w:p>
    <w:p w:rsidR="00444B92" w:rsidRDefault="00444B92" w:rsidP="00444B92">
      <w:pPr>
        <w:pStyle w:val="Default"/>
        <w:jc w:val="both"/>
        <w:rPr>
          <w:color w:val="auto"/>
          <w:sz w:val="28"/>
          <w:szCs w:val="28"/>
        </w:rPr>
      </w:pPr>
      <w:r>
        <w:rPr>
          <w:color w:val="auto"/>
          <w:sz w:val="28"/>
          <w:szCs w:val="28"/>
        </w:rPr>
        <w:t xml:space="preserve">3. Строительство КОС – 1 ед. </w:t>
      </w:r>
    </w:p>
    <w:p w:rsidR="00444B92" w:rsidRDefault="00444B92" w:rsidP="00444B92">
      <w:pPr>
        <w:pStyle w:val="Default"/>
        <w:jc w:val="both"/>
        <w:rPr>
          <w:color w:val="auto"/>
          <w:sz w:val="28"/>
          <w:szCs w:val="28"/>
        </w:rPr>
      </w:pPr>
      <w:r>
        <w:rPr>
          <w:b/>
          <w:bCs/>
          <w:i/>
          <w:iCs/>
          <w:color w:val="auto"/>
          <w:sz w:val="28"/>
          <w:szCs w:val="28"/>
        </w:rPr>
        <w:t xml:space="preserve">Сведения об объектах, планируемых к реконструкции. </w:t>
      </w:r>
    </w:p>
    <w:p w:rsidR="00444B92" w:rsidRDefault="00444B92" w:rsidP="00444B92">
      <w:pPr>
        <w:pStyle w:val="Default"/>
        <w:ind w:firstLine="708"/>
        <w:jc w:val="both"/>
        <w:rPr>
          <w:color w:val="auto"/>
          <w:sz w:val="28"/>
          <w:szCs w:val="28"/>
        </w:rPr>
      </w:pPr>
      <w:r>
        <w:rPr>
          <w:color w:val="auto"/>
          <w:sz w:val="28"/>
          <w:szCs w:val="28"/>
        </w:rPr>
        <w:t xml:space="preserve">Объекты, планируемые к реконструкции, отсутствуют, в связи с отсутствием централизованного водоотведения. </w:t>
      </w:r>
    </w:p>
    <w:p w:rsidR="00444B92" w:rsidRDefault="00444B92" w:rsidP="00444B92">
      <w:pPr>
        <w:pStyle w:val="Default"/>
        <w:jc w:val="both"/>
        <w:rPr>
          <w:color w:val="auto"/>
          <w:sz w:val="28"/>
          <w:szCs w:val="28"/>
        </w:rPr>
      </w:pPr>
      <w:r>
        <w:rPr>
          <w:b/>
          <w:bCs/>
          <w:i/>
          <w:iCs/>
          <w:color w:val="auto"/>
          <w:sz w:val="28"/>
          <w:szCs w:val="28"/>
        </w:rPr>
        <w:t xml:space="preserve">Сведения об объектах, планируемых к выводу из эксплуатации. </w:t>
      </w:r>
    </w:p>
    <w:p w:rsidR="00444B92" w:rsidRDefault="00444B92" w:rsidP="00444B92">
      <w:pPr>
        <w:pStyle w:val="Default"/>
        <w:ind w:firstLine="708"/>
        <w:jc w:val="both"/>
        <w:rPr>
          <w:color w:val="auto"/>
          <w:sz w:val="28"/>
          <w:szCs w:val="28"/>
        </w:rPr>
      </w:pPr>
      <w:r>
        <w:rPr>
          <w:color w:val="auto"/>
          <w:sz w:val="28"/>
          <w:szCs w:val="28"/>
        </w:rPr>
        <w:t xml:space="preserve">Объекты, планируемые к выводу из эксплуатации, отсутствуют. </w:t>
      </w:r>
    </w:p>
    <w:p w:rsidR="00444B92" w:rsidRDefault="00444B92" w:rsidP="00444B92">
      <w:pPr>
        <w:pStyle w:val="Default"/>
        <w:ind w:firstLine="708"/>
        <w:jc w:val="both"/>
        <w:rPr>
          <w:color w:val="auto"/>
          <w:sz w:val="28"/>
          <w:szCs w:val="28"/>
        </w:rPr>
      </w:pPr>
    </w:p>
    <w:p w:rsidR="00444B92" w:rsidRDefault="00444B92" w:rsidP="00444B92">
      <w:pPr>
        <w:pStyle w:val="Default"/>
        <w:ind w:firstLine="708"/>
        <w:jc w:val="center"/>
        <w:rPr>
          <w:color w:val="auto"/>
          <w:sz w:val="28"/>
          <w:szCs w:val="28"/>
        </w:rPr>
      </w:pPr>
      <w:r>
        <w:rPr>
          <w:b/>
          <w:bCs/>
          <w:i/>
          <w:iCs/>
          <w:color w:val="auto"/>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444B92" w:rsidRDefault="00444B92" w:rsidP="00444B92">
      <w:pPr>
        <w:pStyle w:val="Default"/>
        <w:ind w:firstLine="708"/>
        <w:jc w:val="both"/>
        <w:rPr>
          <w:color w:val="auto"/>
          <w:sz w:val="28"/>
          <w:szCs w:val="28"/>
        </w:rPr>
      </w:pPr>
      <w:r>
        <w:rPr>
          <w:color w:val="auto"/>
          <w:sz w:val="28"/>
          <w:szCs w:val="28"/>
        </w:rPr>
        <w:t xml:space="preserve">В Рудьевском сельском поселении отсутствует система централизованного водоотведения, в связи с этим отсутствуют системы диспетчеризации, телемеханизации и автоматизированные системы управления режимами водоотведения на объектах организаций, осуществляющих водоотведение. На конец расчетного периода планируется организовать в Рудьевском сельском поселении аварийную и диспетчерскую службы. </w:t>
      </w:r>
    </w:p>
    <w:p w:rsidR="00444B92" w:rsidRDefault="00444B92" w:rsidP="00444B92">
      <w:pPr>
        <w:pStyle w:val="Default"/>
        <w:ind w:firstLine="708"/>
        <w:jc w:val="both"/>
        <w:rPr>
          <w:color w:val="auto"/>
          <w:sz w:val="28"/>
          <w:szCs w:val="28"/>
        </w:rPr>
      </w:pPr>
      <w:r>
        <w:rPr>
          <w:color w:val="auto"/>
          <w:sz w:val="28"/>
          <w:szCs w:val="28"/>
        </w:rPr>
        <w:t xml:space="preserve">Также на наиболее проблематичных участках трубопровода рекомендуется установить датчики разрыва трубы. </w:t>
      </w:r>
    </w:p>
    <w:p w:rsidR="00444B92" w:rsidRDefault="00444B92" w:rsidP="00444B92">
      <w:pPr>
        <w:pStyle w:val="Default"/>
        <w:ind w:firstLine="708"/>
        <w:jc w:val="both"/>
        <w:rPr>
          <w:color w:val="auto"/>
          <w:sz w:val="28"/>
          <w:szCs w:val="28"/>
        </w:rPr>
      </w:pPr>
    </w:p>
    <w:p w:rsidR="00444B92" w:rsidRDefault="00444B92" w:rsidP="00444B92">
      <w:pPr>
        <w:pStyle w:val="Default"/>
        <w:jc w:val="center"/>
        <w:rPr>
          <w:color w:val="auto"/>
          <w:sz w:val="28"/>
          <w:szCs w:val="28"/>
        </w:rPr>
      </w:pPr>
      <w:r>
        <w:rPr>
          <w:b/>
          <w:bCs/>
          <w:i/>
          <w:iCs/>
          <w:color w:val="auto"/>
          <w:sz w:val="28"/>
          <w:szCs w:val="28"/>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444B92" w:rsidRDefault="00444B92" w:rsidP="00444B92">
      <w:pPr>
        <w:pStyle w:val="Default"/>
        <w:ind w:firstLine="708"/>
        <w:jc w:val="both"/>
        <w:rPr>
          <w:color w:val="auto"/>
          <w:sz w:val="28"/>
          <w:szCs w:val="28"/>
        </w:rPr>
      </w:pPr>
      <w:r>
        <w:rPr>
          <w:color w:val="auto"/>
          <w:sz w:val="28"/>
          <w:szCs w:val="28"/>
        </w:rPr>
        <w:t xml:space="preserve">Маршруты прохождения трубопроводов по территории Рудьевского сельского поселения и расположение площадок под объекты водоотведения будет возможно определить только после предпроектных изысканий и геодезических исследований. </w:t>
      </w:r>
    </w:p>
    <w:p w:rsidR="00444B92" w:rsidRDefault="00444B92" w:rsidP="00444B92">
      <w:pPr>
        <w:pStyle w:val="Default"/>
        <w:ind w:firstLine="708"/>
        <w:jc w:val="both"/>
        <w:rPr>
          <w:color w:val="auto"/>
          <w:sz w:val="28"/>
          <w:szCs w:val="28"/>
        </w:rPr>
      </w:pPr>
    </w:p>
    <w:p w:rsidR="00444B92" w:rsidRDefault="00444B92" w:rsidP="00444B92">
      <w:pPr>
        <w:pStyle w:val="Default"/>
        <w:jc w:val="center"/>
        <w:rPr>
          <w:color w:val="auto"/>
          <w:sz w:val="28"/>
          <w:szCs w:val="28"/>
        </w:rPr>
      </w:pPr>
      <w:r>
        <w:rPr>
          <w:b/>
          <w:bCs/>
          <w:i/>
          <w:iCs/>
          <w:color w:val="auto"/>
          <w:sz w:val="28"/>
          <w:szCs w:val="28"/>
        </w:rPr>
        <w:t>2.4.7 Границы и характеристики охранных зон сетей и сооружений централизованной системы водоотведения</w:t>
      </w:r>
    </w:p>
    <w:p w:rsidR="00444B92" w:rsidRDefault="00444B92" w:rsidP="00444B92">
      <w:pPr>
        <w:pStyle w:val="Default"/>
        <w:ind w:firstLine="708"/>
        <w:jc w:val="both"/>
        <w:rPr>
          <w:color w:val="auto"/>
          <w:sz w:val="28"/>
          <w:szCs w:val="28"/>
        </w:rPr>
      </w:pPr>
      <w:r>
        <w:rPr>
          <w:color w:val="auto"/>
          <w:sz w:val="28"/>
          <w:szCs w:val="28"/>
        </w:rPr>
        <w:t xml:space="preserve">Любая канализация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СниП 40-30-99 «Канализация, наружные сети и сооружения», СНиП 2.05.06 – 85 «Магистральные трубопроводы. </w:t>
      </w:r>
    </w:p>
    <w:p w:rsidR="00444B92" w:rsidRDefault="00444B92" w:rsidP="00444B92">
      <w:pPr>
        <w:pStyle w:val="Default"/>
        <w:ind w:firstLine="708"/>
        <w:jc w:val="both"/>
        <w:rPr>
          <w:color w:val="auto"/>
          <w:sz w:val="28"/>
          <w:szCs w:val="28"/>
        </w:rPr>
      </w:pPr>
      <w:r>
        <w:rPr>
          <w:color w:val="auto"/>
          <w:sz w:val="28"/>
          <w:szCs w:val="28"/>
        </w:rPr>
        <w:t xml:space="preserve">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Рудьевского сельского поселения. </w:t>
      </w:r>
    </w:p>
    <w:p w:rsidR="00444B92" w:rsidRDefault="00444B92" w:rsidP="00444B92">
      <w:pPr>
        <w:pStyle w:val="Default"/>
        <w:ind w:firstLine="708"/>
        <w:jc w:val="both"/>
        <w:rPr>
          <w:color w:val="auto"/>
          <w:sz w:val="28"/>
          <w:szCs w:val="28"/>
        </w:rPr>
      </w:pPr>
      <w:r>
        <w:rPr>
          <w:color w:val="auto"/>
          <w:sz w:val="28"/>
          <w:szCs w:val="28"/>
        </w:rPr>
        <w:t xml:space="preserve">Охранная зона канализации. Основные нормы: </w:t>
      </w:r>
    </w:p>
    <w:p w:rsidR="00444B92" w:rsidRDefault="00444B92" w:rsidP="00444B92">
      <w:pPr>
        <w:pStyle w:val="Default"/>
        <w:jc w:val="both"/>
        <w:rPr>
          <w:color w:val="auto"/>
          <w:sz w:val="28"/>
          <w:szCs w:val="28"/>
        </w:rPr>
      </w:pPr>
      <w:r>
        <w:rPr>
          <w:color w:val="auto"/>
          <w:sz w:val="28"/>
          <w:szCs w:val="28"/>
        </w:rPr>
        <w:t xml:space="preserve">- 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 </w:t>
      </w:r>
    </w:p>
    <w:p w:rsidR="00444B92" w:rsidRDefault="00444B92" w:rsidP="00444B92">
      <w:pPr>
        <w:pStyle w:val="Default"/>
        <w:jc w:val="both"/>
        <w:rPr>
          <w:color w:val="auto"/>
          <w:sz w:val="28"/>
          <w:szCs w:val="28"/>
        </w:rPr>
      </w:pPr>
      <w:r>
        <w:rPr>
          <w:color w:val="auto"/>
          <w:sz w:val="28"/>
          <w:szCs w:val="28"/>
        </w:rPr>
        <w:t xml:space="preserve">- 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10 метров; </w:t>
      </w:r>
    </w:p>
    <w:p w:rsidR="00444B92" w:rsidRDefault="00444B92" w:rsidP="00444B92">
      <w:pPr>
        <w:pStyle w:val="Default"/>
        <w:jc w:val="both"/>
        <w:rPr>
          <w:color w:val="auto"/>
          <w:sz w:val="28"/>
          <w:szCs w:val="28"/>
        </w:rPr>
      </w:pPr>
      <w:r>
        <w:rPr>
          <w:color w:val="auto"/>
          <w:sz w:val="28"/>
          <w:szCs w:val="28"/>
        </w:rPr>
        <w:t xml:space="preserve">- 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 </w:t>
      </w:r>
    </w:p>
    <w:p w:rsidR="00444B92" w:rsidRDefault="00444B92" w:rsidP="00444B92">
      <w:pPr>
        <w:pStyle w:val="Default"/>
        <w:jc w:val="both"/>
        <w:rPr>
          <w:color w:val="auto"/>
          <w:sz w:val="28"/>
          <w:szCs w:val="28"/>
        </w:rPr>
      </w:pPr>
      <w:r>
        <w:rPr>
          <w:color w:val="auto"/>
          <w:sz w:val="28"/>
          <w:szCs w:val="28"/>
        </w:rPr>
        <w:t xml:space="preserve">- нормативные требования к взаимному расположению канализационного трубопровода и водоснабжающих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 </w:t>
      </w:r>
    </w:p>
    <w:p w:rsidR="00444B92" w:rsidRDefault="00444B92" w:rsidP="00444B92">
      <w:pPr>
        <w:tabs>
          <w:tab w:val="left" w:pos="709"/>
        </w:tabs>
        <w:jc w:val="both"/>
        <w:rPr>
          <w:szCs w:val="28"/>
        </w:rPr>
      </w:pPr>
      <w:r>
        <w:rPr>
          <w:szCs w:val="28"/>
        </w:rPr>
        <w:tab/>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444B92" w:rsidRDefault="00444B92" w:rsidP="00444B92">
      <w:pPr>
        <w:tabs>
          <w:tab w:val="left" w:pos="709"/>
        </w:tabs>
        <w:jc w:val="both"/>
        <w:rPr>
          <w:szCs w:val="28"/>
        </w:rPr>
      </w:pPr>
    </w:p>
    <w:p w:rsidR="00444B92" w:rsidRDefault="00444B92" w:rsidP="00444B92">
      <w:pPr>
        <w:pStyle w:val="Default"/>
        <w:jc w:val="center"/>
        <w:rPr>
          <w:sz w:val="28"/>
          <w:szCs w:val="28"/>
        </w:rPr>
      </w:pPr>
      <w:r>
        <w:rPr>
          <w:b/>
          <w:bCs/>
          <w:i/>
          <w:iCs/>
          <w:sz w:val="28"/>
          <w:szCs w:val="28"/>
        </w:rPr>
        <w:t>2.5 ЭКОЛОГИЧЕСКИЕ АСПЕКТЫ МЕРОПРИЯТИЙ ПО СТРОИТЕЛЬСТВУ И РЕКОНСТРУКЦИИ ОБЪЕКТОВ ЦЕНТРАЛИЗОВАННОЙ СИСТЕМЫ ВОДООТВЕДЕНИЯ</w:t>
      </w:r>
    </w:p>
    <w:p w:rsidR="00444B92" w:rsidRDefault="00444B92" w:rsidP="00444B92">
      <w:pPr>
        <w:pStyle w:val="Default"/>
        <w:jc w:val="center"/>
        <w:rPr>
          <w:sz w:val="28"/>
          <w:szCs w:val="28"/>
        </w:rPr>
      </w:pPr>
      <w:r>
        <w:rPr>
          <w:b/>
          <w:bCs/>
          <w:i/>
          <w:iCs/>
          <w:sz w:val="28"/>
          <w:szCs w:val="28"/>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444B92" w:rsidRDefault="00444B92" w:rsidP="00444B92">
      <w:pPr>
        <w:pStyle w:val="Default"/>
        <w:ind w:firstLine="708"/>
        <w:jc w:val="both"/>
        <w:rPr>
          <w:sz w:val="28"/>
          <w:szCs w:val="28"/>
        </w:rPr>
      </w:pPr>
      <w:r>
        <w:rPr>
          <w:sz w:val="28"/>
          <w:szCs w:val="28"/>
        </w:rPr>
        <w:t xml:space="preserve">Канализование населенных пунктов само по себе является мероприятием по экологической защите территории. </w:t>
      </w:r>
    </w:p>
    <w:p w:rsidR="00444B92" w:rsidRDefault="00444B92" w:rsidP="00444B92">
      <w:pPr>
        <w:pStyle w:val="Default"/>
        <w:ind w:firstLine="708"/>
        <w:jc w:val="both"/>
        <w:rPr>
          <w:sz w:val="28"/>
          <w:szCs w:val="28"/>
        </w:rPr>
      </w:pPr>
      <w:r>
        <w:rPr>
          <w:sz w:val="28"/>
          <w:szCs w:val="28"/>
        </w:rPr>
        <w:t xml:space="preserve">При выборе наилучшего проекта системы водоотведения населенного пункта, кроме учета технико-экономических показателей, необходимо принимать во внимание ущерб, который будет наноситься окружающей среде а именно, идет о загрязнении водных объектов бытовыми стоками. Поэтому на стадии полной очистки показатели должны быть доведены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 и ориентировочных безопасных уровней воздействия (ОБУВ) вредных веществ для воды водных объектов, имеющих рыбохозяйственное значение»: </w:t>
      </w:r>
    </w:p>
    <w:p w:rsidR="00444B92" w:rsidRDefault="00444B92" w:rsidP="00444B92">
      <w:pPr>
        <w:pStyle w:val="Default"/>
        <w:jc w:val="both"/>
        <w:rPr>
          <w:sz w:val="28"/>
          <w:szCs w:val="28"/>
        </w:rPr>
      </w:pPr>
      <w:r>
        <w:rPr>
          <w:sz w:val="28"/>
          <w:szCs w:val="28"/>
        </w:rPr>
        <w:t>- БПК</w:t>
      </w:r>
      <w:r>
        <w:rPr>
          <w:sz w:val="18"/>
          <w:szCs w:val="18"/>
        </w:rPr>
        <w:t xml:space="preserve">полн </w:t>
      </w:r>
      <w:r>
        <w:rPr>
          <w:sz w:val="28"/>
          <w:szCs w:val="28"/>
        </w:rPr>
        <w:t xml:space="preserve">- до 3,0 мг/л </w:t>
      </w:r>
    </w:p>
    <w:p w:rsidR="00444B92" w:rsidRDefault="00444B92" w:rsidP="00444B92">
      <w:pPr>
        <w:pStyle w:val="Default"/>
        <w:jc w:val="both"/>
        <w:rPr>
          <w:sz w:val="28"/>
          <w:szCs w:val="28"/>
        </w:rPr>
      </w:pPr>
      <w:r>
        <w:rPr>
          <w:sz w:val="28"/>
          <w:szCs w:val="28"/>
        </w:rPr>
        <w:t xml:space="preserve">- Взвешенные вещества - до 3,0 мг/л </w:t>
      </w:r>
    </w:p>
    <w:p w:rsidR="00444B92" w:rsidRDefault="00444B92" w:rsidP="00444B92">
      <w:pPr>
        <w:pStyle w:val="Default"/>
        <w:jc w:val="both"/>
        <w:rPr>
          <w:sz w:val="28"/>
          <w:szCs w:val="28"/>
        </w:rPr>
      </w:pPr>
      <w:r>
        <w:rPr>
          <w:sz w:val="28"/>
          <w:szCs w:val="28"/>
        </w:rPr>
        <w:t>- Азот аммонийный (NH</w:t>
      </w:r>
      <w:r>
        <w:rPr>
          <w:sz w:val="18"/>
          <w:szCs w:val="18"/>
        </w:rPr>
        <w:t xml:space="preserve">4 </w:t>
      </w:r>
      <w:r>
        <w:rPr>
          <w:sz w:val="28"/>
          <w:szCs w:val="28"/>
        </w:rPr>
        <w:t xml:space="preserve">→ N) - до 0,39 мг/л </w:t>
      </w:r>
    </w:p>
    <w:p w:rsidR="00444B92" w:rsidRDefault="00444B92" w:rsidP="00444B92">
      <w:pPr>
        <w:pStyle w:val="Default"/>
        <w:jc w:val="both"/>
        <w:rPr>
          <w:sz w:val="28"/>
          <w:szCs w:val="28"/>
        </w:rPr>
      </w:pPr>
      <w:r>
        <w:rPr>
          <w:sz w:val="28"/>
          <w:szCs w:val="28"/>
        </w:rPr>
        <w:t>- Азот нитритов (NО</w:t>
      </w:r>
      <w:r>
        <w:rPr>
          <w:sz w:val="18"/>
          <w:szCs w:val="18"/>
        </w:rPr>
        <w:t xml:space="preserve">3 </w:t>
      </w:r>
      <w:r>
        <w:rPr>
          <w:sz w:val="28"/>
          <w:szCs w:val="28"/>
        </w:rPr>
        <w:t xml:space="preserve">→ N) - до 0,02 мг/л </w:t>
      </w:r>
    </w:p>
    <w:p w:rsidR="00444B92" w:rsidRDefault="00444B92" w:rsidP="00444B92">
      <w:pPr>
        <w:pStyle w:val="Default"/>
        <w:jc w:val="both"/>
        <w:rPr>
          <w:sz w:val="28"/>
          <w:szCs w:val="28"/>
        </w:rPr>
      </w:pPr>
      <w:r>
        <w:rPr>
          <w:sz w:val="28"/>
          <w:szCs w:val="28"/>
        </w:rPr>
        <w:t>- Азот нитратов (NО</w:t>
      </w:r>
      <w:r>
        <w:rPr>
          <w:sz w:val="18"/>
          <w:szCs w:val="18"/>
        </w:rPr>
        <w:t xml:space="preserve">2 </w:t>
      </w:r>
      <w:r>
        <w:rPr>
          <w:sz w:val="28"/>
          <w:szCs w:val="28"/>
        </w:rPr>
        <w:t xml:space="preserve">→ N) - до 9,1 мг/л </w:t>
      </w:r>
    </w:p>
    <w:p w:rsidR="00444B92" w:rsidRDefault="00444B92" w:rsidP="00444B92">
      <w:pPr>
        <w:pStyle w:val="Default"/>
        <w:jc w:val="both"/>
        <w:rPr>
          <w:sz w:val="28"/>
          <w:szCs w:val="28"/>
        </w:rPr>
      </w:pPr>
      <w:r>
        <w:rPr>
          <w:sz w:val="28"/>
          <w:szCs w:val="28"/>
        </w:rPr>
        <w:t>- Фосфаты (РО</w:t>
      </w:r>
      <w:r>
        <w:rPr>
          <w:sz w:val="18"/>
          <w:szCs w:val="18"/>
        </w:rPr>
        <w:t>4</w:t>
      </w:r>
      <w:r>
        <w:rPr>
          <w:sz w:val="28"/>
          <w:szCs w:val="28"/>
        </w:rPr>
        <w:t xml:space="preserve">) - до 0,2 мг/л </w:t>
      </w:r>
    </w:p>
    <w:p w:rsidR="00444B92" w:rsidRDefault="00444B92" w:rsidP="00444B92">
      <w:pPr>
        <w:pStyle w:val="Default"/>
        <w:jc w:val="both"/>
        <w:rPr>
          <w:sz w:val="28"/>
          <w:szCs w:val="28"/>
        </w:rPr>
      </w:pPr>
      <w:r>
        <w:rPr>
          <w:sz w:val="28"/>
          <w:szCs w:val="28"/>
        </w:rPr>
        <w:t xml:space="preserve">- Нефтепродукты - до 0,05 мг/л </w:t>
      </w:r>
    </w:p>
    <w:p w:rsidR="00444B92" w:rsidRDefault="00444B92" w:rsidP="00444B92">
      <w:pPr>
        <w:pStyle w:val="Default"/>
        <w:jc w:val="both"/>
        <w:rPr>
          <w:sz w:val="28"/>
          <w:szCs w:val="28"/>
        </w:rPr>
      </w:pPr>
      <w:r>
        <w:rPr>
          <w:sz w:val="28"/>
          <w:szCs w:val="28"/>
        </w:rPr>
        <w:t xml:space="preserve">- ПАВ - до 0,1мг/л. </w:t>
      </w:r>
    </w:p>
    <w:p w:rsidR="00444B92" w:rsidRDefault="00444B92" w:rsidP="00444B92">
      <w:pPr>
        <w:pStyle w:val="Default"/>
        <w:jc w:val="both"/>
        <w:rPr>
          <w:sz w:val="28"/>
          <w:szCs w:val="28"/>
        </w:rPr>
      </w:pPr>
    </w:p>
    <w:p w:rsidR="00444B92" w:rsidRDefault="00444B92" w:rsidP="00444B92">
      <w:pPr>
        <w:pStyle w:val="Default"/>
        <w:jc w:val="center"/>
        <w:rPr>
          <w:color w:val="auto"/>
          <w:sz w:val="28"/>
          <w:szCs w:val="28"/>
        </w:rPr>
      </w:pPr>
      <w:r>
        <w:rPr>
          <w:b/>
          <w:bCs/>
          <w:i/>
          <w:iCs/>
          <w:color w:val="auto"/>
          <w:sz w:val="28"/>
          <w:szCs w:val="28"/>
        </w:rPr>
        <w:t>2.5.2 Сведения о применении методов, безопасных для окружающей среды, при утилизации осадков сточных вод</w:t>
      </w:r>
    </w:p>
    <w:p w:rsidR="00444B92" w:rsidRDefault="00444B92" w:rsidP="00444B92">
      <w:pPr>
        <w:pStyle w:val="Default"/>
        <w:ind w:firstLine="708"/>
        <w:jc w:val="both"/>
        <w:rPr>
          <w:color w:val="auto"/>
          <w:sz w:val="28"/>
          <w:szCs w:val="28"/>
        </w:rPr>
      </w:pPr>
      <w:r>
        <w:rPr>
          <w:color w:val="auto"/>
          <w:sz w:val="28"/>
          <w:szCs w:val="28"/>
        </w:rPr>
        <w:t xml:space="preserve">Загрязнение рек усугубляется отсутствием дождевой канализации и очистных сооружений, способствующем смыву поверхностными стоками грязи и мусора. </w:t>
      </w:r>
    </w:p>
    <w:p w:rsidR="00444B92" w:rsidRDefault="00444B92" w:rsidP="00444B92">
      <w:pPr>
        <w:pStyle w:val="Default"/>
        <w:ind w:firstLine="708"/>
        <w:jc w:val="both"/>
        <w:rPr>
          <w:color w:val="auto"/>
          <w:sz w:val="28"/>
          <w:szCs w:val="28"/>
        </w:rPr>
      </w:pPr>
      <w:r>
        <w:rPr>
          <w:color w:val="auto"/>
          <w:sz w:val="28"/>
          <w:szCs w:val="28"/>
        </w:rPr>
        <w:t xml:space="preserve">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 </w:t>
      </w:r>
    </w:p>
    <w:p w:rsidR="00444B92" w:rsidRDefault="00444B92" w:rsidP="00444B92">
      <w:pPr>
        <w:pStyle w:val="Default"/>
        <w:ind w:firstLine="708"/>
        <w:jc w:val="both"/>
        <w:rPr>
          <w:color w:val="auto"/>
          <w:sz w:val="28"/>
          <w:szCs w:val="28"/>
        </w:rPr>
      </w:pPr>
      <w:r>
        <w:rPr>
          <w:color w:val="auto"/>
          <w:sz w:val="28"/>
          <w:szCs w:val="28"/>
        </w:rPr>
        <w:t xml:space="preserve">Прибрежные защитные полосы должны быть заняты древесно-кустарниковой растительностью. </w:t>
      </w:r>
    </w:p>
    <w:p w:rsidR="00444B92" w:rsidRDefault="00444B92" w:rsidP="00444B92">
      <w:pPr>
        <w:pStyle w:val="Default"/>
        <w:ind w:firstLine="708"/>
        <w:jc w:val="both"/>
        <w:rPr>
          <w:color w:val="auto"/>
          <w:sz w:val="28"/>
          <w:szCs w:val="28"/>
        </w:rPr>
      </w:pPr>
      <w:r>
        <w:rPr>
          <w:color w:val="auto"/>
          <w:sz w:val="28"/>
          <w:szCs w:val="28"/>
        </w:rPr>
        <w:t xml:space="preserve">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 </w:t>
      </w:r>
    </w:p>
    <w:p w:rsidR="00444B92" w:rsidRDefault="00444B92" w:rsidP="00444B92">
      <w:pPr>
        <w:pStyle w:val="Default"/>
        <w:ind w:firstLine="708"/>
        <w:jc w:val="both"/>
        <w:rPr>
          <w:color w:val="auto"/>
          <w:sz w:val="28"/>
          <w:szCs w:val="28"/>
        </w:rPr>
      </w:pPr>
      <w:r>
        <w:rPr>
          <w:color w:val="auto"/>
          <w:sz w:val="28"/>
          <w:szCs w:val="28"/>
        </w:rPr>
        <w:t xml:space="preserve">Предусмотрены следующие мероприятия по охране водной среды: </w:t>
      </w:r>
    </w:p>
    <w:p w:rsidR="00444B92" w:rsidRDefault="00444B92" w:rsidP="00444B92">
      <w:pPr>
        <w:pStyle w:val="Default"/>
        <w:jc w:val="both"/>
        <w:rPr>
          <w:color w:val="auto"/>
          <w:sz w:val="28"/>
          <w:szCs w:val="28"/>
        </w:rPr>
      </w:pPr>
      <w:r>
        <w:rPr>
          <w:color w:val="auto"/>
          <w:sz w:val="28"/>
          <w:szCs w:val="28"/>
        </w:rPr>
        <w:t xml:space="preserve">- вынос временных гаражей из прибрежной зоны; </w:t>
      </w:r>
    </w:p>
    <w:p w:rsidR="00444B92" w:rsidRDefault="00444B92" w:rsidP="00444B92">
      <w:pPr>
        <w:pStyle w:val="Default"/>
        <w:jc w:val="both"/>
        <w:rPr>
          <w:color w:val="auto"/>
          <w:sz w:val="28"/>
          <w:szCs w:val="28"/>
        </w:rPr>
      </w:pPr>
      <w:r>
        <w:rPr>
          <w:color w:val="auto"/>
          <w:sz w:val="28"/>
          <w:szCs w:val="28"/>
        </w:rPr>
        <w:t xml:space="preserve">-организация водоохранных зон и прибрежных защитных полос; </w:t>
      </w:r>
    </w:p>
    <w:p w:rsidR="00444B92" w:rsidRDefault="00444B92" w:rsidP="00444B92">
      <w:pPr>
        <w:pStyle w:val="Default"/>
        <w:jc w:val="both"/>
        <w:rPr>
          <w:color w:val="auto"/>
          <w:sz w:val="28"/>
          <w:szCs w:val="28"/>
        </w:rPr>
      </w:pPr>
      <w:r>
        <w:rPr>
          <w:color w:val="auto"/>
          <w:sz w:val="28"/>
          <w:szCs w:val="28"/>
        </w:rPr>
        <w:t xml:space="preserve">-предотвращение заиливания и заболачивания прибрежных территорий; </w:t>
      </w:r>
    </w:p>
    <w:p w:rsidR="00444B92" w:rsidRDefault="00444B92" w:rsidP="00444B92">
      <w:pPr>
        <w:pStyle w:val="Default"/>
        <w:jc w:val="both"/>
        <w:rPr>
          <w:color w:val="auto"/>
          <w:sz w:val="28"/>
          <w:szCs w:val="28"/>
        </w:rPr>
      </w:pPr>
      <w:r>
        <w:rPr>
          <w:color w:val="auto"/>
          <w:sz w:val="28"/>
          <w:szCs w:val="28"/>
        </w:rPr>
        <w:t xml:space="preserve">- организация контроля уровня загрязнения поверхностных и грунтовых вод. </w:t>
      </w:r>
    </w:p>
    <w:p w:rsidR="00444B92" w:rsidRDefault="00444B92" w:rsidP="00444B92">
      <w:pPr>
        <w:pStyle w:val="Default"/>
        <w:ind w:firstLine="708"/>
        <w:jc w:val="both"/>
        <w:rPr>
          <w:color w:val="auto"/>
          <w:sz w:val="28"/>
          <w:szCs w:val="28"/>
        </w:rPr>
      </w:pPr>
      <w:r>
        <w:rPr>
          <w:color w:val="auto"/>
          <w:sz w:val="28"/>
          <w:szCs w:val="28"/>
        </w:rPr>
        <w:t xml:space="preserve">Все эти мероприятия должны значительно улучшить состояние водных ресурсов Рудьевского сельского поселения. </w:t>
      </w:r>
    </w:p>
    <w:p w:rsidR="00444B92" w:rsidRDefault="00444B92" w:rsidP="00444B92">
      <w:pPr>
        <w:pStyle w:val="Default"/>
        <w:jc w:val="center"/>
        <w:rPr>
          <w:color w:val="auto"/>
          <w:sz w:val="28"/>
          <w:szCs w:val="28"/>
        </w:rPr>
      </w:pPr>
    </w:p>
    <w:p w:rsidR="00444B92" w:rsidRDefault="00444B92" w:rsidP="00444B92">
      <w:pPr>
        <w:pStyle w:val="Default"/>
        <w:jc w:val="center"/>
        <w:rPr>
          <w:color w:val="auto"/>
          <w:sz w:val="28"/>
          <w:szCs w:val="28"/>
        </w:rPr>
      </w:pPr>
      <w:r>
        <w:rPr>
          <w:b/>
          <w:bCs/>
          <w:i/>
          <w:iCs/>
          <w:color w:val="auto"/>
          <w:sz w:val="28"/>
          <w:szCs w:val="28"/>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444B92" w:rsidRDefault="00444B92" w:rsidP="00444B92">
      <w:pPr>
        <w:pStyle w:val="Default"/>
        <w:ind w:firstLine="708"/>
        <w:jc w:val="both"/>
        <w:rPr>
          <w:color w:val="auto"/>
          <w:sz w:val="28"/>
          <w:szCs w:val="28"/>
        </w:rPr>
      </w:pPr>
      <w:r>
        <w:rPr>
          <w:color w:val="auto"/>
          <w:sz w:val="28"/>
          <w:szCs w:val="28"/>
        </w:rPr>
        <w:t xml:space="preserve">В современных рыночных условиях, в которых работает инвестиционно-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444B92" w:rsidRDefault="00444B92" w:rsidP="00444B92">
      <w:pPr>
        <w:pStyle w:val="Default"/>
        <w:ind w:firstLine="708"/>
        <w:jc w:val="both"/>
        <w:rPr>
          <w:color w:val="auto"/>
          <w:sz w:val="28"/>
          <w:szCs w:val="28"/>
        </w:rPr>
      </w:pPr>
      <w:r>
        <w:rPr>
          <w:color w:val="auto"/>
          <w:sz w:val="28"/>
          <w:szCs w:val="28"/>
        </w:rPr>
        <w:t xml:space="preserve">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 </w:t>
      </w:r>
    </w:p>
    <w:p w:rsidR="00444B92" w:rsidRDefault="00444B92" w:rsidP="00444B92">
      <w:pPr>
        <w:pStyle w:val="Default"/>
        <w:ind w:firstLine="708"/>
        <w:jc w:val="both"/>
        <w:rPr>
          <w:color w:val="auto"/>
          <w:sz w:val="28"/>
          <w:szCs w:val="28"/>
        </w:rPr>
      </w:pPr>
      <w:r>
        <w:rPr>
          <w:color w:val="auto"/>
          <w:sz w:val="28"/>
          <w:szCs w:val="28"/>
        </w:rPr>
        <w:t xml:space="preserve">К таким расходам относятся: </w:t>
      </w:r>
    </w:p>
    <w:p w:rsidR="00444B92" w:rsidRDefault="00444B92" w:rsidP="00444B92">
      <w:pPr>
        <w:pStyle w:val="Default"/>
        <w:jc w:val="both"/>
        <w:rPr>
          <w:color w:val="auto"/>
          <w:sz w:val="28"/>
          <w:szCs w:val="28"/>
        </w:rPr>
      </w:pPr>
      <w:r>
        <w:rPr>
          <w:color w:val="auto"/>
          <w:sz w:val="28"/>
          <w:szCs w:val="28"/>
        </w:rPr>
        <w:t xml:space="preserve"> проектно-изыскательские работы; </w:t>
      </w:r>
    </w:p>
    <w:p w:rsidR="00444B92" w:rsidRDefault="00444B92" w:rsidP="00444B92">
      <w:pPr>
        <w:pStyle w:val="Default"/>
        <w:jc w:val="both"/>
        <w:rPr>
          <w:color w:val="auto"/>
          <w:sz w:val="28"/>
          <w:szCs w:val="28"/>
        </w:rPr>
      </w:pPr>
      <w:r>
        <w:rPr>
          <w:color w:val="auto"/>
          <w:sz w:val="28"/>
          <w:szCs w:val="28"/>
        </w:rPr>
        <w:t xml:space="preserve"> строительно-монтажные работы; </w:t>
      </w:r>
    </w:p>
    <w:p w:rsidR="00444B92" w:rsidRDefault="00444B92" w:rsidP="00444B92">
      <w:pPr>
        <w:pStyle w:val="Default"/>
        <w:jc w:val="both"/>
        <w:rPr>
          <w:color w:val="auto"/>
          <w:sz w:val="28"/>
          <w:szCs w:val="28"/>
        </w:rPr>
      </w:pPr>
      <w:r>
        <w:rPr>
          <w:color w:val="auto"/>
          <w:sz w:val="28"/>
          <w:szCs w:val="28"/>
        </w:rPr>
        <w:t xml:space="preserve"> техническое перевооружение; </w:t>
      </w:r>
    </w:p>
    <w:p w:rsidR="00444B92" w:rsidRDefault="00444B92" w:rsidP="00444B92">
      <w:pPr>
        <w:pStyle w:val="Default"/>
        <w:jc w:val="both"/>
        <w:rPr>
          <w:color w:val="auto"/>
          <w:sz w:val="28"/>
          <w:szCs w:val="28"/>
        </w:rPr>
      </w:pPr>
      <w:r>
        <w:rPr>
          <w:color w:val="auto"/>
          <w:sz w:val="28"/>
          <w:szCs w:val="28"/>
        </w:rPr>
        <w:t xml:space="preserve"> приобретение материалов и оборудования; </w:t>
      </w:r>
    </w:p>
    <w:p w:rsidR="00444B92" w:rsidRDefault="00444B92" w:rsidP="00444B92">
      <w:pPr>
        <w:pStyle w:val="Default"/>
        <w:jc w:val="both"/>
        <w:rPr>
          <w:color w:val="auto"/>
          <w:sz w:val="28"/>
          <w:szCs w:val="28"/>
        </w:rPr>
      </w:pPr>
      <w:r>
        <w:rPr>
          <w:color w:val="auto"/>
          <w:sz w:val="28"/>
          <w:szCs w:val="28"/>
        </w:rPr>
        <w:t xml:space="preserve"> пуско-наладочные работы; </w:t>
      </w:r>
    </w:p>
    <w:p w:rsidR="00444B92" w:rsidRDefault="00444B92" w:rsidP="00444B92">
      <w:pPr>
        <w:pStyle w:val="Default"/>
        <w:jc w:val="both"/>
        <w:rPr>
          <w:color w:val="auto"/>
          <w:sz w:val="28"/>
          <w:szCs w:val="28"/>
        </w:rPr>
      </w:pPr>
      <w:r>
        <w:rPr>
          <w:color w:val="auto"/>
          <w:sz w:val="28"/>
          <w:szCs w:val="28"/>
        </w:rPr>
        <w:t xml:space="preserve"> расходы, не относимые на стоимость основных средств (аренда земли на срок строительства и т.п.); </w:t>
      </w:r>
    </w:p>
    <w:p w:rsidR="00444B92" w:rsidRDefault="00444B92" w:rsidP="00444B92">
      <w:pPr>
        <w:pStyle w:val="Default"/>
        <w:jc w:val="both"/>
        <w:rPr>
          <w:color w:val="auto"/>
          <w:sz w:val="28"/>
          <w:szCs w:val="28"/>
        </w:rPr>
      </w:pPr>
      <w:r>
        <w:rPr>
          <w:color w:val="auto"/>
          <w:sz w:val="28"/>
          <w:szCs w:val="28"/>
        </w:rPr>
        <w:t xml:space="preserve"> дополнительные налоговые платежи, возникающие от увеличения выручки связи с реализацией инвестиционной программы. </w:t>
      </w:r>
    </w:p>
    <w:p w:rsidR="00444B92" w:rsidRDefault="00444B92" w:rsidP="00444B92">
      <w:pPr>
        <w:pStyle w:val="Default"/>
        <w:ind w:firstLine="708"/>
        <w:jc w:val="both"/>
        <w:rPr>
          <w:color w:val="auto"/>
          <w:sz w:val="28"/>
          <w:szCs w:val="28"/>
        </w:rPr>
      </w:pPr>
      <w:r>
        <w:rPr>
          <w:color w:val="auto"/>
          <w:sz w:val="28"/>
          <w:szCs w:val="28"/>
        </w:rPr>
        <w:t xml:space="preserve">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 </w:t>
      </w:r>
    </w:p>
    <w:p w:rsidR="00444B92" w:rsidRDefault="00444B92" w:rsidP="00444B92">
      <w:pPr>
        <w:pStyle w:val="Default"/>
        <w:ind w:firstLine="708"/>
        <w:jc w:val="right"/>
        <w:rPr>
          <w:color w:val="auto"/>
          <w:sz w:val="28"/>
          <w:szCs w:val="28"/>
        </w:rPr>
      </w:pPr>
      <w:r>
        <w:rPr>
          <w:color w:val="auto"/>
          <w:sz w:val="28"/>
          <w:szCs w:val="28"/>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835"/>
        <w:gridCol w:w="874"/>
        <w:gridCol w:w="1985"/>
        <w:gridCol w:w="2534"/>
      </w:tblGrid>
      <w:tr w:rsidR="00444B92" w:rsidTr="00444B92">
        <w:trPr>
          <w:trHeight w:val="387"/>
        </w:trPr>
        <w:tc>
          <w:tcPr>
            <w:tcW w:w="0" w:type="auto"/>
          </w:tcPr>
          <w:p w:rsidR="00444B92" w:rsidRDefault="00444B92" w:rsidP="00444B92">
            <w:pPr>
              <w:pStyle w:val="Default"/>
              <w:rPr>
                <w:sz w:val="23"/>
                <w:szCs w:val="23"/>
              </w:rPr>
            </w:pPr>
            <w:r>
              <w:rPr>
                <w:b/>
                <w:bCs/>
                <w:i/>
                <w:iCs/>
                <w:sz w:val="23"/>
                <w:szCs w:val="23"/>
              </w:rPr>
              <w:t xml:space="preserve">Наименование </w:t>
            </w:r>
          </w:p>
        </w:tc>
        <w:tc>
          <w:tcPr>
            <w:tcW w:w="0" w:type="auto"/>
          </w:tcPr>
          <w:p w:rsidR="00444B92" w:rsidRDefault="00444B92" w:rsidP="00444B92">
            <w:pPr>
              <w:pStyle w:val="Default"/>
              <w:rPr>
                <w:sz w:val="23"/>
                <w:szCs w:val="23"/>
              </w:rPr>
            </w:pPr>
            <w:r>
              <w:rPr>
                <w:b/>
                <w:bCs/>
                <w:i/>
                <w:iCs/>
                <w:sz w:val="23"/>
                <w:szCs w:val="23"/>
              </w:rPr>
              <w:t xml:space="preserve">Ед. изм. </w:t>
            </w:r>
          </w:p>
        </w:tc>
        <w:tc>
          <w:tcPr>
            <w:tcW w:w="0" w:type="auto"/>
          </w:tcPr>
          <w:p w:rsidR="00444B92" w:rsidRDefault="00444B92" w:rsidP="00444B92">
            <w:pPr>
              <w:pStyle w:val="Default"/>
              <w:rPr>
                <w:sz w:val="23"/>
                <w:szCs w:val="23"/>
              </w:rPr>
            </w:pPr>
            <w:r>
              <w:rPr>
                <w:b/>
                <w:bCs/>
                <w:i/>
                <w:iCs/>
                <w:sz w:val="23"/>
                <w:szCs w:val="23"/>
              </w:rPr>
              <w:t xml:space="preserve">Кол-во </w:t>
            </w:r>
          </w:p>
        </w:tc>
        <w:tc>
          <w:tcPr>
            <w:tcW w:w="0" w:type="auto"/>
          </w:tcPr>
          <w:p w:rsidR="00444B92" w:rsidRDefault="00444B92" w:rsidP="00444B92">
            <w:pPr>
              <w:pStyle w:val="Default"/>
              <w:rPr>
                <w:sz w:val="23"/>
                <w:szCs w:val="23"/>
              </w:rPr>
            </w:pPr>
            <w:r>
              <w:rPr>
                <w:b/>
                <w:bCs/>
                <w:i/>
                <w:iCs/>
                <w:sz w:val="23"/>
                <w:szCs w:val="23"/>
              </w:rPr>
              <w:t xml:space="preserve">Стоимость 1 ед, (руб.) </w:t>
            </w:r>
          </w:p>
        </w:tc>
        <w:tc>
          <w:tcPr>
            <w:tcW w:w="0" w:type="auto"/>
          </w:tcPr>
          <w:p w:rsidR="00444B92" w:rsidRDefault="00444B92" w:rsidP="00444B92">
            <w:pPr>
              <w:pStyle w:val="Default"/>
              <w:rPr>
                <w:sz w:val="23"/>
                <w:szCs w:val="23"/>
              </w:rPr>
            </w:pPr>
            <w:r>
              <w:rPr>
                <w:b/>
                <w:bCs/>
                <w:i/>
                <w:iCs/>
                <w:sz w:val="23"/>
                <w:szCs w:val="23"/>
              </w:rPr>
              <w:t xml:space="preserve">Суммарная стоимость, тыс. руб. </w:t>
            </w:r>
          </w:p>
        </w:tc>
      </w:tr>
      <w:tr w:rsidR="00444B92" w:rsidTr="00444B92">
        <w:trPr>
          <w:trHeight w:val="226"/>
        </w:trPr>
        <w:tc>
          <w:tcPr>
            <w:tcW w:w="0" w:type="auto"/>
          </w:tcPr>
          <w:p w:rsidR="00444B92" w:rsidRDefault="00444B92" w:rsidP="00444B92">
            <w:pPr>
              <w:pStyle w:val="Default"/>
              <w:rPr>
                <w:sz w:val="22"/>
                <w:szCs w:val="22"/>
              </w:rPr>
            </w:pPr>
            <w:r>
              <w:rPr>
                <w:sz w:val="22"/>
                <w:szCs w:val="22"/>
              </w:rPr>
              <w:t xml:space="preserve">Строительство канализационной сети </w:t>
            </w:r>
            <w:r>
              <w:rPr>
                <w:i/>
                <w:iCs/>
                <w:sz w:val="22"/>
                <w:szCs w:val="22"/>
              </w:rPr>
              <w:t xml:space="preserve">ф </w:t>
            </w:r>
            <w:r>
              <w:rPr>
                <w:sz w:val="22"/>
                <w:szCs w:val="22"/>
              </w:rPr>
              <w:t xml:space="preserve">200 </w:t>
            </w:r>
          </w:p>
        </w:tc>
        <w:tc>
          <w:tcPr>
            <w:tcW w:w="0" w:type="auto"/>
          </w:tcPr>
          <w:p w:rsidR="00444B92" w:rsidRDefault="00444B92" w:rsidP="00444B92">
            <w:pPr>
              <w:pStyle w:val="Default"/>
              <w:rPr>
                <w:sz w:val="22"/>
                <w:szCs w:val="22"/>
              </w:rPr>
            </w:pPr>
            <w:r>
              <w:rPr>
                <w:sz w:val="22"/>
                <w:szCs w:val="22"/>
              </w:rPr>
              <w:t xml:space="preserve">м </w:t>
            </w:r>
          </w:p>
        </w:tc>
        <w:tc>
          <w:tcPr>
            <w:tcW w:w="0" w:type="auto"/>
          </w:tcPr>
          <w:p w:rsidR="00444B92" w:rsidRDefault="00444B92" w:rsidP="00444B92">
            <w:pPr>
              <w:pStyle w:val="Default"/>
              <w:jc w:val="center"/>
              <w:rPr>
                <w:sz w:val="23"/>
                <w:szCs w:val="23"/>
              </w:rPr>
            </w:pPr>
            <w:r>
              <w:rPr>
                <w:sz w:val="23"/>
                <w:szCs w:val="23"/>
              </w:rPr>
              <w:t>4200,0</w:t>
            </w:r>
          </w:p>
        </w:tc>
        <w:tc>
          <w:tcPr>
            <w:tcW w:w="0" w:type="auto"/>
          </w:tcPr>
          <w:p w:rsidR="00444B92" w:rsidRDefault="00444B92" w:rsidP="00444B92">
            <w:pPr>
              <w:pStyle w:val="Default"/>
              <w:jc w:val="center"/>
              <w:rPr>
                <w:sz w:val="23"/>
                <w:szCs w:val="23"/>
              </w:rPr>
            </w:pPr>
            <w:r>
              <w:rPr>
                <w:sz w:val="23"/>
                <w:szCs w:val="23"/>
              </w:rPr>
              <w:t>1800,0</w:t>
            </w:r>
          </w:p>
        </w:tc>
        <w:tc>
          <w:tcPr>
            <w:tcW w:w="0" w:type="auto"/>
          </w:tcPr>
          <w:p w:rsidR="00444B92" w:rsidRDefault="00444B92" w:rsidP="00444B92">
            <w:pPr>
              <w:pStyle w:val="Default"/>
              <w:jc w:val="center"/>
              <w:rPr>
                <w:sz w:val="22"/>
                <w:szCs w:val="22"/>
              </w:rPr>
            </w:pPr>
            <w:r>
              <w:rPr>
                <w:sz w:val="22"/>
                <w:szCs w:val="22"/>
              </w:rPr>
              <w:t>7560,0</w:t>
            </w:r>
          </w:p>
        </w:tc>
      </w:tr>
      <w:tr w:rsidR="00444B92" w:rsidTr="00444B92">
        <w:trPr>
          <w:trHeight w:val="227"/>
        </w:trPr>
        <w:tc>
          <w:tcPr>
            <w:tcW w:w="0" w:type="auto"/>
          </w:tcPr>
          <w:p w:rsidR="00444B92" w:rsidRDefault="00444B92" w:rsidP="00444B92">
            <w:pPr>
              <w:pStyle w:val="Default"/>
              <w:rPr>
                <w:sz w:val="22"/>
                <w:szCs w:val="22"/>
              </w:rPr>
            </w:pPr>
            <w:r>
              <w:rPr>
                <w:sz w:val="22"/>
                <w:szCs w:val="22"/>
              </w:rPr>
              <w:t xml:space="preserve">Строительство очистного сооружения канализации </w:t>
            </w:r>
          </w:p>
        </w:tc>
        <w:tc>
          <w:tcPr>
            <w:tcW w:w="0" w:type="auto"/>
          </w:tcPr>
          <w:p w:rsidR="00444B92" w:rsidRDefault="00444B92" w:rsidP="00444B92">
            <w:pPr>
              <w:pStyle w:val="Default"/>
              <w:rPr>
                <w:sz w:val="23"/>
                <w:szCs w:val="23"/>
              </w:rPr>
            </w:pPr>
            <w:r>
              <w:rPr>
                <w:sz w:val="23"/>
                <w:szCs w:val="23"/>
              </w:rPr>
              <w:t xml:space="preserve">ед </w:t>
            </w:r>
          </w:p>
        </w:tc>
        <w:tc>
          <w:tcPr>
            <w:tcW w:w="0" w:type="auto"/>
          </w:tcPr>
          <w:p w:rsidR="00444B92" w:rsidRDefault="00444B92" w:rsidP="00444B92">
            <w:pPr>
              <w:pStyle w:val="Default"/>
              <w:jc w:val="center"/>
              <w:rPr>
                <w:sz w:val="23"/>
                <w:szCs w:val="23"/>
              </w:rPr>
            </w:pPr>
            <w:r>
              <w:rPr>
                <w:sz w:val="23"/>
                <w:szCs w:val="23"/>
              </w:rPr>
              <w:t>1</w:t>
            </w:r>
          </w:p>
        </w:tc>
        <w:tc>
          <w:tcPr>
            <w:tcW w:w="0" w:type="auto"/>
          </w:tcPr>
          <w:p w:rsidR="00444B92" w:rsidRDefault="00444B92" w:rsidP="00444B92">
            <w:pPr>
              <w:pStyle w:val="Default"/>
              <w:jc w:val="center"/>
              <w:rPr>
                <w:sz w:val="23"/>
                <w:szCs w:val="23"/>
              </w:rPr>
            </w:pPr>
            <w:r>
              <w:rPr>
                <w:sz w:val="23"/>
                <w:szCs w:val="23"/>
              </w:rPr>
              <w:t>5200000,0</w:t>
            </w:r>
          </w:p>
        </w:tc>
        <w:tc>
          <w:tcPr>
            <w:tcW w:w="0" w:type="auto"/>
          </w:tcPr>
          <w:p w:rsidR="00444B92" w:rsidRDefault="00444B92" w:rsidP="00444B92">
            <w:pPr>
              <w:pStyle w:val="Default"/>
              <w:jc w:val="center"/>
              <w:rPr>
                <w:sz w:val="23"/>
                <w:szCs w:val="23"/>
              </w:rPr>
            </w:pPr>
            <w:r>
              <w:rPr>
                <w:sz w:val="23"/>
                <w:szCs w:val="23"/>
              </w:rPr>
              <w:t>5200,0</w:t>
            </w:r>
          </w:p>
        </w:tc>
      </w:tr>
      <w:tr w:rsidR="00444B92" w:rsidTr="00444B92">
        <w:trPr>
          <w:trHeight w:val="109"/>
        </w:trPr>
        <w:tc>
          <w:tcPr>
            <w:tcW w:w="0" w:type="auto"/>
          </w:tcPr>
          <w:p w:rsidR="00444B92" w:rsidRDefault="00444B92" w:rsidP="00444B92">
            <w:pPr>
              <w:pStyle w:val="Default"/>
              <w:rPr>
                <w:sz w:val="22"/>
                <w:szCs w:val="22"/>
              </w:rPr>
            </w:pPr>
            <w:r>
              <w:rPr>
                <w:sz w:val="22"/>
                <w:szCs w:val="22"/>
              </w:rPr>
              <w:t xml:space="preserve">Строительство КНС </w:t>
            </w:r>
          </w:p>
        </w:tc>
        <w:tc>
          <w:tcPr>
            <w:tcW w:w="0" w:type="auto"/>
          </w:tcPr>
          <w:p w:rsidR="00444B92" w:rsidRDefault="00444B92" w:rsidP="00444B92">
            <w:pPr>
              <w:pStyle w:val="Default"/>
              <w:rPr>
                <w:sz w:val="23"/>
                <w:szCs w:val="23"/>
              </w:rPr>
            </w:pPr>
            <w:r>
              <w:rPr>
                <w:sz w:val="23"/>
                <w:szCs w:val="23"/>
              </w:rPr>
              <w:t xml:space="preserve">ед </w:t>
            </w:r>
          </w:p>
        </w:tc>
        <w:tc>
          <w:tcPr>
            <w:tcW w:w="0" w:type="auto"/>
          </w:tcPr>
          <w:p w:rsidR="00444B92" w:rsidRDefault="00444B92" w:rsidP="00444B92">
            <w:pPr>
              <w:pStyle w:val="Default"/>
              <w:jc w:val="center"/>
              <w:rPr>
                <w:sz w:val="23"/>
                <w:szCs w:val="23"/>
              </w:rPr>
            </w:pPr>
            <w:r>
              <w:rPr>
                <w:sz w:val="23"/>
                <w:szCs w:val="23"/>
              </w:rPr>
              <w:t>1</w:t>
            </w:r>
          </w:p>
        </w:tc>
        <w:tc>
          <w:tcPr>
            <w:tcW w:w="0" w:type="auto"/>
          </w:tcPr>
          <w:p w:rsidR="00444B92" w:rsidRDefault="00444B92" w:rsidP="00444B92">
            <w:pPr>
              <w:pStyle w:val="Default"/>
              <w:jc w:val="center"/>
              <w:rPr>
                <w:sz w:val="23"/>
                <w:szCs w:val="23"/>
              </w:rPr>
            </w:pPr>
            <w:r>
              <w:rPr>
                <w:sz w:val="23"/>
                <w:szCs w:val="23"/>
              </w:rPr>
              <w:t>350000,0</w:t>
            </w:r>
          </w:p>
        </w:tc>
        <w:tc>
          <w:tcPr>
            <w:tcW w:w="0" w:type="auto"/>
          </w:tcPr>
          <w:p w:rsidR="00444B92" w:rsidRDefault="00444B92" w:rsidP="00444B92">
            <w:pPr>
              <w:pStyle w:val="Default"/>
              <w:jc w:val="center"/>
              <w:rPr>
                <w:sz w:val="23"/>
                <w:szCs w:val="23"/>
              </w:rPr>
            </w:pPr>
            <w:r>
              <w:rPr>
                <w:sz w:val="23"/>
                <w:szCs w:val="23"/>
              </w:rPr>
              <w:t>350,0</w:t>
            </w:r>
          </w:p>
        </w:tc>
      </w:tr>
      <w:tr w:rsidR="00444B92" w:rsidTr="00444B92">
        <w:trPr>
          <w:trHeight w:val="107"/>
        </w:trPr>
        <w:tc>
          <w:tcPr>
            <w:tcW w:w="0" w:type="auto"/>
            <w:gridSpan w:val="4"/>
          </w:tcPr>
          <w:p w:rsidR="00444B92" w:rsidRDefault="00444B92" w:rsidP="00444B92">
            <w:pPr>
              <w:pStyle w:val="Default"/>
              <w:rPr>
                <w:sz w:val="22"/>
                <w:szCs w:val="22"/>
              </w:rPr>
            </w:pPr>
            <w:r>
              <w:rPr>
                <w:b/>
                <w:bCs/>
                <w:i/>
                <w:iCs/>
                <w:sz w:val="22"/>
                <w:szCs w:val="22"/>
              </w:rPr>
              <w:t xml:space="preserve">Итого: </w:t>
            </w:r>
          </w:p>
        </w:tc>
        <w:tc>
          <w:tcPr>
            <w:tcW w:w="0" w:type="auto"/>
          </w:tcPr>
          <w:p w:rsidR="00444B92" w:rsidRDefault="00444B92" w:rsidP="00444B92">
            <w:pPr>
              <w:pStyle w:val="Default"/>
              <w:jc w:val="center"/>
              <w:rPr>
                <w:sz w:val="23"/>
                <w:szCs w:val="23"/>
              </w:rPr>
            </w:pPr>
            <w:r>
              <w:rPr>
                <w:b/>
                <w:bCs/>
                <w:i/>
                <w:iCs/>
                <w:sz w:val="23"/>
                <w:szCs w:val="23"/>
              </w:rPr>
              <w:t>13110,0</w:t>
            </w:r>
          </w:p>
        </w:tc>
      </w:tr>
    </w:tbl>
    <w:p w:rsidR="00444B92" w:rsidRDefault="00444B92" w:rsidP="00444B92">
      <w:pPr>
        <w:tabs>
          <w:tab w:val="left" w:pos="709"/>
        </w:tabs>
        <w:jc w:val="both"/>
        <w:rPr>
          <w:szCs w:val="28"/>
        </w:rPr>
      </w:pPr>
    </w:p>
    <w:p w:rsidR="00444B92" w:rsidRDefault="00444B92" w:rsidP="00444B92">
      <w:pPr>
        <w:tabs>
          <w:tab w:val="left" w:pos="709"/>
        </w:tabs>
        <w:jc w:val="both"/>
        <w:rPr>
          <w:szCs w:val="28"/>
        </w:rPr>
      </w:pPr>
    </w:p>
    <w:p w:rsidR="00444B92" w:rsidRDefault="00444B92" w:rsidP="00444B92">
      <w:pPr>
        <w:pStyle w:val="Default"/>
        <w:jc w:val="center"/>
        <w:rPr>
          <w:sz w:val="28"/>
          <w:szCs w:val="28"/>
        </w:rPr>
      </w:pPr>
      <w:r>
        <w:rPr>
          <w:b/>
          <w:bCs/>
          <w:i/>
          <w:iCs/>
          <w:sz w:val="28"/>
          <w:szCs w:val="28"/>
        </w:rPr>
        <w:t>2.7 ЦЕЛЕВЫЕ ПОКАЗАТЕЛИ РАЗВИТИЯ ЦЕНТРАЛИЗОВАННОЙ СИСТЕМЫ ВОДООТВЕДЕНИЯ</w:t>
      </w:r>
    </w:p>
    <w:p w:rsidR="00444B92" w:rsidRDefault="00444B92" w:rsidP="00444B92">
      <w:pPr>
        <w:pStyle w:val="Default"/>
        <w:ind w:firstLine="708"/>
        <w:jc w:val="both"/>
        <w:rPr>
          <w:sz w:val="28"/>
          <w:szCs w:val="28"/>
        </w:rPr>
      </w:pPr>
      <w:r>
        <w:rPr>
          <w:sz w:val="28"/>
          <w:szCs w:val="28"/>
        </w:rPr>
        <w:t xml:space="preserve">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Целевые показатели развития системы централизованного водоотведения представлены ниже (Таблица 18): </w:t>
      </w:r>
    </w:p>
    <w:p w:rsidR="00444B92" w:rsidRDefault="00444B92" w:rsidP="00444B92">
      <w:pPr>
        <w:pStyle w:val="Default"/>
        <w:ind w:firstLine="708"/>
        <w:jc w:val="right"/>
        <w:rPr>
          <w:sz w:val="28"/>
          <w:szCs w:val="28"/>
        </w:rPr>
      </w:pPr>
      <w:r>
        <w:rPr>
          <w:sz w:val="28"/>
          <w:szCs w:val="28"/>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5293"/>
        <w:gridCol w:w="951"/>
        <w:gridCol w:w="1335"/>
        <w:gridCol w:w="1325"/>
      </w:tblGrid>
      <w:tr w:rsidR="00444B92" w:rsidTr="00444B92">
        <w:trPr>
          <w:trHeight w:val="249"/>
        </w:trPr>
        <w:tc>
          <w:tcPr>
            <w:tcW w:w="0" w:type="auto"/>
          </w:tcPr>
          <w:p w:rsidR="00444B92" w:rsidRDefault="00444B92" w:rsidP="00444B92">
            <w:pPr>
              <w:pStyle w:val="Default"/>
              <w:rPr>
                <w:sz w:val="23"/>
                <w:szCs w:val="23"/>
              </w:rPr>
            </w:pPr>
            <w:r>
              <w:rPr>
                <w:b/>
                <w:bCs/>
                <w:i/>
                <w:iCs/>
                <w:sz w:val="23"/>
                <w:szCs w:val="23"/>
              </w:rPr>
              <w:t xml:space="preserve">№ п/п </w:t>
            </w:r>
          </w:p>
        </w:tc>
        <w:tc>
          <w:tcPr>
            <w:tcW w:w="0" w:type="auto"/>
          </w:tcPr>
          <w:p w:rsidR="00444B92" w:rsidRDefault="00444B92" w:rsidP="00444B92">
            <w:pPr>
              <w:pStyle w:val="Default"/>
              <w:rPr>
                <w:sz w:val="23"/>
                <w:szCs w:val="23"/>
              </w:rPr>
            </w:pPr>
            <w:r>
              <w:rPr>
                <w:b/>
                <w:bCs/>
                <w:i/>
                <w:iCs/>
                <w:sz w:val="23"/>
                <w:szCs w:val="23"/>
              </w:rPr>
              <w:t xml:space="preserve">Наименование показателя </w:t>
            </w:r>
          </w:p>
        </w:tc>
        <w:tc>
          <w:tcPr>
            <w:tcW w:w="0" w:type="auto"/>
          </w:tcPr>
          <w:p w:rsidR="00444B92" w:rsidRDefault="00444B92" w:rsidP="00444B92">
            <w:pPr>
              <w:pStyle w:val="Default"/>
              <w:rPr>
                <w:sz w:val="23"/>
                <w:szCs w:val="23"/>
              </w:rPr>
            </w:pPr>
            <w:r>
              <w:rPr>
                <w:b/>
                <w:bCs/>
                <w:i/>
                <w:iCs/>
                <w:sz w:val="23"/>
                <w:szCs w:val="23"/>
              </w:rPr>
              <w:t xml:space="preserve">Ед. изм. </w:t>
            </w:r>
          </w:p>
        </w:tc>
        <w:tc>
          <w:tcPr>
            <w:tcW w:w="0" w:type="auto"/>
          </w:tcPr>
          <w:p w:rsidR="00444B92" w:rsidRDefault="00444B92" w:rsidP="00444B92">
            <w:pPr>
              <w:pStyle w:val="Default"/>
              <w:rPr>
                <w:sz w:val="23"/>
                <w:szCs w:val="23"/>
              </w:rPr>
            </w:pPr>
            <w:r>
              <w:rPr>
                <w:b/>
                <w:bCs/>
                <w:i/>
                <w:iCs/>
                <w:sz w:val="23"/>
                <w:szCs w:val="23"/>
              </w:rPr>
              <w:t xml:space="preserve">Базовый год </w:t>
            </w:r>
          </w:p>
        </w:tc>
        <w:tc>
          <w:tcPr>
            <w:tcW w:w="0" w:type="auto"/>
          </w:tcPr>
          <w:p w:rsidR="00444B92" w:rsidRDefault="00444B92" w:rsidP="00444B92">
            <w:pPr>
              <w:pStyle w:val="Default"/>
              <w:rPr>
                <w:sz w:val="23"/>
                <w:szCs w:val="23"/>
              </w:rPr>
            </w:pPr>
            <w:r>
              <w:rPr>
                <w:b/>
                <w:bCs/>
                <w:i/>
                <w:iCs/>
                <w:sz w:val="23"/>
                <w:szCs w:val="23"/>
              </w:rPr>
              <w:t xml:space="preserve">Целевой год </w:t>
            </w:r>
          </w:p>
        </w:tc>
      </w:tr>
      <w:tr w:rsidR="00444B92" w:rsidTr="00444B92">
        <w:trPr>
          <w:trHeight w:val="387"/>
        </w:trPr>
        <w:tc>
          <w:tcPr>
            <w:tcW w:w="0" w:type="auto"/>
            <w:gridSpan w:val="5"/>
          </w:tcPr>
          <w:p w:rsidR="00444B92" w:rsidRDefault="00444B92" w:rsidP="00444B92">
            <w:pPr>
              <w:pStyle w:val="Default"/>
              <w:rPr>
                <w:sz w:val="23"/>
                <w:szCs w:val="23"/>
              </w:rPr>
            </w:pPr>
            <w:r>
              <w:rPr>
                <w:b/>
                <w:bCs/>
                <w:sz w:val="23"/>
                <w:szCs w:val="23"/>
              </w:rPr>
              <w:t xml:space="preserve">1. Надежность и бесперебойность водоотведения </w:t>
            </w:r>
          </w:p>
        </w:tc>
      </w:tr>
      <w:tr w:rsidR="00444B92" w:rsidTr="00444B92">
        <w:trPr>
          <w:trHeight w:val="110"/>
        </w:trPr>
        <w:tc>
          <w:tcPr>
            <w:tcW w:w="0" w:type="auto"/>
          </w:tcPr>
          <w:p w:rsidR="00444B92" w:rsidRDefault="00444B92" w:rsidP="00444B92">
            <w:pPr>
              <w:pStyle w:val="Default"/>
              <w:rPr>
                <w:sz w:val="23"/>
                <w:szCs w:val="23"/>
              </w:rPr>
            </w:pPr>
            <w:r>
              <w:rPr>
                <w:sz w:val="23"/>
                <w:szCs w:val="23"/>
              </w:rPr>
              <w:t xml:space="preserve">1.1 </w:t>
            </w:r>
          </w:p>
        </w:tc>
        <w:tc>
          <w:tcPr>
            <w:tcW w:w="0" w:type="auto"/>
          </w:tcPr>
          <w:p w:rsidR="00444B92" w:rsidRDefault="00444B92" w:rsidP="00444B92">
            <w:pPr>
              <w:pStyle w:val="Default"/>
              <w:rPr>
                <w:sz w:val="23"/>
                <w:szCs w:val="23"/>
              </w:rPr>
            </w:pPr>
            <w:r>
              <w:rPr>
                <w:sz w:val="23"/>
                <w:szCs w:val="23"/>
              </w:rPr>
              <w:t xml:space="preserve">Непрерывность водоотведения </w:t>
            </w:r>
          </w:p>
        </w:tc>
        <w:tc>
          <w:tcPr>
            <w:tcW w:w="0" w:type="auto"/>
          </w:tcPr>
          <w:p w:rsidR="00444B92" w:rsidRDefault="00444B92" w:rsidP="00444B92">
            <w:pPr>
              <w:pStyle w:val="Default"/>
              <w:rPr>
                <w:sz w:val="23"/>
                <w:szCs w:val="23"/>
              </w:rPr>
            </w:pPr>
            <w:r>
              <w:rPr>
                <w:sz w:val="23"/>
                <w:szCs w:val="23"/>
              </w:rPr>
              <w:t xml:space="preserve">ч/сут </w:t>
            </w:r>
          </w:p>
        </w:tc>
        <w:tc>
          <w:tcPr>
            <w:tcW w:w="0" w:type="auto"/>
          </w:tcPr>
          <w:p w:rsidR="00444B92" w:rsidRDefault="00444B92" w:rsidP="00444B92">
            <w:pPr>
              <w:pStyle w:val="Default"/>
              <w:rPr>
                <w:sz w:val="23"/>
                <w:szCs w:val="23"/>
              </w:rPr>
            </w:pPr>
            <w:r>
              <w:rPr>
                <w:sz w:val="23"/>
                <w:szCs w:val="23"/>
              </w:rPr>
              <w:t xml:space="preserve">0 </w:t>
            </w:r>
          </w:p>
        </w:tc>
        <w:tc>
          <w:tcPr>
            <w:tcW w:w="0" w:type="auto"/>
          </w:tcPr>
          <w:p w:rsidR="00444B92" w:rsidRDefault="00444B92" w:rsidP="00444B92">
            <w:pPr>
              <w:pStyle w:val="Default"/>
              <w:rPr>
                <w:sz w:val="23"/>
                <w:szCs w:val="23"/>
              </w:rPr>
            </w:pPr>
            <w:r>
              <w:rPr>
                <w:sz w:val="23"/>
                <w:szCs w:val="23"/>
              </w:rPr>
              <w:t xml:space="preserve">24 </w:t>
            </w:r>
          </w:p>
        </w:tc>
      </w:tr>
      <w:tr w:rsidR="00444B92" w:rsidTr="00444B92">
        <w:trPr>
          <w:trHeight w:val="385"/>
        </w:trPr>
        <w:tc>
          <w:tcPr>
            <w:tcW w:w="0" w:type="auto"/>
          </w:tcPr>
          <w:p w:rsidR="00444B92" w:rsidRDefault="00444B92" w:rsidP="00444B92">
            <w:pPr>
              <w:pStyle w:val="Default"/>
              <w:rPr>
                <w:sz w:val="23"/>
                <w:szCs w:val="23"/>
              </w:rPr>
            </w:pPr>
            <w:r>
              <w:rPr>
                <w:sz w:val="23"/>
                <w:szCs w:val="23"/>
              </w:rPr>
              <w:t xml:space="preserve">1.2 </w:t>
            </w:r>
          </w:p>
        </w:tc>
        <w:tc>
          <w:tcPr>
            <w:tcW w:w="0" w:type="auto"/>
          </w:tcPr>
          <w:p w:rsidR="00444B92" w:rsidRDefault="00444B92" w:rsidP="00444B92">
            <w:pPr>
              <w:pStyle w:val="Default"/>
              <w:rPr>
                <w:sz w:val="23"/>
                <w:szCs w:val="23"/>
              </w:rPr>
            </w:pPr>
            <w:r>
              <w:rPr>
                <w:sz w:val="23"/>
                <w:szCs w:val="23"/>
              </w:rPr>
              <w:t xml:space="preserve">Аварийность систем коммунальной инфраструктуры </w:t>
            </w:r>
          </w:p>
        </w:tc>
        <w:tc>
          <w:tcPr>
            <w:tcW w:w="0" w:type="auto"/>
          </w:tcPr>
          <w:p w:rsidR="00444B92" w:rsidRDefault="00444B92" w:rsidP="00444B92">
            <w:pPr>
              <w:pStyle w:val="Default"/>
              <w:rPr>
                <w:sz w:val="23"/>
                <w:szCs w:val="23"/>
              </w:rPr>
            </w:pPr>
            <w:r>
              <w:rPr>
                <w:sz w:val="23"/>
                <w:szCs w:val="23"/>
              </w:rPr>
              <w:t xml:space="preserve">ед/км </w:t>
            </w:r>
          </w:p>
        </w:tc>
        <w:tc>
          <w:tcPr>
            <w:tcW w:w="0" w:type="auto"/>
          </w:tcPr>
          <w:p w:rsidR="00444B92" w:rsidRDefault="00444B92" w:rsidP="00444B92">
            <w:pPr>
              <w:pStyle w:val="Default"/>
              <w:rPr>
                <w:sz w:val="23"/>
                <w:szCs w:val="23"/>
              </w:rPr>
            </w:pPr>
            <w:r>
              <w:rPr>
                <w:sz w:val="23"/>
                <w:szCs w:val="23"/>
              </w:rPr>
              <w:t xml:space="preserve">0 </w:t>
            </w:r>
          </w:p>
        </w:tc>
        <w:tc>
          <w:tcPr>
            <w:tcW w:w="0" w:type="auto"/>
          </w:tcPr>
          <w:p w:rsidR="00444B92" w:rsidRDefault="00444B92" w:rsidP="00444B92">
            <w:pPr>
              <w:pStyle w:val="Default"/>
              <w:rPr>
                <w:sz w:val="23"/>
                <w:szCs w:val="23"/>
              </w:rPr>
            </w:pPr>
            <w:r>
              <w:rPr>
                <w:sz w:val="23"/>
                <w:szCs w:val="23"/>
              </w:rPr>
              <w:t xml:space="preserve">0 </w:t>
            </w:r>
          </w:p>
        </w:tc>
      </w:tr>
      <w:tr w:rsidR="00444B92" w:rsidTr="00444B92">
        <w:trPr>
          <w:trHeight w:val="247"/>
        </w:trPr>
        <w:tc>
          <w:tcPr>
            <w:tcW w:w="0" w:type="auto"/>
          </w:tcPr>
          <w:p w:rsidR="00444B92" w:rsidRDefault="00444B92" w:rsidP="00444B92">
            <w:pPr>
              <w:pStyle w:val="Default"/>
              <w:rPr>
                <w:sz w:val="23"/>
                <w:szCs w:val="23"/>
              </w:rPr>
            </w:pPr>
            <w:r>
              <w:rPr>
                <w:sz w:val="23"/>
                <w:szCs w:val="23"/>
              </w:rPr>
              <w:t xml:space="preserve">1.3 </w:t>
            </w:r>
          </w:p>
        </w:tc>
        <w:tc>
          <w:tcPr>
            <w:tcW w:w="0" w:type="auto"/>
          </w:tcPr>
          <w:p w:rsidR="00444B92" w:rsidRDefault="00444B92" w:rsidP="00444B92">
            <w:pPr>
              <w:pStyle w:val="Default"/>
              <w:rPr>
                <w:sz w:val="23"/>
                <w:szCs w:val="23"/>
              </w:rPr>
            </w:pPr>
            <w:r>
              <w:rPr>
                <w:sz w:val="23"/>
                <w:szCs w:val="23"/>
              </w:rPr>
              <w:t xml:space="preserve">Доля сетей нуждающихся в замене </w:t>
            </w:r>
          </w:p>
        </w:tc>
        <w:tc>
          <w:tcPr>
            <w:tcW w:w="0" w:type="auto"/>
          </w:tcPr>
          <w:p w:rsidR="00444B92" w:rsidRDefault="00444B92" w:rsidP="00444B92">
            <w:pPr>
              <w:pStyle w:val="Default"/>
              <w:rPr>
                <w:sz w:val="23"/>
                <w:szCs w:val="23"/>
              </w:rPr>
            </w:pPr>
            <w:r>
              <w:rPr>
                <w:sz w:val="23"/>
                <w:szCs w:val="23"/>
              </w:rPr>
              <w:t xml:space="preserve">% </w:t>
            </w:r>
          </w:p>
        </w:tc>
        <w:tc>
          <w:tcPr>
            <w:tcW w:w="0" w:type="auto"/>
          </w:tcPr>
          <w:p w:rsidR="00444B92" w:rsidRDefault="00444B92" w:rsidP="00444B92">
            <w:pPr>
              <w:pStyle w:val="Default"/>
              <w:rPr>
                <w:sz w:val="23"/>
                <w:szCs w:val="23"/>
              </w:rPr>
            </w:pPr>
            <w:r>
              <w:rPr>
                <w:sz w:val="23"/>
                <w:szCs w:val="23"/>
              </w:rPr>
              <w:t xml:space="preserve">0 </w:t>
            </w:r>
          </w:p>
        </w:tc>
        <w:tc>
          <w:tcPr>
            <w:tcW w:w="0" w:type="auto"/>
          </w:tcPr>
          <w:p w:rsidR="00444B92" w:rsidRDefault="00444B92" w:rsidP="00444B92">
            <w:pPr>
              <w:pStyle w:val="Default"/>
              <w:rPr>
                <w:sz w:val="23"/>
                <w:szCs w:val="23"/>
              </w:rPr>
            </w:pPr>
            <w:r>
              <w:rPr>
                <w:sz w:val="23"/>
                <w:szCs w:val="23"/>
              </w:rPr>
              <w:t xml:space="preserve">0 </w:t>
            </w:r>
          </w:p>
        </w:tc>
      </w:tr>
      <w:tr w:rsidR="00444B92" w:rsidTr="00444B92">
        <w:trPr>
          <w:trHeight w:val="249"/>
        </w:trPr>
        <w:tc>
          <w:tcPr>
            <w:tcW w:w="0" w:type="auto"/>
            <w:gridSpan w:val="5"/>
          </w:tcPr>
          <w:p w:rsidR="00444B92" w:rsidRDefault="00444B92" w:rsidP="00444B92">
            <w:pPr>
              <w:pStyle w:val="Default"/>
              <w:rPr>
                <w:sz w:val="23"/>
                <w:szCs w:val="23"/>
              </w:rPr>
            </w:pPr>
            <w:r>
              <w:rPr>
                <w:b/>
                <w:bCs/>
                <w:sz w:val="23"/>
                <w:szCs w:val="23"/>
              </w:rPr>
              <w:t xml:space="preserve">2. Качество обслуживания абонентов </w:t>
            </w:r>
          </w:p>
        </w:tc>
      </w:tr>
      <w:tr w:rsidR="00444B92" w:rsidTr="00444B92">
        <w:trPr>
          <w:trHeight w:val="77"/>
        </w:trPr>
        <w:tc>
          <w:tcPr>
            <w:tcW w:w="0" w:type="auto"/>
          </w:tcPr>
          <w:p w:rsidR="00444B92" w:rsidRDefault="00444B92" w:rsidP="00444B92">
            <w:pPr>
              <w:pStyle w:val="Default"/>
              <w:rPr>
                <w:sz w:val="23"/>
                <w:szCs w:val="23"/>
              </w:rPr>
            </w:pPr>
            <w:r>
              <w:rPr>
                <w:sz w:val="23"/>
                <w:szCs w:val="23"/>
              </w:rPr>
              <w:t xml:space="preserve">2.1 </w:t>
            </w:r>
          </w:p>
        </w:tc>
        <w:tc>
          <w:tcPr>
            <w:tcW w:w="0" w:type="auto"/>
          </w:tcPr>
          <w:p w:rsidR="00444B92" w:rsidRDefault="00444B92" w:rsidP="00444B92">
            <w:pPr>
              <w:pStyle w:val="Default"/>
              <w:rPr>
                <w:sz w:val="23"/>
                <w:szCs w:val="23"/>
              </w:rPr>
            </w:pPr>
            <w:r>
              <w:rPr>
                <w:sz w:val="23"/>
                <w:szCs w:val="23"/>
              </w:rPr>
              <w:t xml:space="preserve">Охват населения централизованным водоотведением </w:t>
            </w:r>
          </w:p>
        </w:tc>
        <w:tc>
          <w:tcPr>
            <w:tcW w:w="0" w:type="auto"/>
          </w:tcPr>
          <w:p w:rsidR="00444B92" w:rsidRDefault="00444B92" w:rsidP="00444B92">
            <w:pPr>
              <w:pStyle w:val="Default"/>
              <w:rPr>
                <w:sz w:val="23"/>
                <w:szCs w:val="23"/>
              </w:rPr>
            </w:pPr>
            <w:r>
              <w:rPr>
                <w:sz w:val="23"/>
                <w:szCs w:val="23"/>
              </w:rPr>
              <w:t xml:space="preserve">% </w:t>
            </w:r>
          </w:p>
        </w:tc>
        <w:tc>
          <w:tcPr>
            <w:tcW w:w="0" w:type="auto"/>
          </w:tcPr>
          <w:p w:rsidR="00444B92" w:rsidRDefault="00444B92" w:rsidP="00444B92">
            <w:pPr>
              <w:pStyle w:val="Default"/>
              <w:rPr>
                <w:sz w:val="23"/>
                <w:szCs w:val="23"/>
              </w:rPr>
            </w:pPr>
            <w:r>
              <w:rPr>
                <w:sz w:val="23"/>
                <w:szCs w:val="23"/>
              </w:rPr>
              <w:t xml:space="preserve">0 </w:t>
            </w:r>
          </w:p>
        </w:tc>
        <w:tc>
          <w:tcPr>
            <w:tcW w:w="0" w:type="auto"/>
          </w:tcPr>
          <w:p w:rsidR="00444B92" w:rsidRDefault="00444B92" w:rsidP="00444B92">
            <w:pPr>
              <w:pStyle w:val="Default"/>
              <w:rPr>
                <w:sz w:val="23"/>
                <w:szCs w:val="23"/>
              </w:rPr>
            </w:pPr>
            <w:r>
              <w:rPr>
                <w:sz w:val="23"/>
                <w:szCs w:val="23"/>
              </w:rPr>
              <w:t xml:space="preserve">100 </w:t>
            </w:r>
          </w:p>
        </w:tc>
      </w:tr>
      <w:tr w:rsidR="00444B92" w:rsidTr="00444B92">
        <w:trPr>
          <w:trHeight w:val="247"/>
        </w:trPr>
        <w:tc>
          <w:tcPr>
            <w:tcW w:w="0" w:type="auto"/>
          </w:tcPr>
          <w:p w:rsidR="00444B92" w:rsidRDefault="00444B92" w:rsidP="00444B92">
            <w:pPr>
              <w:pStyle w:val="Default"/>
              <w:rPr>
                <w:sz w:val="23"/>
                <w:szCs w:val="23"/>
              </w:rPr>
            </w:pPr>
            <w:r>
              <w:rPr>
                <w:sz w:val="23"/>
                <w:szCs w:val="23"/>
              </w:rPr>
              <w:t xml:space="preserve">2.2 </w:t>
            </w:r>
          </w:p>
        </w:tc>
        <w:tc>
          <w:tcPr>
            <w:tcW w:w="0" w:type="auto"/>
          </w:tcPr>
          <w:p w:rsidR="00444B92" w:rsidRDefault="00444B92" w:rsidP="00444B92">
            <w:pPr>
              <w:pStyle w:val="Default"/>
              <w:rPr>
                <w:sz w:val="23"/>
                <w:szCs w:val="23"/>
              </w:rPr>
            </w:pPr>
            <w:r>
              <w:rPr>
                <w:sz w:val="23"/>
                <w:szCs w:val="23"/>
              </w:rPr>
              <w:t xml:space="preserve">Обеспеченность потребителей приборами учета воды </w:t>
            </w:r>
          </w:p>
        </w:tc>
        <w:tc>
          <w:tcPr>
            <w:tcW w:w="0" w:type="auto"/>
          </w:tcPr>
          <w:p w:rsidR="00444B92" w:rsidRDefault="00444B92" w:rsidP="00444B92">
            <w:pPr>
              <w:pStyle w:val="Default"/>
              <w:rPr>
                <w:sz w:val="23"/>
                <w:szCs w:val="23"/>
              </w:rPr>
            </w:pPr>
            <w:r>
              <w:rPr>
                <w:sz w:val="23"/>
                <w:szCs w:val="23"/>
              </w:rPr>
              <w:t xml:space="preserve">% </w:t>
            </w:r>
          </w:p>
        </w:tc>
        <w:tc>
          <w:tcPr>
            <w:tcW w:w="0" w:type="auto"/>
          </w:tcPr>
          <w:p w:rsidR="00444B92" w:rsidRDefault="00444B92" w:rsidP="00444B92">
            <w:pPr>
              <w:pStyle w:val="Default"/>
              <w:rPr>
                <w:sz w:val="23"/>
                <w:szCs w:val="23"/>
              </w:rPr>
            </w:pPr>
            <w:r>
              <w:rPr>
                <w:sz w:val="23"/>
                <w:szCs w:val="23"/>
              </w:rPr>
              <w:t xml:space="preserve">0 </w:t>
            </w:r>
          </w:p>
        </w:tc>
        <w:tc>
          <w:tcPr>
            <w:tcW w:w="0" w:type="auto"/>
          </w:tcPr>
          <w:p w:rsidR="00444B92" w:rsidRDefault="00444B92" w:rsidP="00444B92">
            <w:pPr>
              <w:pStyle w:val="Default"/>
              <w:rPr>
                <w:sz w:val="23"/>
                <w:szCs w:val="23"/>
              </w:rPr>
            </w:pPr>
            <w:r>
              <w:rPr>
                <w:sz w:val="23"/>
                <w:szCs w:val="23"/>
              </w:rPr>
              <w:t xml:space="preserve">100 </w:t>
            </w:r>
          </w:p>
        </w:tc>
      </w:tr>
      <w:tr w:rsidR="00444B92" w:rsidTr="00444B92">
        <w:trPr>
          <w:trHeight w:val="248"/>
        </w:trPr>
        <w:tc>
          <w:tcPr>
            <w:tcW w:w="0" w:type="auto"/>
            <w:gridSpan w:val="5"/>
          </w:tcPr>
          <w:p w:rsidR="00444B92" w:rsidRDefault="00444B92" w:rsidP="00444B92">
            <w:pPr>
              <w:pStyle w:val="Default"/>
              <w:rPr>
                <w:sz w:val="23"/>
                <w:szCs w:val="23"/>
              </w:rPr>
            </w:pPr>
            <w:r>
              <w:rPr>
                <w:b/>
                <w:bCs/>
                <w:sz w:val="23"/>
                <w:szCs w:val="23"/>
              </w:rPr>
              <w:t xml:space="preserve">3. Эффективность использования ресурсов </w:t>
            </w:r>
          </w:p>
        </w:tc>
      </w:tr>
      <w:tr w:rsidR="00444B92" w:rsidTr="00444B92">
        <w:trPr>
          <w:trHeight w:val="110"/>
        </w:trPr>
        <w:tc>
          <w:tcPr>
            <w:tcW w:w="0" w:type="auto"/>
          </w:tcPr>
          <w:p w:rsidR="00444B92" w:rsidRDefault="00444B92" w:rsidP="00444B92">
            <w:pPr>
              <w:pStyle w:val="Default"/>
              <w:rPr>
                <w:sz w:val="23"/>
                <w:szCs w:val="23"/>
              </w:rPr>
            </w:pPr>
            <w:r>
              <w:rPr>
                <w:sz w:val="23"/>
                <w:szCs w:val="23"/>
              </w:rPr>
              <w:t xml:space="preserve">3.1 </w:t>
            </w:r>
          </w:p>
        </w:tc>
        <w:tc>
          <w:tcPr>
            <w:tcW w:w="0" w:type="auto"/>
          </w:tcPr>
          <w:p w:rsidR="00444B92" w:rsidRDefault="00444B92" w:rsidP="00444B92">
            <w:pPr>
              <w:pStyle w:val="Default"/>
              <w:rPr>
                <w:sz w:val="23"/>
                <w:szCs w:val="23"/>
              </w:rPr>
            </w:pPr>
            <w:r>
              <w:rPr>
                <w:sz w:val="23"/>
                <w:szCs w:val="23"/>
              </w:rPr>
              <w:t xml:space="preserve">Уровень потерь воды </w:t>
            </w:r>
          </w:p>
        </w:tc>
        <w:tc>
          <w:tcPr>
            <w:tcW w:w="0" w:type="auto"/>
          </w:tcPr>
          <w:p w:rsidR="00444B92" w:rsidRDefault="00444B92" w:rsidP="00444B92">
            <w:pPr>
              <w:pStyle w:val="Default"/>
              <w:rPr>
                <w:sz w:val="23"/>
                <w:szCs w:val="23"/>
              </w:rPr>
            </w:pPr>
            <w:r>
              <w:rPr>
                <w:sz w:val="23"/>
                <w:szCs w:val="23"/>
              </w:rPr>
              <w:t xml:space="preserve">% </w:t>
            </w:r>
          </w:p>
        </w:tc>
        <w:tc>
          <w:tcPr>
            <w:tcW w:w="0" w:type="auto"/>
          </w:tcPr>
          <w:p w:rsidR="00444B92" w:rsidRDefault="00444B92" w:rsidP="00444B92">
            <w:pPr>
              <w:pStyle w:val="Default"/>
              <w:rPr>
                <w:sz w:val="23"/>
                <w:szCs w:val="23"/>
              </w:rPr>
            </w:pPr>
            <w:r>
              <w:rPr>
                <w:sz w:val="23"/>
                <w:szCs w:val="23"/>
              </w:rPr>
              <w:t xml:space="preserve">0 </w:t>
            </w:r>
          </w:p>
        </w:tc>
        <w:tc>
          <w:tcPr>
            <w:tcW w:w="0" w:type="auto"/>
          </w:tcPr>
          <w:p w:rsidR="00444B92" w:rsidRDefault="00444B92" w:rsidP="00444B92">
            <w:pPr>
              <w:pStyle w:val="Default"/>
              <w:rPr>
                <w:sz w:val="23"/>
                <w:szCs w:val="23"/>
              </w:rPr>
            </w:pPr>
            <w:r>
              <w:rPr>
                <w:sz w:val="23"/>
                <w:szCs w:val="23"/>
              </w:rPr>
              <w:t xml:space="preserve">5 </w:t>
            </w:r>
          </w:p>
          <w:p w:rsidR="00444B92" w:rsidRDefault="00444B92" w:rsidP="00444B92">
            <w:pPr>
              <w:pStyle w:val="Default"/>
              <w:rPr>
                <w:sz w:val="23"/>
                <w:szCs w:val="23"/>
              </w:rPr>
            </w:pPr>
          </w:p>
          <w:p w:rsidR="00444B92" w:rsidRDefault="00444B92" w:rsidP="00444B92">
            <w:pPr>
              <w:pStyle w:val="Default"/>
              <w:rPr>
                <w:sz w:val="23"/>
                <w:szCs w:val="23"/>
              </w:rPr>
            </w:pPr>
          </w:p>
        </w:tc>
      </w:tr>
      <w:tr w:rsidR="00444B92" w:rsidTr="00444B92">
        <w:trPr>
          <w:trHeight w:val="249"/>
        </w:trPr>
        <w:tc>
          <w:tcPr>
            <w:tcW w:w="0" w:type="auto"/>
            <w:gridSpan w:val="5"/>
          </w:tcPr>
          <w:p w:rsidR="00444B92" w:rsidRDefault="00444B92" w:rsidP="00444B92">
            <w:pPr>
              <w:pStyle w:val="Default"/>
              <w:rPr>
                <w:sz w:val="23"/>
                <w:szCs w:val="23"/>
              </w:rPr>
            </w:pPr>
            <w:r>
              <w:rPr>
                <w:b/>
                <w:bCs/>
                <w:sz w:val="23"/>
                <w:szCs w:val="23"/>
              </w:rPr>
              <w:t xml:space="preserve">4  Качество очитки сточных вод </w:t>
            </w:r>
          </w:p>
        </w:tc>
      </w:tr>
      <w:tr w:rsidR="00444B92" w:rsidTr="00444B92">
        <w:trPr>
          <w:trHeight w:val="385"/>
        </w:trPr>
        <w:tc>
          <w:tcPr>
            <w:tcW w:w="0" w:type="auto"/>
          </w:tcPr>
          <w:p w:rsidR="00444B92" w:rsidRDefault="00444B92" w:rsidP="00444B92">
            <w:pPr>
              <w:pStyle w:val="Default"/>
              <w:rPr>
                <w:sz w:val="23"/>
                <w:szCs w:val="23"/>
              </w:rPr>
            </w:pPr>
            <w:r>
              <w:rPr>
                <w:sz w:val="23"/>
                <w:szCs w:val="23"/>
              </w:rPr>
              <w:t xml:space="preserve">4.1 </w:t>
            </w:r>
          </w:p>
        </w:tc>
        <w:tc>
          <w:tcPr>
            <w:tcW w:w="0" w:type="auto"/>
          </w:tcPr>
          <w:p w:rsidR="00444B92" w:rsidRDefault="00444B92" w:rsidP="00444B92">
            <w:pPr>
              <w:pStyle w:val="Default"/>
              <w:rPr>
                <w:sz w:val="23"/>
                <w:szCs w:val="23"/>
              </w:rPr>
            </w:pPr>
            <w:r>
              <w:rPr>
                <w:sz w:val="23"/>
                <w:szCs w:val="23"/>
              </w:rPr>
              <w:t xml:space="preserve">Соответствие качества сточных вод установленным требованиям </w:t>
            </w:r>
          </w:p>
        </w:tc>
        <w:tc>
          <w:tcPr>
            <w:tcW w:w="0" w:type="auto"/>
          </w:tcPr>
          <w:p w:rsidR="00444B92" w:rsidRDefault="00444B92" w:rsidP="00444B92">
            <w:pPr>
              <w:pStyle w:val="Default"/>
              <w:rPr>
                <w:sz w:val="23"/>
                <w:szCs w:val="23"/>
              </w:rPr>
            </w:pPr>
            <w:r>
              <w:rPr>
                <w:sz w:val="23"/>
                <w:szCs w:val="23"/>
              </w:rPr>
              <w:t xml:space="preserve">% </w:t>
            </w:r>
          </w:p>
        </w:tc>
        <w:tc>
          <w:tcPr>
            <w:tcW w:w="0" w:type="auto"/>
          </w:tcPr>
          <w:p w:rsidR="00444B92" w:rsidRDefault="00444B92" w:rsidP="00444B92">
            <w:pPr>
              <w:pStyle w:val="Default"/>
              <w:rPr>
                <w:sz w:val="23"/>
                <w:szCs w:val="23"/>
              </w:rPr>
            </w:pPr>
            <w:r>
              <w:rPr>
                <w:sz w:val="23"/>
                <w:szCs w:val="23"/>
              </w:rPr>
              <w:t xml:space="preserve">0 </w:t>
            </w:r>
          </w:p>
        </w:tc>
        <w:tc>
          <w:tcPr>
            <w:tcW w:w="0" w:type="auto"/>
          </w:tcPr>
          <w:p w:rsidR="00444B92" w:rsidRDefault="00444B92" w:rsidP="00444B92">
            <w:pPr>
              <w:pStyle w:val="Default"/>
              <w:rPr>
                <w:sz w:val="23"/>
                <w:szCs w:val="23"/>
              </w:rPr>
            </w:pPr>
            <w:r>
              <w:rPr>
                <w:sz w:val="23"/>
                <w:szCs w:val="23"/>
              </w:rPr>
              <w:t xml:space="preserve">100 </w:t>
            </w:r>
          </w:p>
        </w:tc>
      </w:tr>
    </w:tbl>
    <w:p w:rsidR="00444B92" w:rsidRDefault="00444B92" w:rsidP="00444B92">
      <w:pPr>
        <w:tabs>
          <w:tab w:val="left" w:pos="709"/>
        </w:tabs>
        <w:jc w:val="both"/>
        <w:rPr>
          <w:szCs w:val="28"/>
        </w:rPr>
      </w:pPr>
    </w:p>
    <w:p w:rsidR="00444B92" w:rsidRDefault="00444B92" w:rsidP="00444B92">
      <w:pPr>
        <w:pStyle w:val="Default"/>
      </w:pPr>
    </w:p>
    <w:p w:rsidR="00444B92" w:rsidRDefault="00444B92" w:rsidP="00444B92">
      <w:pPr>
        <w:pStyle w:val="Default"/>
        <w:jc w:val="center"/>
        <w:rPr>
          <w:sz w:val="28"/>
          <w:szCs w:val="28"/>
        </w:rPr>
      </w:pPr>
      <w:r>
        <w:rPr>
          <w:b/>
          <w:bCs/>
          <w:i/>
          <w:iCs/>
          <w:sz w:val="28"/>
          <w:szCs w:val="28"/>
        </w:rPr>
        <w:t>2.7.1 Соотношение цены реализации мероприятий инвестиционной программы и их эффективности – улучшения качества очистки сточных вод</w:t>
      </w:r>
    </w:p>
    <w:p w:rsidR="00444B92" w:rsidRDefault="00444B92" w:rsidP="00444B92">
      <w:pPr>
        <w:pStyle w:val="Default"/>
        <w:ind w:firstLine="708"/>
        <w:jc w:val="both"/>
        <w:rPr>
          <w:sz w:val="28"/>
          <w:szCs w:val="28"/>
        </w:rPr>
      </w:pPr>
      <w:r>
        <w:rPr>
          <w:sz w:val="28"/>
          <w:szCs w:val="28"/>
        </w:rPr>
        <w:t xml:space="preserve">Для реализации программы по развитию схемы водоотведения с. Рудь с перекачкой всех сточных вод на очистных сооружениях необходимо затратить в 2018-2028 гг. 13110,0 тыс. руб. </w:t>
      </w:r>
    </w:p>
    <w:p w:rsidR="00444B92" w:rsidRDefault="00444B92" w:rsidP="00444B92">
      <w:pPr>
        <w:pStyle w:val="Default"/>
        <w:ind w:firstLine="708"/>
        <w:jc w:val="both"/>
        <w:rPr>
          <w:sz w:val="28"/>
          <w:szCs w:val="28"/>
        </w:rPr>
      </w:pPr>
      <w:r>
        <w:rPr>
          <w:sz w:val="28"/>
          <w:szCs w:val="28"/>
        </w:rPr>
        <w:t xml:space="preserve">При выполнении основных мероприятий по реализации схемы водоотведения достигается основная цель - обеспечение централизованной системой водоотведения 100% территории . </w:t>
      </w:r>
    </w:p>
    <w:p w:rsidR="00444B92" w:rsidRDefault="00444B92" w:rsidP="00444B92">
      <w:pPr>
        <w:pStyle w:val="Default"/>
        <w:ind w:firstLine="708"/>
        <w:jc w:val="both"/>
        <w:rPr>
          <w:sz w:val="28"/>
          <w:szCs w:val="28"/>
        </w:rPr>
      </w:pPr>
    </w:p>
    <w:p w:rsidR="00444B92" w:rsidRPr="00832036" w:rsidRDefault="00444B92" w:rsidP="00444B92">
      <w:pPr>
        <w:pStyle w:val="Default"/>
        <w:jc w:val="center"/>
        <w:rPr>
          <w:sz w:val="28"/>
          <w:szCs w:val="28"/>
        </w:rPr>
      </w:pPr>
      <w:r>
        <w:rPr>
          <w:b/>
          <w:bCs/>
          <w:i/>
          <w:iCs/>
          <w:sz w:val="28"/>
          <w:szCs w:val="28"/>
        </w:rPr>
        <w:t xml:space="preserve">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Pr="00832036">
        <w:rPr>
          <w:b/>
          <w:bCs/>
          <w:i/>
          <w:iCs/>
          <w:sz w:val="28"/>
          <w:szCs w:val="28"/>
        </w:rPr>
        <w:t>жилищно-коммунального хозяйства</w:t>
      </w:r>
    </w:p>
    <w:p w:rsidR="00444B92" w:rsidRPr="00832036" w:rsidRDefault="00444B92" w:rsidP="00444B92">
      <w:pPr>
        <w:tabs>
          <w:tab w:val="left" w:pos="709"/>
        </w:tabs>
        <w:jc w:val="both"/>
        <w:rPr>
          <w:rFonts w:ascii="Times New Roman" w:hAnsi="Times New Roman"/>
          <w:sz w:val="28"/>
          <w:szCs w:val="36"/>
        </w:rPr>
      </w:pPr>
      <w:r w:rsidRPr="00832036">
        <w:rPr>
          <w:rFonts w:ascii="Times New Roman" w:hAnsi="Times New Roman"/>
          <w:szCs w:val="28"/>
        </w:rPr>
        <w:tab/>
      </w:r>
      <w:r w:rsidRPr="00832036">
        <w:rPr>
          <w:rFonts w:ascii="Times New Roman" w:hAnsi="Times New Roman"/>
          <w:sz w:val="28"/>
          <w:szCs w:val="36"/>
        </w:rPr>
        <w:t>Иные показатели отсутствуют.</w:t>
      </w:r>
    </w:p>
    <w:p w:rsidR="00444B92" w:rsidRPr="00832036" w:rsidRDefault="00444B92" w:rsidP="00444B92">
      <w:pPr>
        <w:tabs>
          <w:tab w:val="left" w:pos="709"/>
        </w:tabs>
        <w:jc w:val="both"/>
        <w:rPr>
          <w:rFonts w:ascii="Times New Roman" w:hAnsi="Times New Roman"/>
          <w:szCs w:val="28"/>
        </w:rPr>
      </w:pPr>
    </w:p>
    <w:p w:rsidR="00444B92" w:rsidRPr="00832036" w:rsidRDefault="00444B92" w:rsidP="00444B92">
      <w:pPr>
        <w:pStyle w:val="Default"/>
        <w:jc w:val="center"/>
        <w:rPr>
          <w:sz w:val="28"/>
          <w:szCs w:val="28"/>
        </w:rPr>
      </w:pPr>
      <w:r w:rsidRPr="00832036">
        <w:rPr>
          <w:b/>
          <w:bCs/>
          <w:i/>
          <w:iCs/>
          <w:sz w:val="28"/>
          <w:szCs w:val="28"/>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444B92" w:rsidRPr="00832036" w:rsidRDefault="00444B92" w:rsidP="00444B92">
      <w:pPr>
        <w:tabs>
          <w:tab w:val="left" w:pos="709"/>
        </w:tabs>
        <w:jc w:val="both"/>
        <w:rPr>
          <w:rFonts w:ascii="Times New Roman" w:hAnsi="Times New Roman"/>
          <w:sz w:val="28"/>
          <w:szCs w:val="36"/>
        </w:rPr>
      </w:pPr>
      <w:r w:rsidRPr="00832036">
        <w:rPr>
          <w:rFonts w:ascii="Times New Roman" w:hAnsi="Times New Roman"/>
          <w:szCs w:val="28"/>
        </w:rPr>
        <w:tab/>
      </w:r>
      <w:r w:rsidRPr="00832036">
        <w:rPr>
          <w:rFonts w:ascii="Times New Roman" w:hAnsi="Times New Roman"/>
          <w:sz w:val="28"/>
          <w:szCs w:val="36"/>
        </w:rPr>
        <w:t>На территории Рудьевского сельского поселения бесхозяйные объекты водоотведения отсутствуют.</w:t>
      </w:r>
    </w:p>
    <w:p w:rsidR="00444B92" w:rsidRPr="00832036" w:rsidRDefault="00444B92" w:rsidP="00444B92">
      <w:pPr>
        <w:tabs>
          <w:tab w:val="left" w:pos="709"/>
        </w:tabs>
        <w:jc w:val="both"/>
        <w:rPr>
          <w:sz w:val="28"/>
          <w:szCs w:val="36"/>
        </w:rPr>
      </w:pPr>
    </w:p>
    <w:p w:rsidR="00444B92" w:rsidRDefault="00444B92" w:rsidP="00444B92">
      <w:pPr>
        <w:tabs>
          <w:tab w:val="left" w:pos="709"/>
        </w:tabs>
        <w:jc w:val="both"/>
        <w:rPr>
          <w:szCs w:val="28"/>
        </w:rPr>
      </w:pPr>
    </w:p>
    <w:p w:rsidR="005E10BC" w:rsidRDefault="005E10BC" w:rsidP="00444B92">
      <w:pPr>
        <w:autoSpaceDE w:val="0"/>
        <w:autoSpaceDN w:val="0"/>
        <w:adjustRightInd w:val="0"/>
        <w:spacing w:after="0" w:line="240" w:lineRule="auto"/>
        <w:jc w:val="center"/>
      </w:pPr>
    </w:p>
    <w:sectPr w:rsidR="005E10BC" w:rsidSect="00444B92">
      <w:footerReference w:type="default" r:id="rId9"/>
      <w:pgSz w:w="11907" w:h="16840" w:code="9"/>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078" w:rsidRDefault="00BF5078">
      <w:pPr>
        <w:spacing w:after="0" w:line="240" w:lineRule="auto"/>
      </w:pPr>
      <w:r>
        <w:separator/>
      </w:r>
    </w:p>
  </w:endnote>
  <w:endnote w:type="continuationSeparator" w:id="0">
    <w:p w:rsidR="00BF5078" w:rsidRDefault="00BF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85774"/>
      <w:docPartObj>
        <w:docPartGallery w:val="Page Numbers (Bottom of Page)"/>
        <w:docPartUnique/>
      </w:docPartObj>
    </w:sdtPr>
    <w:sdtEndPr/>
    <w:sdtContent>
      <w:p w:rsidR="00444B92" w:rsidRDefault="00444B92" w:rsidP="00444B92">
        <w:pPr>
          <w:pStyle w:val="ad"/>
          <w:jc w:val="center"/>
        </w:pPr>
        <w:r>
          <w:fldChar w:fldCharType="begin"/>
        </w:r>
        <w:r>
          <w:instrText>PAGE   \* MERGEFORMAT</w:instrText>
        </w:r>
        <w:r>
          <w:fldChar w:fldCharType="separate"/>
        </w:r>
        <w:r>
          <w:rPr>
            <w:noProof/>
          </w:rPr>
          <w:t>30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10221"/>
      <w:docPartObj>
        <w:docPartGallery w:val="Page Numbers (Bottom of Page)"/>
        <w:docPartUnique/>
      </w:docPartObj>
    </w:sdtPr>
    <w:sdtEndPr/>
    <w:sdtContent>
      <w:p w:rsidR="00444B92" w:rsidRDefault="00444B92" w:rsidP="003C4463">
        <w:pPr>
          <w:pStyle w:val="ad"/>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078" w:rsidRDefault="00BF5078">
      <w:pPr>
        <w:spacing w:after="0" w:line="240" w:lineRule="auto"/>
      </w:pPr>
      <w:r>
        <w:separator/>
      </w:r>
    </w:p>
  </w:footnote>
  <w:footnote w:type="continuationSeparator" w:id="0">
    <w:p w:rsidR="00BF5078" w:rsidRDefault="00BF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26E255"/>
    <w:multiLevelType w:val="hybridMultilevel"/>
    <w:tmpl w:val="7438904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CF4F0"/>
    <w:multiLevelType w:val="hybridMultilevel"/>
    <w:tmpl w:val="1567343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10781"/>
    <w:multiLevelType w:val="hybridMultilevel"/>
    <w:tmpl w:val="C9431B2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56F98C2"/>
    <w:multiLevelType w:val="hybridMultilevel"/>
    <w:tmpl w:val="DFD0078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A7"/>
    <w:rsid w:val="00126F47"/>
    <w:rsid w:val="002C1603"/>
    <w:rsid w:val="003C4463"/>
    <w:rsid w:val="00444B92"/>
    <w:rsid w:val="005E10BC"/>
    <w:rsid w:val="006D5DD7"/>
    <w:rsid w:val="00832036"/>
    <w:rsid w:val="008A0409"/>
    <w:rsid w:val="00920F76"/>
    <w:rsid w:val="00A52FA7"/>
    <w:rsid w:val="00BF5078"/>
    <w:rsid w:val="00C91D4D"/>
    <w:rsid w:val="00CA1BF8"/>
    <w:rsid w:val="00D71811"/>
    <w:rsid w:val="00F01240"/>
    <w:rsid w:val="00F53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E966"/>
  <w15:chartTrackingRefBased/>
  <w15:docId w15:val="{3FC7BF9C-8706-44C2-8247-EDF5E6C6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B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3BD5"/>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F53BD5"/>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2C16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1603"/>
    <w:rPr>
      <w:rFonts w:ascii="Segoe UI" w:eastAsia="Calibri" w:hAnsi="Segoe UI" w:cs="Segoe UI"/>
      <w:sz w:val="18"/>
      <w:szCs w:val="18"/>
    </w:rPr>
  </w:style>
  <w:style w:type="numbering" w:customStyle="1" w:styleId="1">
    <w:name w:val="Нет списка1"/>
    <w:next w:val="a2"/>
    <w:uiPriority w:val="99"/>
    <w:semiHidden/>
    <w:unhideWhenUsed/>
    <w:rsid w:val="003C4463"/>
  </w:style>
  <w:style w:type="paragraph" w:customStyle="1" w:styleId="Default">
    <w:name w:val="Default"/>
    <w:rsid w:val="003C446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endnote text"/>
    <w:basedOn w:val="a"/>
    <w:link w:val="a8"/>
    <w:uiPriority w:val="99"/>
    <w:semiHidden/>
    <w:unhideWhenUsed/>
    <w:rsid w:val="003C4463"/>
    <w:pPr>
      <w:spacing w:after="0" w:line="240" w:lineRule="auto"/>
    </w:pPr>
    <w:rPr>
      <w:rFonts w:ascii="Times New Roman" w:hAnsi="Times New Roman"/>
      <w:sz w:val="20"/>
      <w:szCs w:val="20"/>
    </w:rPr>
  </w:style>
  <w:style w:type="character" w:customStyle="1" w:styleId="a8">
    <w:name w:val="Текст концевой сноски Знак"/>
    <w:basedOn w:val="a0"/>
    <w:link w:val="a7"/>
    <w:uiPriority w:val="99"/>
    <w:semiHidden/>
    <w:rsid w:val="003C4463"/>
    <w:rPr>
      <w:rFonts w:ascii="Times New Roman" w:eastAsia="Calibri" w:hAnsi="Times New Roman" w:cs="Times New Roman"/>
      <w:sz w:val="20"/>
      <w:szCs w:val="20"/>
    </w:rPr>
  </w:style>
  <w:style w:type="character" w:styleId="a9">
    <w:name w:val="endnote reference"/>
    <w:basedOn w:val="a0"/>
    <w:uiPriority w:val="99"/>
    <w:semiHidden/>
    <w:unhideWhenUsed/>
    <w:rsid w:val="003C4463"/>
    <w:rPr>
      <w:vertAlign w:val="superscript"/>
    </w:rPr>
  </w:style>
  <w:style w:type="table" w:styleId="aa">
    <w:name w:val="Table Grid"/>
    <w:basedOn w:val="a1"/>
    <w:uiPriority w:val="59"/>
    <w:rsid w:val="003C4463"/>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4463"/>
    <w:pPr>
      <w:tabs>
        <w:tab w:val="center" w:pos="4677"/>
        <w:tab w:val="right" w:pos="9355"/>
      </w:tabs>
      <w:spacing w:after="0" w:line="240" w:lineRule="auto"/>
    </w:pPr>
    <w:rPr>
      <w:rFonts w:ascii="Times New Roman" w:hAnsi="Times New Roman"/>
      <w:sz w:val="28"/>
    </w:rPr>
  </w:style>
  <w:style w:type="character" w:customStyle="1" w:styleId="ac">
    <w:name w:val="Верхний колонтитул Знак"/>
    <w:basedOn w:val="a0"/>
    <w:link w:val="ab"/>
    <w:uiPriority w:val="99"/>
    <w:rsid w:val="003C4463"/>
    <w:rPr>
      <w:rFonts w:ascii="Times New Roman" w:eastAsia="Calibri" w:hAnsi="Times New Roman" w:cs="Times New Roman"/>
      <w:sz w:val="28"/>
    </w:rPr>
  </w:style>
  <w:style w:type="paragraph" w:styleId="ad">
    <w:name w:val="footer"/>
    <w:basedOn w:val="a"/>
    <w:link w:val="ae"/>
    <w:uiPriority w:val="99"/>
    <w:unhideWhenUsed/>
    <w:rsid w:val="003C4463"/>
    <w:pPr>
      <w:tabs>
        <w:tab w:val="center" w:pos="4677"/>
        <w:tab w:val="right" w:pos="9355"/>
      </w:tabs>
      <w:spacing w:after="0" w:line="240" w:lineRule="auto"/>
    </w:pPr>
    <w:rPr>
      <w:rFonts w:ascii="Times New Roman" w:hAnsi="Times New Roman"/>
      <w:sz w:val="28"/>
    </w:rPr>
  </w:style>
  <w:style w:type="character" w:customStyle="1" w:styleId="ae">
    <w:name w:val="Нижний колонтитул Знак"/>
    <w:basedOn w:val="a0"/>
    <w:link w:val="ad"/>
    <w:uiPriority w:val="99"/>
    <w:rsid w:val="003C446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3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39897200349956"/>
          <c:y val="7.8703703703703706E-2"/>
          <c:w val="0.47202077865266839"/>
          <c:h val="0.78670129775444742"/>
        </c:manualLayout>
      </c:layout>
      <c:pieChart>
        <c:varyColors val="1"/>
        <c:ser>
          <c:idx val="0"/>
          <c:order val="0"/>
          <c:dPt>
            <c:idx val="1"/>
            <c:bubble3D val="0"/>
            <c:explosion val="10"/>
            <c:extLst>
              <c:ext xmlns:c16="http://schemas.microsoft.com/office/drawing/2014/chart" uri="{C3380CC4-5D6E-409C-BE32-E72D297353CC}">
                <c16:uniqueId val="{00000001-71E4-4729-ACDC-04FFAA26A679}"/>
              </c:ext>
            </c:extLst>
          </c:dPt>
          <c:dLbls>
            <c:spPr>
              <a:noFill/>
              <a:ln>
                <a:noFill/>
              </a:ln>
              <a:effectLst/>
            </c:spPr>
            <c:txPr>
              <a:bodyPr/>
              <a:lstStyle/>
              <a:p>
                <a:pPr>
                  <a:defRPr b="1"/>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(Лист2!$A$5,Лист2!$A$9)</c:f>
              <c:strCache>
                <c:ptCount val="2"/>
                <c:pt idx="0">
                  <c:v>Реализация услуг, в т.ч. </c:v>
                </c:pt>
                <c:pt idx="1">
                  <c:v>Потери </c:v>
                </c:pt>
              </c:strCache>
            </c:strRef>
          </c:cat>
          <c:val>
            <c:numRef>
              <c:f>(Лист2!$D$5,Лист2!$D$9)</c:f>
              <c:numCache>
                <c:formatCode>General</c:formatCode>
                <c:ptCount val="2"/>
                <c:pt idx="0">
                  <c:v>13.166</c:v>
                </c:pt>
                <c:pt idx="1">
                  <c:v>5.7350000000000003</c:v>
                </c:pt>
              </c:numCache>
            </c:numRef>
          </c:val>
          <c:extLst>
            <c:ext xmlns:c16="http://schemas.microsoft.com/office/drawing/2014/chart" uri="{C3380CC4-5D6E-409C-BE32-E72D297353CC}">
              <c16:uniqueId val="{00000002-71E4-4729-ACDC-04FFAA26A679}"/>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10952</Words>
  <Characters>62429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9</cp:revision>
  <cp:lastPrinted>2018-11-15T07:13:00Z</cp:lastPrinted>
  <dcterms:created xsi:type="dcterms:W3CDTF">2016-06-22T11:55:00Z</dcterms:created>
  <dcterms:modified xsi:type="dcterms:W3CDTF">2021-05-17T09:41:00Z</dcterms:modified>
</cp:coreProperties>
</file>