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E4" w:rsidRDefault="005878E4" w:rsidP="005878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3EA0" w:rsidRPr="000F3EA0" w:rsidRDefault="000F3EA0" w:rsidP="000F3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A0">
        <w:rPr>
          <w:rFonts w:ascii="Times New Roman" w:hAnsi="Times New Roman" w:cs="Times New Roman"/>
          <w:b/>
          <w:bCs/>
          <w:sz w:val="28"/>
          <w:szCs w:val="28"/>
        </w:rPr>
        <w:t>СОВЕТ РУДЬЕВСКОГО СЕЛЬСКОГО ПОСЕЛЕНИЯ</w:t>
      </w:r>
    </w:p>
    <w:p w:rsidR="000F3EA0" w:rsidRPr="000F3EA0" w:rsidRDefault="000F3EA0" w:rsidP="000F3EA0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A0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0F3EA0" w:rsidRPr="000F3EA0" w:rsidRDefault="000F3EA0" w:rsidP="000F3EA0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A0" w:rsidRPr="000F3EA0" w:rsidRDefault="000F3EA0" w:rsidP="000F3EA0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ВНЕОЧЕРЕДНАЯ ПЯТЬДЕСЯТ</w:t>
      </w:r>
      <w:r w:rsidRPr="000F3EA0">
        <w:rPr>
          <w:rFonts w:ascii="Times New Roman" w:hAnsi="Times New Roman" w:cs="Times New Roman"/>
          <w:b/>
          <w:bCs/>
          <w:sz w:val="28"/>
          <w:szCs w:val="28"/>
        </w:rPr>
        <w:t xml:space="preserve"> ДЕВЯТАЯ СЕССИЯ</w:t>
      </w:r>
    </w:p>
    <w:p w:rsidR="000F3EA0" w:rsidRPr="000F3EA0" w:rsidRDefault="000F3EA0" w:rsidP="000F3EA0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A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F3EA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F3EA0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0F3EA0" w:rsidRPr="000F3EA0" w:rsidRDefault="000F3EA0" w:rsidP="000F3E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A0" w:rsidRPr="000F3EA0" w:rsidRDefault="000F3EA0" w:rsidP="000F3EA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3EA0">
        <w:rPr>
          <w:rFonts w:ascii="Times New Roman" w:hAnsi="Times New Roman" w:cs="Times New Roman"/>
          <w:sz w:val="28"/>
          <w:szCs w:val="28"/>
        </w:rPr>
        <w:t>РЕШЕНИЕ</w:t>
      </w:r>
    </w:p>
    <w:p w:rsidR="000F3EA0" w:rsidRPr="000F3EA0" w:rsidRDefault="000F3EA0" w:rsidP="000F3EA0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A0" w:rsidRPr="000F3EA0" w:rsidRDefault="000F3EA0" w:rsidP="000F3EA0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23.05.2022</w:t>
      </w:r>
      <w:r w:rsidRPr="000F3EA0">
        <w:rPr>
          <w:rFonts w:ascii="Times New Roman" w:hAnsi="Times New Roman" w:cs="Times New Roman"/>
          <w:sz w:val="28"/>
          <w:szCs w:val="28"/>
        </w:rPr>
        <w:t xml:space="preserve"> </w:t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</w:r>
      <w:r w:rsidRPr="000F3EA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0F3EA0" w:rsidRPr="000F3EA0" w:rsidRDefault="000F3EA0" w:rsidP="000F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3EA0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Pr="000F3EA0">
        <w:rPr>
          <w:rFonts w:ascii="Times New Roman" w:hAnsi="Times New Roman" w:cs="Times New Roman"/>
          <w:sz w:val="24"/>
          <w:szCs w:val="28"/>
        </w:rPr>
        <w:t>Рудь</w:t>
      </w:r>
      <w:proofErr w:type="spellEnd"/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02" w:rsidRDefault="005878E4" w:rsidP="005878E4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определения </w:t>
      </w:r>
      <w:r w:rsidR="000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 платы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 земельных участков, находящихся в муниципальной собственности </w:t>
      </w:r>
      <w:r w:rsidR="000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района, для возведения гражданами гаражей, являющихся некапитальными сооружениями</w:t>
      </w:r>
    </w:p>
    <w:p w:rsidR="00307102" w:rsidRDefault="000F3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878E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 октября 2001 года № 136-ФЗ, в соответствии с частью 3 статьи 8 Федерального Закона от 14.03.2021 года № 58-ФЗ «О внесении изменений в отдельные законодательные акты РФ», Законом Краснодарского края от 05.11.2002 года № 532-КЗ «Об основах регулирования земельных отношений в Краснодарском крае», Федеральным законом от 06.10.2003 № 131-ФЗ «Об общих принципах организации местного самоуправления в</w:t>
      </w:r>
      <w:proofErr w:type="gramEnd"/>
      <w:r w:rsidR="005878E4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Рудьевского</w:t>
      </w:r>
      <w:r w:rsidR="005878E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>
        <w:rPr>
          <w:rFonts w:ascii="Times New Roman" w:hAnsi="Times New Roman" w:cs="Times New Roman"/>
          <w:sz w:val="28"/>
          <w:szCs w:val="28"/>
        </w:rPr>
        <w:t>Рудьевского</w:t>
      </w:r>
      <w:r w:rsidR="005878E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решил: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размера платы за использование земельных участков, находящихся в муниципальной собственности </w:t>
      </w:r>
      <w:r w:rsidR="000F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района, для возведения гражданами гаражей, являющихся некапитальными сооружениями, согласно приложению.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тделу администрации </w:t>
      </w:r>
      <w:r w:rsidR="000F3EA0">
        <w:rPr>
          <w:rFonts w:ascii="Times New Roman" w:hAnsi="Times New Roman" w:cs="Times New Roman"/>
          <w:spacing w:val="-2"/>
          <w:sz w:val="28"/>
          <w:szCs w:val="28"/>
        </w:rPr>
        <w:t>Рудьевского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(</w:t>
      </w:r>
      <w:proofErr w:type="spellStart"/>
      <w:r w:rsidR="000F3EA0">
        <w:rPr>
          <w:rFonts w:ascii="Times New Roman" w:hAnsi="Times New Roman" w:cs="Times New Roman"/>
          <w:spacing w:val="-2"/>
          <w:sz w:val="28"/>
          <w:szCs w:val="28"/>
        </w:rPr>
        <w:t>Покиндюкова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) обнародовать настоящее решение и обеспечить размещение на официальном сайте администрации </w:t>
      </w:r>
      <w:r w:rsidR="000F3EA0">
        <w:rPr>
          <w:rFonts w:ascii="Times New Roman" w:hAnsi="Times New Roman" w:cs="Times New Roman"/>
          <w:spacing w:val="-2"/>
          <w:sz w:val="28"/>
          <w:szCs w:val="28"/>
        </w:rPr>
        <w:t>Рудьевского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 поселения Отрадненского района в сети «Интернет».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0F3EA0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по вопросам экономики, бюджета, инвестиций и контроля Совета </w:t>
      </w:r>
      <w:r w:rsidR="000F3EA0">
        <w:rPr>
          <w:rFonts w:ascii="Times New Roman" w:hAnsi="Times New Roman" w:cs="Times New Roman"/>
          <w:sz w:val="28"/>
          <w:szCs w:val="28"/>
        </w:rPr>
        <w:t>Рудьевского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</w:t>
      </w:r>
      <w:r w:rsidR="000F3EA0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307102" w:rsidRDefault="0030710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F3EA0" w:rsidRDefault="000F3E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102" w:rsidRDefault="000F3E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И.о. главы</w:t>
      </w:r>
      <w:r w:rsidR="005878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Рудьевского</w:t>
      </w:r>
      <w:r w:rsidR="005878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878E4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 w:rsidR="005878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07102" w:rsidRDefault="005878E4" w:rsidP="000F3E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Отрадненского района                                         </w:t>
      </w:r>
      <w:proofErr w:type="spellStart"/>
      <w:r w:rsidR="000F3EA0">
        <w:rPr>
          <w:rFonts w:ascii="Times New Roman" w:hAnsi="Times New Roman" w:cs="Times New Roman"/>
          <w:spacing w:val="-2"/>
          <w:sz w:val="28"/>
          <w:szCs w:val="28"/>
        </w:rPr>
        <w:t>Н.И.Покиндюкова</w:t>
      </w:r>
      <w:proofErr w:type="spellEnd"/>
    </w:p>
    <w:p w:rsidR="00307102" w:rsidRDefault="005878E4">
      <w:pPr>
        <w:pStyle w:val="a8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307102" w:rsidRDefault="005878E4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307102" w:rsidRDefault="000F3EA0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5878E4">
        <w:rPr>
          <w:sz w:val="28"/>
          <w:szCs w:val="28"/>
        </w:rPr>
        <w:t xml:space="preserve"> сельского поселения Отрадненского района</w:t>
      </w:r>
    </w:p>
    <w:p w:rsidR="00307102" w:rsidRDefault="005878E4">
      <w:pPr>
        <w:pStyle w:val="a6"/>
        <w:widowControl w:val="0"/>
        <w:spacing w:after="0"/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EA0">
        <w:rPr>
          <w:sz w:val="28"/>
          <w:szCs w:val="28"/>
        </w:rPr>
        <w:t>23</w:t>
      </w:r>
      <w:r w:rsidR="00351330">
        <w:rPr>
          <w:sz w:val="28"/>
          <w:szCs w:val="28"/>
        </w:rPr>
        <w:t>.05.</w:t>
      </w:r>
      <w:r>
        <w:rPr>
          <w:sz w:val="28"/>
          <w:szCs w:val="28"/>
        </w:rPr>
        <w:t xml:space="preserve">2022 </w:t>
      </w:r>
      <w:r w:rsidR="00351330">
        <w:rPr>
          <w:bCs/>
          <w:sz w:val="28"/>
          <w:szCs w:val="28"/>
        </w:rPr>
        <w:t xml:space="preserve">года № </w:t>
      </w:r>
      <w:bookmarkStart w:id="0" w:name="_GoBack"/>
      <w:bookmarkEnd w:id="0"/>
      <w:r w:rsidR="000F3EA0">
        <w:rPr>
          <w:bCs/>
          <w:sz w:val="28"/>
          <w:szCs w:val="28"/>
        </w:rPr>
        <w:t>173</w:t>
      </w:r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5878E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Порядок</w:t>
      </w:r>
    </w:p>
    <w:p w:rsidR="00307102" w:rsidRDefault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за  использование земельных участков, находящихся в муниципальной собственности </w:t>
      </w:r>
      <w:r w:rsidR="000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района, для возведения гражданами гаражей, являющихся некапитальными сооружениями</w:t>
      </w:r>
    </w:p>
    <w:p w:rsidR="00307102" w:rsidRDefault="0030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1.Использование земельных участков, находящихся в муниципальной собственности </w:t>
      </w:r>
      <w:r w:rsidR="000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(далее-земельный участок), без предоставления земельных участков и установления сервитута, публичного сервитута, для возведения гражданами гаражей, являющихся некапитальными сооружениями, осуществляется за плату, за исключением случаев, установленных законом.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2.Размер платы за использование земельного участка для возведения гражданином гаража, являющегося некапитальным сооружением, рассчитывается по формуле: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использование земельного участка (руб.);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используемого земельного участка (кв.м);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квадратный метр земельного участка (руб./кв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используемого гражданином для возведения гаража, являющегося некапитальным сооружением, в случае имеющейся кадастровой стоимости земельного участка, на котором расположен гараж, рассчитанная по ставке 0,3% от кадастровой стоимости 1 квадратного метра  земельного участка.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кадастровая стоимость земельного участка не указана, то плата за квадратный метр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аналогично расчету земельного налога для рядом расположенных земельных участков, используемых для ведения личного подсобного хозяйства, по ставке  земельного налога 0,3% от кадастровой стоимости, в соответствии с Решением Совета </w:t>
      </w:r>
      <w:r w:rsidR="000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22.11.2019 года № 24 «Об установлении земельного налога на территории </w:t>
      </w:r>
      <w:r w:rsidR="000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района».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3.Плата за использование земельного участка для возведения гаража, являющегося некапитальным сооружением, вносится гражданином ежегодно авансовым платежом до 31 января текущего года, при этом первый авансовый платеж за текущий год, в котором выдано решение о разрешении использования земельного участка без его предоставления (далее - решение),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вносится в течение 30 календарных дней со дня выдачи решения на счет указанный в таком решении.</w:t>
      </w:r>
      <w:proofErr w:type="gramEnd"/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досрочного прекращения использования земельного участка, плата за использование такого участка возвращается гражданину, в отношении которого принято решение, в размере, пропорциональном плате за неиспользованный период размещения гаража, являющегося некапитальным  сооружением.</w:t>
      </w:r>
    </w:p>
    <w:p w:rsidR="00307102" w:rsidRDefault="0030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A0" w:rsidRDefault="000F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A0" w:rsidRDefault="000F3EA0" w:rsidP="000F3E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И.о. главы Рудьевского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F3EA0" w:rsidRDefault="000F3EA0" w:rsidP="000F3EA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Отрадненского района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Н.И.Покиндюкова</w:t>
      </w:r>
      <w:proofErr w:type="spellEnd"/>
    </w:p>
    <w:p w:rsidR="00307102" w:rsidRDefault="0030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102" w:rsidSect="00E8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07F6"/>
    <w:multiLevelType w:val="hybridMultilevel"/>
    <w:tmpl w:val="B56C84B4"/>
    <w:lvl w:ilvl="0" w:tplc="F4B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02"/>
    <w:rsid w:val="000F3EA0"/>
    <w:rsid w:val="00307102"/>
    <w:rsid w:val="00351330"/>
    <w:rsid w:val="005878E4"/>
    <w:rsid w:val="00E8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0B"/>
  </w:style>
  <w:style w:type="paragraph" w:styleId="1">
    <w:name w:val="heading 1"/>
    <w:basedOn w:val="a"/>
    <w:next w:val="a"/>
    <w:link w:val="10"/>
    <w:uiPriority w:val="99"/>
    <w:qFormat/>
    <w:rsid w:val="00E83A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A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83A0B"/>
    <w:rPr>
      <w:b/>
      <w:bCs/>
      <w:color w:val="106BBE"/>
    </w:rPr>
  </w:style>
  <w:style w:type="paragraph" w:styleId="a4">
    <w:name w:val="Normal (Web)"/>
    <w:basedOn w:val="a"/>
    <w:uiPriority w:val="99"/>
    <w:rsid w:val="00E83A0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A0B"/>
    <w:pPr>
      <w:ind w:left="720"/>
      <w:contextualSpacing/>
    </w:pPr>
  </w:style>
  <w:style w:type="paragraph" w:styleId="a6">
    <w:name w:val="Body Text"/>
    <w:basedOn w:val="a"/>
    <w:link w:val="a7"/>
    <w:rsid w:val="00E83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rsid w:val="00E83A0B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A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83A0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Admin</cp:lastModifiedBy>
  <cp:revision>2</cp:revision>
  <cp:lastPrinted>2022-05-31T06:23:00Z</cp:lastPrinted>
  <dcterms:created xsi:type="dcterms:W3CDTF">2022-05-31T06:23:00Z</dcterms:created>
  <dcterms:modified xsi:type="dcterms:W3CDTF">2022-05-31T06:23:00Z</dcterms:modified>
</cp:coreProperties>
</file>