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D06" w:rsidRPr="00220D02" w:rsidRDefault="00C90D06" w:rsidP="00C90D06">
      <w:pPr>
        <w:keepNext/>
        <w:tabs>
          <w:tab w:val="num" w:pos="0"/>
        </w:tabs>
        <w:suppressAutoHyphens/>
        <w:spacing w:before="240" w:after="60" w:line="240" w:lineRule="auto"/>
        <w:ind w:left="432" w:hanging="432"/>
        <w:jc w:val="center"/>
        <w:outlineLvl w:val="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ar-SA"/>
        </w:rPr>
        <w:t>ПРОТОКОЛ № 31</w:t>
      </w:r>
    </w:p>
    <w:p w:rsidR="00C90D06" w:rsidRPr="00220D02" w:rsidRDefault="00C90D06" w:rsidP="00C90D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Заседания комиссии по организации и проведению аукциона по продаже земельных участков или на право заключения договоров аренды, находящихся в муниципальной собственности Рудьевского сельского поселения Отрадненского района, а также государственная </w:t>
      </w:r>
      <w:proofErr w:type="gramStart"/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>собственность</w:t>
      </w:r>
      <w:proofErr w:type="gramEnd"/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которые не разграничена, из земель сельскохозяйственного назначения для ведения </w:t>
      </w:r>
    </w:p>
    <w:p w:rsidR="00C90D06" w:rsidRPr="00220D02" w:rsidRDefault="00C90D06" w:rsidP="00C90D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сельскохозяйственного производства, </w:t>
      </w:r>
      <w:proofErr w:type="gramStart"/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</w:t>
      </w:r>
      <w:proofErr w:type="gramEnd"/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сельскохозяйственного </w:t>
      </w:r>
    </w:p>
    <w:p w:rsidR="00C90D06" w:rsidRPr="00220D02" w:rsidRDefault="00C90D06" w:rsidP="00C90D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использования, из земель населенных пунктов </w:t>
      </w:r>
    </w:p>
    <w:p w:rsidR="00C90D06" w:rsidRPr="00220D02" w:rsidRDefault="00C90D06" w:rsidP="00C90D0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0D0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C90D06" w:rsidRPr="00220D02" w:rsidRDefault="00C90D06" w:rsidP="00C90D06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D02">
        <w:rPr>
          <w:rFonts w:ascii="Times New Roman" w:eastAsia="Times New Roman" w:hAnsi="Times New Roman" w:cs="Times New Roman"/>
          <w:sz w:val="28"/>
          <w:szCs w:val="28"/>
          <w:lang w:eastAsia="ru-RU"/>
        </w:rPr>
        <w:t>26 августа 2016 г.</w:t>
      </w:r>
      <w:r w:rsidRPr="00220D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20D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    с. Рудь</w:t>
      </w:r>
    </w:p>
    <w:p w:rsidR="00C90D06" w:rsidRPr="00220D02" w:rsidRDefault="00C90D06" w:rsidP="00C90D0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C90D06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часов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>0 минут</w:t>
      </w:r>
    </w:p>
    <w:p w:rsidR="00C90D06" w:rsidRPr="00220D02" w:rsidRDefault="00C90D06" w:rsidP="00C90D0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>Состав комиссии:</w:t>
      </w:r>
    </w:p>
    <w:p w:rsidR="00C90D06" w:rsidRPr="00220D02" w:rsidRDefault="00C90D06" w:rsidP="00C90D06">
      <w:pPr>
        <w:suppressAutoHyphens/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Ind w:w="151" w:type="dxa"/>
        <w:tblLayout w:type="fixed"/>
        <w:tblLook w:val="0000" w:firstRow="0" w:lastRow="0" w:firstColumn="0" w:lastColumn="0" w:noHBand="0" w:noVBand="0"/>
      </w:tblPr>
      <w:tblGrid>
        <w:gridCol w:w="3645"/>
        <w:gridCol w:w="349"/>
        <w:gridCol w:w="5879"/>
      </w:tblGrid>
      <w:tr w:rsidR="00C90D06" w:rsidRPr="00220D02" w:rsidTr="00EE52BF">
        <w:trPr>
          <w:trHeight w:val="807"/>
        </w:trPr>
        <w:tc>
          <w:tcPr>
            <w:tcW w:w="3645" w:type="dxa"/>
            <w:shd w:val="clear" w:color="auto" w:fill="auto"/>
          </w:tcPr>
          <w:p w:rsidR="00C90D06" w:rsidRPr="00220D02" w:rsidRDefault="00C90D06" w:rsidP="00EE52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20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Чакалов</w:t>
            </w:r>
            <w:proofErr w:type="spellEnd"/>
            <w:r w:rsidRPr="00220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C90D06" w:rsidRPr="00220D02" w:rsidRDefault="00C90D06" w:rsidP="00EE52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Александр </w:t>
            </w:r>
            <w:proofErr w:type="spellStart"/>
            <w:r w:rsidRPr="00220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Исакович</w:t>
            </w:r>
            <w:proofErr w:type="spellEnd"/>
          </w:p>
        </w:tc>
        <w:tc>
          <w:tcPr>
            <w:tcW w:w="349" w:type="dxa"/>
            <w:shd w:val="clear" w:color="auto" w:fill="auto"/>
          </w:tcPr>
          <w:p w:rsidR="00C90D06" w:rsidRPr="00220D02" w:rsidRDefault="00C90D06" w:rsidP="00EE52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79" w:type="dxa"/>
            <w:shd w:val="clear" w:color="auto" w:fill="auto"/>
          </w:tcPr>
          <w:p w:rsidR="00C90D06" w:rsidRPr="00220D02" w:rsidRDefault="00C90D06" w:rsidP="00EE52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Рудьевского  сельского поселения</w:t>
            </w:r>
          </w:p>
          <w:p w:rsidR="00C90D06" w:rsidRPr="00220D02" w:rsidRDefault="00C90D06" w:rsidP="00EE52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Отрадненского района, председатель комиссии</w:t>
            </w:r>
          </w:p>
        </w:tc>
      </w:tr>
      <w:tr w:rsidR="00C90D06" w:rsidRPr="00220D02" w:rsidTr="00EE52BF">
        <w:trPr>
          <w:trHeight w:val="807"/>
        </w:trPr>
        <w:tc>
          <w:tcPr>
            <w:tcW w:w="3645" w:type="dxa"/>
            <w:shd w:val="clear" w:color="auto" w:fill="auto"/>
          </w:tcPr>
          <w:p w:rsidR="00C90D06" w:rsidRPr="00220D02" w:rsidRDefault="00C90D06" w:rsidP="00EE52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Пилипенко</w:t>
            </w:r>
          </w:p>
          <w:p w:rsidR="00C90D06" w:rsidRPr="00220D02" w:rsidRDefault="00C90D06" w:rsidP="00EE52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Оксана Николаевна</w:t>
            </w:r>
          </w:p>
        </w:tc>
        <w:tc>
          <w:tcPr>
            <w:tcW w:w="349" w:type="dxa"/>
            <w:shd w:val="clear" w:color="auto" w:fill="auto"/>
          </w:tcPr>
          <w:p w:rsidR="00C90D06" w:rsidRPr="00220D02" w:rsidRDefault="00C90D06" w:rsidP="00EE52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79" w:type="dxa"/>
            <w:shd w:val="clear" w:color="auto" w:fill="auto"/>
          </w:tcPr>
          <w:p w:rsidR="00C90D06" w:rsidRPr="00220D02" w:rsidRDefault="00C90D06" w:rsidP="00EE52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общего отдела администрации Рудьевского сельского поселения Отрадненского района, заместитель председателя комиссии</w:t>
            </w:r>
          </w:p>
        </w:tc>
      </w:tr>
      <w:tr w:rsidR="00C90D06" w:rsidRPr="00220D02" w:rsidTr="00EE52BF">
        <w:trPr>
          <w:trHeight w:val="1130"/>
        </w:trPr>
        <w:tc>
          <w:tcPr>
            <w:tcW w:w="3645" w:type="dxa"/>
            <w:shd w:val="clear" w:color="auto" w:fill="auto"/>
          </w:tcPr>
          <w:p w:rsidR="00C90D06" w:rsidRPr="00220D02" w:rsidRDefault="00C90D06" w:rsidP="00EE52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Сарксян</w:t>
            </w:r>
          </w:p>
          <w:p w:rsidR="00C90D06" w:rsidRPr="00220D02" w:rsidRDefault="00C90D06" w:rsidP="00EE52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Олеся Александровна</w:t>
            </w:r>
          </w:p>
        </w:tc>
        <w:tc>
          <w:tcPr>
            <w:tcW w:w="349" w:type="dxa"/>
            <w:shd w:val="clear" w:color="auto" w:fill="auto"/>
          </w:tcPr>
          <w:p w:rsidR="00C90D06" w:rsidRPr="00220D02" w:rsidRDefault="00C90D06" w:rsidP="00EE52B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79" w:type="dxa"/>
            <w:shd w:val="clear" w:color="auto" w:fill="auto"/>
          </w:tcPr>
          <w:p w:rsidR="00C90D06" w:rsidRPr="00220D02" w:rsidRDefault="00C90D06" w:rsidP="00EE52B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 по земельным вопросам администрации Рудьевского сельского поселения Отрадненского района, секретарь комиссии </w:t>
            </w:r>
          </w:p>
        </w:tc>
      </w:tr>
    </w:tbl>
    <w:p w:rsidR="00C90D06" w:rsidRPr="00220D02" w:rsidRDefault="00C90D06" w:rsidP="00C90D06">
      <w:pPr>
        <w:tabs>
          <w:tab w:val="left" w:pos="5068"/>
          <w:tab w:val="left" w:pos="5404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0D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Присутствуют:</w:t>
      </w:r>
    </w:p>
    <w:p w:rsidR="00C90D06" w:rsidRPr="00220D02" w:rsidRDefault="00C90D06" w:rsidP="00C90D0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D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комиссии:</w:t>
      </w:r>
      <w:r w:rsidRPr="00220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20D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4"/>
        <w:gridCol w:w="360"/>
        <w:gridCol w:w="5877"/>
      </w:tblGrid>
      <w:tr w:rsidR="00C90D06" w:rsidRPr="00220D02" w:rsidTr="00EE52BF">
        <w:trPr>
          <w:trHeight w:val="1446"/>
        </w:trPr>
        <w:tc>
          <w:tcPr>
            <w:tcW w:w="3794" w:type="dxa"/>
            <w:shd w:val="clear" w:color="auto" w:fill="auto"/>
          </w:tcPr>
          <w:p w:rsidR="00C90D06" w:rsidRPr="00220D02" w:rsidRDefault="00C90D06" w:rsidP="00EE52B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20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Агаркова</w:t>
            </w:r>
            <w:proofErr w:type="spellEnd"/>
            <w:r w:rsidRPr="00220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C90D06" w:rsidRPr="00220D02" w:rsidRDefault="00C90D06" w:rsidP="00EE52B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20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Кнкуш</w:t>
            </w:r>
            <w:proofErr w:type="spellEnd"/>
            <w:r w:rsidRPr="00220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20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Оганесовна</w:t>
            </w:r>
            <w:proofErr w:type="spellEnd"/>
          </w:p>
        </w:tc>
        <w:tc>
          <w:tcPr>
            <w:tcW w:w="360" w:type="dxa"/>
            <w:shd w:val="clear" w:color="auto" w:fill="auto"/>
          </w:tcPr>
          <w:p w:rsidR="00C90D06" w:rsidRPr="00220D02" w:rsidRDefault="00C90D06" w:rsidP="00EE52BF">
            <w:pPr>
              <w:tabs>
                <w:tab w:val="left" w:pos="861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77" w:type="dxa"/>
            <w:shd w:val="clear" w:color="auto" w:fill="auto"/>
          </w:tcPr>
          <w:p w:rsidR="00C90D06" w:rsidRPr="00220D02" w:rsidRDefault="00C90D06" w:rsidP="00EE52B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 по доходам и сборам администрации Рудьевского сельского поселения </w:t>
            </w:r>
          </w:p>
          <w:p w:rsidR="00C90D06" w:rsidRPr="00220D02" w:rsidRDefault="00C90D06" w:rsidP="00EE52B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90D06" w:rsidRPr="00220D02" w:rsidTr="00EE52BF">
        <w:trPr>
          <w:trHeight w:val="1156"/>
        </w:trPr>
        <w:tc>
          <w:tcPr>
            <w:tcW w:w="3794" w:type="dxa"/>
            <w:shd w:val="clear" w:color="auto" w:fill="auto"/>
          </w:tcPr>
          <w:p w:rsidR="00C90D06" w:rsidRPr="00220D02" w:rsidRDefault="00C90D06" w:rsidP="00EE52B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Гнидина </w:t>
            </w:r>
          </w:p>
          <w:p w:rsidR="00C90D06" w:rsidRPr="00220D02" w:rsidRDefault="00C90D06" w:rsidP="00EE52B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Анна Николаевна</w:t>
            </w:r>
          </w:p>
        </w:tc>
        <w:tc>
          <w:tcPr>
            <w:tcW w:w="360" w:type="dxa"/>
            <w:shd w:val="clear" w:color="auto" w:fill="auto"/>
          </w:tcPr>
          <w:p w:rsidR="00C90D06" w:rsidRPr="00220D02" w:rsidRDefault="00C90D06" w:rsidP="00EE52BF">
            <w:pPr>
              <w:tabs>
                <w:tab w:val="left" w:pos="861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77" w:type="dxa"/>
            <w:shd w:val="clear" w:color="auto" w:fill="auto"/>
          </w:tcPr>
          <w:p w:rsidR="00C90D06" w:rsidRPr="00220D02" w:rsidRDefault="00C90D06" w:rsidP="00EE52BF">
            <w:pPr>
              <w:tabs>
                <w:tab w:val="left" w:pos="861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0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Финансист администрации Рудьевского сельского поселения</w:t>
            </w:r>
          </w:p>
        </w:tc>
      </w:tr>
    </w:tbl>
    <w:p w:rsidR="00C90D06" w:rsidRPr="00220D02" w:rsidRDefault="00C90D06" w:rsidP="00C90D0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На аукционе присутствуют члены комиссии, комиссия является правомочной проводить  аукцион на право заключения договора аренды земельного участка </w:t>
      </w:r>
      <w:proofErr w:type="gramStart"/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proofErr w:type="gramEnd"/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кадастровым № 23:23:0101000:</w:t>
      </w:r>
      <w:r w:rsidR="009A0244">
        <w:rPr>
          <w:rFonts w:ascii="Times New Roman" w:eastAsia="Times New Roman" w:hAnsi="Times New Roman" w:cs="Times New Roman"/>
          <w:sz w:val="28"/>
          <w:szCs w:val="28"/>
          <w:lang w:eastAsia="ar-SA"/>
        </w:rPr>
        <w:t>469</w:t>
      </w:r>
      <w:r w:rsidRPr="00220D02">
        <w:rPr>
          <w:rFonts w:ascii="Times New Roman" w:eastAsia="Times New Roman" w:hAnsi="Times New Roman" w:cs="Times New Roman"/>
          <w:color w:val="99CC00"/>
          <w:sz w:val="28"/>
          <w:szCs w:val="28"/>
          <w:lang w:eastAsia="ar-SA"/>
        </w:rPr>
        <w:t>,</w:t>
      </w:r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C90D06" w:rsidRPr="00220D02" w:rsidRDefault="00C90D06" w:rsidP="00C90D06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D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Повестка дня:</w:t>
      </w:r>
    </w:p>
    <w:p w:rsidR="00C90D06" w:rsidRPr="00220D02" w:rsidRDefault="00C90D06" w:rsidP="00C90D0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Подведение итогов аукциона на право заключения договора аренды земельного участка с </w:t>
      </w:r>
      <w:proofErr w:type="gramStart"/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>кадастровым</w:t>
      </w:r>
      <w:proofErr w:type="gramEnd"/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23:23:0101000:</w:t>
      </w:r>
      <w:r w:rsidR="009A0244">
        <w:rPr>
          <w:rFonts w:ascii="Times New Roman" w:eastAsia="Times New Roman" w:hAnsi="Times New Roman" w:cs="Times New Roman"/>
          <w:sz w:val="28"/>
          <w:szCs w:val="28"/>
          <w:lang w:eastAsia="ar-SA"/>
        </w:rPr>
        <w:t>469</w:t>
      </w:r>
      <w:r w:rsidRPr="00220D02">
        <w:rPr>
          <w:rFonts w:ascii="Times New Roman" w:eastAsia="Times New Roman" w:hAnsi="Times New Roman" w:cs="Times New Roman"/>
          <w:color w:val="99CC00"/>
          <w:sz w:val="28"/>
          <w:szCs w:val="28"/>
          <w:lang w:eastAsia="ar-SA"/>
        </w:rPr>
        <w:t>,</w:t>
      </w:r>
    </w:p>
    <w:p w:rsidR="00C90D06" w:rsidRPr="00220D02" w:rsidRDefault="00C90D06" w:rsidP="00C90D06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C90D06" w:rsidRPr="00220D0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567" w:bottom="1134" w:left="1701" w:header="709" w:footer="720" w:gutter="0"/>
          <w:cols w:space="720"/>
          <w:docGrid w:linePitch="600" w:charSpace="40960"/>
        </w:sectPr>
      </w:pPr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>Аукционист – О.А. Сарксян, секретарь комиссии.</w:t>
      </w:r>
    </w:p>
    <w:p w:rsidR="00C90D06" w:rsidRPr="00220D02" w:rsidRDefault="00C90D06" w:rsidP="00C90D0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 Участникам аукциона разъяснены правила проведения  аукциона на право заключения договора аренды земельного участка. Предмет аукциона: право на заключение договора аренды </w:t>
      </w:r>
      <w:r w:rsidR="001A174C">
        <w:rPr>
          <w:rFonts w:ascii="Times New Roman" w:eastAsia="Times New Roman" w:hAnsi="Times New Roman" w:cs="Times New Roman"/>
          <w:sz w:val="28"/>
          <w:szCs w:val="28"/>
          <w:lang w:eastAsia="ar-SA"/>
        </w:rPr>
        <w:t>земельного участка, сроком на 35</w:t>
      </w:r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лет со следующими характеристиками:</w:t>
      </w:r>
    </w:p>
    <w:p w:rsidR="00C90D06" w:rsidRPr="00220D02" w:rsidRDefault="00C90D06" w:rsidP="00C90D0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0D0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Сведения об участниках аукциона, допущенных к участию в аукционе:</w:t>
      </w:r>
    </w:p>
    <w:p w:rsidR="00C90D06" w:rsidRPr="00220D02" w:rsidRDefault="00C90D06" w:rsidP="00C90D06">
      <w:pPr>
        <w:suppressAutoHyphens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>1) Костюков Н.О.</w:t>
      </w:r>
    </w:p>
    <w:p w:rsidR="00C90D06" w:rsidRDefault="00C90D06" w:rsidP="00C90D06">
      <w:pPr>
        <w:suppressAutoHyphens/>
        <w:spacing w:after="12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2)Рязанцев А.Б.</w:t>
      </w:r>
    </w:p>
    <w:p w:rsidR="009A0244" w:rsidRPr="00220D02" w:rsidRDefault="009A0244" w:rsidP="00C90D06">
      <w:pPr>
        <w:suppressAutoHyphens/>
        <w:spacing w:after="12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3)Букреев М.М.</w:t>
      </w:r>
    </w:p>
    <w:p w:rsidR="00C90D06" w:rsidRPr="00220D02" w:rsidRDefault="009A0244" w:rsidP="00C90D06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4</w:t>
      </w:r>
      <w:r w:rsidR="00C90D06"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C90D06">
        <w:rPr>
          <w:rFonts w:ascii="Times New Roman" w:eastAsia="Times New Roman" w:hAnsi="Times New Roman" w:cs="Times New Roman"/>
          <w:sz w:val="28"/>
          <w:szCs w:val="28"/>
          <w:lang w:eastAsia="ar-SA"/>
        </w:rPr>
        <w:t>Эбзеев Д.Н.</w:t>
      </w:r>
    </w:p>
    <w:p w:rsidR="009A0244" w:rsidRDefault="009A0244" w:rsidP="009A024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9A024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ЛОТ № 7 - земельный участок, из земель</w:t>
      </w:r>
      <w:r w:rsidRPr="009A02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сельскохозяйственного назначения</w:t>
      </w:r>
      <w:r w:rsidRPr="009A024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 расположенный по адресу: Краснодарский край, Отрадненский район, в границах кадастрового квартала 23:23:0101000, кадастровый номер 23:23:0101000:469, площадью 175853 кв. м., разрешенное использование–сельскохозяйственное производство;</w:t>
      </w:r>
    </w:p>
    <w:p w:rsidR="009A0244" w:rsidRPr="009A0244" w:rsidRDefault="009A0244" w:rsidP="009A024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C90D06" w:rsidRPr="00220D02" w:rsidRDefault="00C90D06" w:rsidP="00C90D0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Начальная цена </w:t>
      </w:r>
      <w:r w:rsidR="009A0244">
        <w:rPr>
          <w:rFonts w:ascii="Times New Roman" w:eastAsia="Times New Roman" w:hAnsi="Times New Roman" w:cs="Times New Roman"/>
          <w:sz w:val="28"/>
          <w:szCs w:val="28"/>
          <w:lang w:eastAsia="ar-SA"/>
        </w:rPr>
        <w:t>16516</w:t>
      </w:r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сумма задатка </w:t>
      </w:r>
      <w:r w:rsidR="009C3EE8">
        <w:rPr>
          <w:rFonts w:ascii="Times New Roman" w:eastAsia="Times New Roman" w:hAnsi="Times New Roman" w:cs="Times New Roman"/>
          <w:sz w:val="28"/>
          <w:szCs w:val="28"/>
          <w:lang w:eastAsia="ar-SA"/>
        </w:rPr>
        <w:t>3303</w:t>
      </w:r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«Шаг аукциона» </w:t>
      </w:r>
      <w:r w:rsidR="009C3EE8">
        <w:rPr>
          <w:rFonts w:ascii="Times New Roman" w:eastAsia="Times New Roman" w:hAnsi="Times New Roman" w:cs="Times New Roman"/>
          <w:sz w:val="28"/>
          <w:szCs w:val="28"/>
          <w:lang w:eastAsia="ar-SA"/>
        </w:rPr>
        <w:t>495</w:t>
      </w:r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9C3EE8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8.</w:t>
      </w:r>
    </w:p>
    <w:p w:rsidR="00C90D06" w:rsidRPr="00220D02" w:rsidRDefault="00C90D06" w:rsidP="00C90D0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90D06" w:rsidRPr="00220D02" w:rsidRDefault="00C90D06" w:rsidP="00C90D0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D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Слушали:</w:t>
      </w:r>
    </w:p>
    <w:p w:rsidR="00C90D06" w:rsidRPr="00220D02" w:rsidRDefault="00C90D06" w:rsidP="00C90D0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О.А. Сарксян, </w:t>
      </w:r>
      <w:proofErr w:type="gramStart"/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>которая</w:t>
      </w:r>
      <w:proofErr w:type="gramEnd"/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разъяснила участникам аукциона по лоту № </w:t>
      </w:r>
      <w:r w:rsidR="009C3EE8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Костюков Н.О., Рязанцев А.Б.,</w:t>
      </w:r>
      <w:r w:rsidR="009C3E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Букреев М.М.,</w:t>
      </w:r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Эбзеев Д.Н. </w:t>
      </w:r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положения Земельного кодекса Российской Федерации и, что по данному лоту протоколом № </w:t>
      </w:r>
      <w:r w:rsidR="00C4287C">
        <w:rPr>
          <w:rFonts w:ascii="Times New Roman" w:eastAsia="Times New Roman" w:hAnsi="Times New Roman" w:cs="Times New Roman"/>
          <w:sz w:val="28"/>
          <w:szCs w:val="28"/>
          <w:lang w:eastAsia="ar-SA"/>
        </w:rPr>
        <w:t>16</w:t>
      </w:r>
      <w:bookmarkStart w:id="0" w:name="_GoBack"/>
      <w:bookmarkEnd w:id="0"/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24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августа 2016 года они признаны</w:t>
      </w:r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участниками аукциона.</w:t>
      </w:r>
    </w:p>
    <w:p w:rsidR="00C90D06" w:rsidRPr="00220D02" w:rsidRDefault="00C90D06" w:rsidP="00C90D0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Последнее предложение о цене предмета аукциона сделано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Эбзеевым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Джашарбеком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Назбиевичем</w:t>
      </w:r>
      <w:proofErr w:type="spellEnd"/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составило </w:t>
      </w:r>
      <w:r w:rsidR="009C3EE8">
        <w:rPr>
          <w:rFonts w:ascii="Times New Roman" w:eastAsia="Times New Roman" w:hAnsi="Times New Roman" w:cs="Times New Roman"/>
          <w:sz w:val="28"/>
          <w:szCs w:val="28"/>
          <w:lang w:eastAsia="ar-SA"/>
        </w:rPr>
        <w:t>350965.</w:t>
      </w:r>
    </w:p>
    <w:p w:rsidR="00C90D06" w:rsidRPr="00220D02" w:rsidRDefault="00C90D06" w:rsidP="00C90D06">
      <w:pPr>
        <w:suppressAutoHyphens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Предпоследнее предложение о</w:t>
      </w:r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цене предмета аукциона сделано </w:t>
      </w:r>
      <w:proofErr w:type="spellStart"/>
      <w:r w:rsidR="009C3EE8">
        <w:rPr>
          <w:rFonts w:ascii="Times New Roman" w:eastAsia="Times New Roman" w:hAnsi="Times New Roman" w:cs="Times New Roman"/>
          <w:sz w:val="28"/>
          <w:szCs w:val="28"/>
          <w:lang w:eastAsia="ar-SA"/>
        </w:rPr>
        <w:t>Букреевым</w:t>
      </w:r>
      <w:proofErr w:type="spellEnd"/>
      <w:r w:rsidR="009C3EE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Михаилом Михайловичем</w:t>
      </w:r>
      <w:r w:rsidRPr="00220D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составило </w:t>
      </w:r>
      <w:r w:rsidR="009C3EE8">
        <w:rPr>
          <w:rFonts w:ascii="Times New Roman" w:eastAsia="Times New Roman" w:hAnsi="Times New Roman" w:cs="Times New Roman"/>
          <w:sz w:val="28"/>
          <w:szCs w:val="28"/>
          <w:lang w:eastAsia="ar-SA"/>
        </w:rPr>
        <w:t>350469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9C3EE8">
        <w:rPr>
          <w:rFonts w:ascii="Times New Roman" w:eastAsia="Times New Roman" w:hAnsi="Times New Roman" w:cs="Times New Roman"/>
          <w:sz w:val="28"/>
          <w:szCs w:val="28"/>
          <w:lang w:eastAsia="ar-SA"/>
        </w:rPr>
        <w:t>52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C90D06" w:rsidRPr="00220D02" w:rsidRDefault="00C90D06" w:rsidP="00C90D06">
      <w:pPr>
        <w:tabs>
          <w:tab w:val="left" w:pos="1333"/>
          <w:tab w:val="left" w:pos="4214"/>
        </w:tabs>
        <w:ind w:firstLine="900"/>
        <w:jc w:val="center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220D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Комиссия решила:</w:t>
      </w:r>
    </w:p>
    <w:p w:rsidR="000439EE" w:rsidRDefault="00C90D06" w:rsidP="00C90D06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220D0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ab/>
        <w:t xml:space="preserve">1. В соответствии со ст. 39.12 Земельного кодекса Российской Федерации, признать победителем аукциона участника под номером № 3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Эбзеева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Джашарбека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Назбиевич</w:t>
      </w:r>
      <w:proofErr w:type="spellEnd"/>
      <w:r w:rsidR="001A174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, сделавшего последнее предложение о цене предмета аукциона и предложившего наибольший размер ежегодной арендной платы за земельный участок </w:t>
      </w:r>
      <w:r w:rsidR="000439E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- 350965.</w:t>
      </w:r>
    </w:p>
    <w:p w:rsidR="00C90D06" w:rsidRPr="00220D02" w:rsidRDefault="00C90D06" w:rsidP="00C90D06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220D0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ab/>
        <w:t>2. Согласно пунктам 13, 14 статьи 39.12 Земельного кодекса Российской Федерации, администрации Рудьевского сельского поселения Отрадненского района в течение десяти дней со дня подпис</w:t>
      </w:r>
      <w:r w:rsidR="000439E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ания настоящего протокола напра</w:t>
      </w:r>
      <w:r w:rsidRPr="00220D0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вить три экземпляра подписанного проекта договора аренды земельного </w:t>
      </w:r>
      <w:r w:rsidRPr="00220D0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lastRenderedPageBreak/>
        <w:t>участка с указанием размера ежегодной арендной платы по договору аренды земельного участка</w:t>
      </w:r>
      <w:r w:rsidR="00C4287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.</w:t>
      </w:r>
    </w:p>
    <w:p w:rsidR="00C90D06" w:rsidRPr="00220D02" w:rsidRDefault="00C90D06" w:rsidP="00C90D06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220D0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ab/>
        <w:t xml:space="preserve">3. </w:t>
      </w:r>
      <w:r w:rsidRPr="00220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ежегодной арендной платы составляет </w:t>
      </w:r>
      <w:r w:rsidR="009C3EE8">
        <w:rPr>
          <w:rFonts w:ascii="Times New Roman" w:eastAsia="Times New Roman" w:hAnsi="Times New Roman" w:cs="Times New Roman"/>
          <w:sz w:val="28"/>
          <w:szCs w:val="28"/>
          <w:lang w:eastAsia="ru-RU"/>
        </w:rPr>
        <w:t>350965</w:t>
      </w:r>
      <w:r w:rsidRPr="00220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Эбзееву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Джашарбеку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Назбиевичу</w:t>
      </w:r>
      <w:proofErr w:type="spellEnd"/>
      <w:r w:rsidRPr="00220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разъяснено, что согласно пункту 27 статьи 39.12 Земельного кодекса Российской Федерации, сведения об участниках, уклонившихся от заключения договора аренды земельного участка, являющегося предметом аукциона и об иных лицах, с которыми указанные договоры заключаются в соответствии с пунктами 13,14,20 и которые уклонились от их заключения, включаются в реестр недобросовестных участников аукциона.</w:t>
      </w:r>
      <w:proofErr w:type="gramEnd"/>
    </w:p>
    <w:p w:rsidR="00C90D06" w:rsidRPr="00220D02" w:rsidRDefault="00C90D06" w:rsidP="00C90D06">
      <w:pPr>
        <w:tabs>
          <w:tab w:val="left" w:pos="1333"/>
          <w:tab w:val="left" w:pos="4214"/>
        </w:tabs>
        <w:ind w:firstLine="90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20D0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Голосовали: «за» -  единогласно, «против» - нет.</w:t>
      </w:r>
    </w:p>
    <w:p w:rsidR="00C90D06" w:rsidRPr="00220D02" w:rsidRDefault="00C90D06" w:rsidP="00C90D06">
      <w:pPr>
        <w:widowContro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20D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Настоящий протокол подписан нижеуказанными лицами.</w:t>
      </w:r>
    </w:p>
    <w:p w:rsidR="00C90D06" w:rsidRPr="00220D02" w:rsidRDefault="00C90D06" w:rsidP="00C90D06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D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220D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C90D06" w:rsidRPr="00220D02" w:rsidRDefault="00C90D06" w:rsidP="00C90D06">
      <w:pPr>
        <w:tabs>
          <w:tab w:val="left" w:pos="738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                                                              А.И. </w:t>
      </w:r>
      <w:proofErr w:type="spellStart"/>
      <w:r w:rsidRPr="00220D02">
        <w:rPr>
          <w:rFonts w:ascii="Times New Roman" w:eastAsia="Times New Roman" w:hAnsi="Times New Roman" w:cs="Times New Roman"/>
          <w:sz w:val="28"/>
          <w:szCs w:val="28"/>
          <w:lang w:eastAsia="ru-RU"/>
        </w:rPr>
        <w:t>Чакалов</w:t>
      </w:r>
      <w:proofErr w:type="spellEnd"/>
      <w:r w:rsidRPr="00220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90D06" w:rsidRPr="00220D02" w:rsidRDefault="00C90D06" w:rsidP="00C90D06">
      <w:pPr>
        <w:tabs>
          <w:tab w:val="left" w:pos="738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0D06" w:rsidRPr="00220D02" w:rsidRDefault="00C90D06" w:rsidP="00C90D06">
      <w:pPr>
        <w:tabs>
          <w:tab w:val="left" w:pos="738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D0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 комиссии                                        О.Н. Пилипенко</w:t>
      </w:r>
    </w:p>
    <w:p w:rsidR="00C90D06" w:rsidRPr="00220D02" w:rsidRDefault="00C90D06" w:rsidP="00C90D06">
      <w:pPr>
        <w:tabs>
          <w:tab w:val="left" w:pos="738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</w:p>
    <w:p w:rsidR="00C90D06" w:rsidRPr="00220D02" w:rsidRDefault="00C90D06" w:rsidP="00C90D0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D0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комиссии</w:t>
      </w:r>
      <w:r w:rsidRPr="00220D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О.А. Сарксян</w:t>
      </w:r>
    </w:p>
    <w:p w:rsidR="00C90D06" w:rsidRPr="00220D02" w:rsidRDefault="00C90D06" w:rsidP="00C90D0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0D06" w:rsidRPr="00220D02" w:rsidRDefault="00C90D06" w:rsidP="00C90D0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комиссии:                                                                       </w:t>
      </w:r>
    </w:p>
    <w:p w:rsidR="00C90D06" w:rsidRPr="00220D02" w:rsidRDefault="00C90D06" w:rsidP="00C90D06">
      <w:pPr>
        <w:spacing w:after="0"/>
        <w:ind w:left="21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</w:t>
      </w:r>
    </w:p>
    <w:p w:rsidR="00C90D06" w:rsidRPr="00220D02" w:rsidRDefault="00C90D06" w:rsidP="00C90D0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</w:t>
      </w:r>
      <w:r w:rsidR="009C3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220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К.О. </w:t>
      </w:r>
      <w:proofErr w:type="spellStart"/>
      <w:r w:rsidRPr="00220D02">
        <w:rPr>
          <w:rFonts w:ascii="Times New Roman" w:eastAsia="Times New Roman" w:hAnsi="Times New Roman" w:cs="Times New Roman"/>
          <w:sz w:val="28"/>
          <w:szCs w:val="28"/>
          <w:lang w:eastAsia="ru-RU"/>
        </w:rPr>
        <w:t>Агаркова</w:t>
      </w:r>
      <w:proofErr w:type="spellEnd"/>
    </w:p>
    <w:p w:rsidR="00C90D06" w:rsidRPr="00220D02" w:rsidRDefault="00C90D06" w:rsidP="00C90D0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0D06" w:rsidRPr="00220D02" w:rsidRDefault="00C90D06" w:rsidP="00C90D0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А.Н. Гнидина</w:t>
      </w:r>
    </w:p>
    <w:p w:rsidR="00C90D06" w:rsidRPr="00220D02" w:rsidRDefault="00C90D06" w:rsidP="00C90D0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</w:t>
      </w:r>
    </w:p>
    <w:p w:rsidR="00C90D06" w:rsidRPr="00220D02" w:rsidRDefault="00C90D06" w:rsidP="00C90D0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</w:t>
      </w:r>
    </w:p>
    <w:p w:rsidR="00C90D06" w:rsidRDefault="00C90D06" w:rsidP="00C90D06">
      <w:r w:rsidRPr="00220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</w:t>
      </w:r>
      <w:r w:rsidR="009C3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Д.Н. Эбзеев</w:t>
      </w:r>
    </w:p>
    <w:p w:rsidR="00FA0658" w:rsidRDefault="00FA0658"/>
    <w:sectPr w:rsidR="00FA06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C4287C">
      <w:pPr>
        <w:spacing w:after="0" w:line="240" w:lineRule="auto"/>
      </w:pPr>
      <w:r>
        <w:separator/>
      </w:r>
    </w:p>
  </w:endnote>
  <w:endnote w:type="continuationSeparator" w:id="0">
    <w:p w:rsidR="00000000" w:rsidRDefault="00C42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C4287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C4287C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C4287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C4287C">
      <w:pPr>
        <w:spacing w:after="0" w:line="240" w:lineRule="auto"/>
      </w:pPr>
      <w:r>
        <w:separator/>
      </w:r>
    </w:p>
  </w:footnote>
  <w:footnote w:type="continuationSeparator" w:id="0">
    <w:p w:rsidR="00000000" w:rsidRDefault="00C428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C4287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0439EE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F9C663E" wp14:editId="2E0B555B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347345" cy="144145"/>
              <wp:effectExtent l="9525" t="635" r="5080" b="762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345" cy="1441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0017" w:rsidRDefault="00C4287C">
                          <w:pPr>
                            <w:pStyle w:val="a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0;margin-top:.05pt;width:27.35pt;height:11.35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" stroked="f">
              <v:fill opacity="0"/>
              <v:textbox inset="0,0,0,0">
                <w:txbxContent>
                  <w:p w:rsidR="005F0017" w:rsidRDefault="000439EE">
                    <w:pPr>
                      <w:pStyle w:val="a3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C4287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71D"/>
    <w:rsid w:val="000439EE"/>
    <w:rsid w:val="001A174C"/>
    <w:rsid w:val="007B071D"/>
    <w:rsid w:val="009A0244"/>
    <w:rsid w:val="009C3EE8"/>
    <w:rsid w:val="00C4287C"/>
    <w:rsid w:val="00C90D06"/>
    <w:rsid w:val="00FA0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D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90D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90D06"/>
  </w:style>
  <w:style w:type="paragraph" w:styleId="a5">
    <w:name w:val="Balloon Text"/>
    <w:basedOn w:val="a"/>
    <w:link w:val="a6"/>
    <w:uiPriority w:val="99"/>
    <w:semiHidden/>
    <w:unhideWhenUsed/>
    <w:rsid w:val="009C3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3E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D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90D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90D06"/>
  </w:style>
  <w:style w:type="paragraph" w:styleId="a5">
    <w:name w:val="Balloon Text"/>
    <w:basedOn w:val="a"/>
    <w:link w:val="a6"/>
    <w:uiPriority w:val="99"/>
    <w:semiHidden/>
    <w:unhideWhenUsed/>
    <w:rsid w:val="009C3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3E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780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Olesya-PC</dc:creator>
  <cp:keywords/>
  <dc:description/>
  <cp:lastModifiedBy>Olesya-PC</cp:lastModifiedBy>
  <cp:revision>3</cp:revision>
  <cp:lastPrinted>2016-08-31T07:33:00Z</cp:lastPrinted>
  <dcterms:created xsi:type="dcterms:W3CDTF">2016-08-30T12:27:00Z</dcterms:created>
  <dcterms:modified xsi:type="dcterms:W3CDTF">2016-08-31T07:34:00Z</dcterms:modified>
</cp:coreProperties>
</file>