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45" w:rsidRDefault="00661445" w:rsidP="009D3E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445" w:rsidRDefault="00661445" w:rsidP="009D3E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EC9" w:rsidRPr="009D3EC9" w:rsidRDefault="009D3EC9" w:rsidP="009D3E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D3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063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РУДЬЕВСКОГО</w:t>
      </w:r>
      <w:r w:rsidRPr="009D3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9D3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9D3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3EC9" w:rsidRPr="009D3EC9" w:rsidRDefault="009D3EC9" w:rsidP="009D3E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9D3EC9" w:rsidRPr="009D3EC9" w:rsidRDefault="009D3EC9" w:rsidP="009D3E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9D3EC9" w:rsidRPr="009D3EC9" w:rsidRDefault="009D3EC9" w:rsidP="009D3EC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3E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9D3EC9" w:rsidRPr="009D3EC9" w:rsidRDefault="0006314D" w:rsidP="009D3E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_22</w:t>
      </w:r>
      <w:r w:rsidR="00DC7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.12.2015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C7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№ </w:t>
      </w:r>
      <w:r w:rsidR="006A75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__108</w:t>
      </w:r>
      <w:r w:rsidR="00DC76E5" w:rsidRPr="000631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</w:t>
      </w:r>
    </w:p>
    <w:p w:rsidR="009D3EC9" w:rsidRPr="009D3EC9" w:rsidRDefault="0006314D" w:rsidP="009D3E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удь</w:t>
      </w:r>
      <w:proofErr w:type="spellEnd"/>
    </w:p>
    <w:p w:rsidR="009D3EC9" w:rsidRPr="009D3EC9" w:rsidRDefault="009D3EC9" w:rsidP="009D3E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/>
      </w:tblPr>
      <w:tblGrid>
        <w:gridCol w:w="9639"/>
      </w:tblGrid>
      <w:tr w:rsidR="009D3EC9" w:rsidRPr="009D3EC9" w:rsidTr="009D3EC9">
        <w:trPr>
          <w:trHeight w:val="307"/>
        </w:trPr>
        <w:tc>
          <w:tcPr>
            <w:tcW w:w="9639" w:type="dxa"/>
            <w:hideMark/>
          </w:tcPr>
          <w:p w:rsidR="009D3EC9" w:rsidRPr="009D3EC9" w:rsidRDefault="009D3EC9" w:rsidP="009D3E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3E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порядке формирования, утверждения и ведения планов-графиков </w:t>
            </w:r>
          </w:p>
          <w:p w:rsidR="009D3EC9" w:rsidRPr="009D3EC9" w:rsidRDefault="009D3EC9" w:rsidP="009D3E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3E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закупок товаров, работ, услуг для обеспечения муниципальных  нужд </w:t>
            </w:r>
            <w:r w:rsidR="000631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Рудьевского</w:t>
            </w:r>
            <w:r w:rsidRPr="009D3E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</w:p>
          <w:p w:rsidR="009D3EC9" w:rsidRPr="009D3EC9" w:rsidRDefault="009D3EC9" w:rsidP="009D3E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3E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Отрадненского района</w:t>
            </w:r>
          </w:p>
        </w:tc>
      </w:tr>
    </w:tbl>
    <w:p w:rsidR="009D3EC9" w:rsidRPr="009D3EC9" w:rsidRDefault="009D3EC9" w:rsidP="009D3EC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D3EC9" w:rsidRPr="009D3EC9" w:rsidRDefault="009D3EC9" w:rsidP="009D3EC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соответствии с Федеральным законом от </w:t>
      </w:r>
      <w:r w:rsidRPr="009D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05.04.2013 № 44-ФЗ </w:t>
      </w:r>
      <w:r w:rsidRPr="009D3E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proofErr w:type="spellStart"/>
      <w:proofErr w:type="gramStart"/>
      <w:r w:rsidRPr="009D3E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proofErr w:type="spellEnd"/>
      <w:proofErr w:type="gramEnd"/>
      <w:r w:rsidRPr="009D3E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 с т а </w:t>
      </w:r>
      <w:proofErr w:type="spellStart"/>
      <w:r w:rsidRPr="009D3E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proofErr w:type="spellEnd"/>
      <w:r w:rsidRPr="009D3E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 в л я ю:</w:t>
      </w:r>
    </w:p>
    <w:p w:rsidR="009D3EC9" w:rsidRPr="009D3EC9" w:rsidRDefault="009D3EC9" w:rsidP="009D3EC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D3EC9" w:rsidRPr="009D3EC9" w:rsidRDefault="009D3EC9" w:rsidP="009D3EC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 Утвердить:</w:t>
      </w:r>
    </w:p>
    <w:p w:rsidR="009D3EC9" w:rsidRPr="009D3EC9" w:rsidRDefault="009D3EC9" w:rsidP="009D3EC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1.1. Порядок  </w:t>
      </w: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формирования, утверждения и ведения планов-графиков закупок товаров, работ, услуг для обеспечения муниципальных  нужд </w:t>
      </w:r>
      <w:r w:rsidR="000631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(приложение № 1).</w:t>
      </w:r>
    </w:p>
    <w:p w:rsidR="009D3EC9" w:rsidRPr="009D3EC9" w:rsidRDefault="009D3EC9" w:rsidP="009D3EC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1.2. Форму планов-графиков закупок товаров, работ, услуг согласно (приложение № 2).  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2. </w:t>
      </w:r>
      <w:proofErr w:type="gramStart"/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</w:t>
      </w:r>
      <w:r w:rsidR="0006314D">
        <w:rPr>
          <w:rFonts w:ascii="Times New Roman" w:eastAsia="Times New Roman" w:hAnsi="Times New Roman" w:cs="Times New Roman"/>
          <w:sz w:val="28"/>
          <w:szCs w:val="20"/>
          <w:lang w:eastAsia="ru-RU"/>
        </w:rPr>
        <w:t>Рудьевского</w:t>
      </w: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 в </w:t>
      </w:r>
      <w:r w:rsidRPr="009D3EC9">
        <w:rPr>
          <w:rFonts w:ascii="Times New Roman" w:eastAsia="Arial" w:hAnsi="Times New Roman" w:cs="Arial"/>
          <w:sz w:val="28"/>
          <w:szCs w:val="28"/>
          <w:lang w:eastAsia="ru-RU"/>
        </w:rPr>
        <w:t>информационно-телекоммуникационной сети «Интернет»</w:t>
      </w: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3E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3.  Настоящее постановление вступает в силу </w:t>
      </w:r>
      <w:r w:rsidRPr="009D3EC9">
        <w:rPr>
          <w:rFonts w:ascii="Times New Roman" w:eastAsia="Times New Roman" w:hAnsi="Times New Roman" w:cs="Times New Roman"/>
          <w:sz w:val="28"/>
          <w:szCs w:val="20"/>
          <w:lang w:eastAsia="ru-RU"/>
        </w:rPr>
        <w:t>со дня его официального опубликования (обнародования).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3EC9" w:rsidRPr="009D3EC9" w:rsidRDefault="009D3EC9" w:rsidP="009D3EC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3. </w:t>
      </w:r>
      <w:proofErr w:type="gramStart"/>
      <w:r w:rsidRPr="009D3E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Контроль за</w:t>
      </w:r>
      <w:proofErr w:type="gramEnd"/>
      <w:r w:rsidRPr="009D3E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выполнением постановления оставляю за  собой. </w:t>
      </w:r>
    </w:p>
    <w:p w:rsidR="009D3EC9" w:rsidRPr="009D3EC9" w:rsidRDefault="009D3EC9" w:rsidP="009D3EC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D3EC9" w:rsidRPr="009D3EC9" w:rsidRDefault="009D3EC9" w:rsidP="009D3EC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Глава </w:t>
      </w:r>
      <w:r w:rsidR="000631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Рудьевского</w:t>
      </w:r>
      <w:r w:rsidRPr="009D3E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</w:t>
      </w:r>
      <w:proofErr w:type="gramStart"/>
      <w:r w:rsidRPr="009D3E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сельского</w:t>
      </w:r>
      <w:proofErr w:type="gramEnd"/>
      <w:r w:rsidRPr="009D3E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9D3EC9" w:rsidRDefault="0006314D" w:rsidP="009D3EC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поселения </w:t>
      </w:r>
      <w:r w:rsidR="009D3EC9" w:rsidRPr="009D3E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Отрадненского района                      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</w:t>
      </w:r>
      <w:r w:rsidR="009D3EC9" w:rsidRPr="009D3E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</w:t>
      </w:r>
      <w:r w:rsidR="006A75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А.И.Чакалов</w:t>
      </w:r>
    </w:p>
    <w:p w:rsidR="00661445" w:rsidRDefault="00661445" w:rsidP="009D3EC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_____________________________________________________________________</w:t>
      </w:r>
    </w:p>
    <w:p w:rsidR="00DC76E5" w:rsidRDefault="00DC76E5" w:rsidP="009D3EC9">
      <w:pPr>
        <w:tabs>
          <w:tab w:val="left" w:pos="709"/>
          <w:tab w:val="left" w:pos="6379"/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4678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6E5" w:rsidRDefault="00DC76E5" w:rsidP="009D3EC9">
      <w:pPr>
        <w:tabs>
          <w:tab w:val="left" w:pos="709"/>
          <w:tab w:val="left" w:pos="6379"/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4678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6E5" w:rsidRDefault="00DC76E5" w:rsidP="009D3EC9">
      <w:pPr>
        <w:tabs>
          <w:tab w:val="left" w:pos="709"/>
          <w:tab w:val="left" w:pos="6379"/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4678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6E5" w:rsidRDefault="00DC76E5" w:rsidP="009D3EC9">
      <w:pPr>
        <w:tabs>
          <w:tab w:val="left" w:pos="709"/>
          <w:tab w:val="left" w:pos="6379"/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4678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6E5" w:rsidRDefault="00DC76E5" w:rsidP="009D3EC9">
      <w:pPr>
        <w:tabs>
          <w:tab w:val="left" w:pos="709"/>
          <w:tab w:val="left" w:pos="6379"/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4678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6E5" w:rsidRDefault="00DC76E5" w:rsidP="009D3EC9">
      <w:pPr>
        <w:tabs>
          <w:tab w:val="left" w:pos="709"/>
          <w:tab w:val="left" w:pos="6379"/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4678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9" w:rsidRPr="009D3EC9" w:rsidRDefault="009D3EC9" w:rsidP="009D3EC9">
      <w:pPr>
        <w:tabs>
          <w:tab w:val="left" w:pos="709"/>
          <w:tab w:val="left" w:pos="6379"/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4678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9D3EC9" w:rsidRPr="009D3EC9" w:rsidRDefault="009D3EC9" w:rsidP="009D3EC9">
      <w:pPr>
        <w:tabs>
          <w:tab w:val="left" w:pos="6379"/>
        </w:tabs>
        <w:overflowPunct w:val="0"/>
        <w:autoSpaceDE w:val="0"/>
        <w:autoSpaceDN w:val="0"/>
        <w:adjustRightInd w:val="0"/>
        <w:spacing w:after="0" w:line="240" w:lineRule="auto"/>
        <w:ind w:left="4678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left="4678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left="4678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9D3EC9" w:rsidRPr="009D3EC9" w:rsidRDefault="0006314D" w:rsidP="009D3EC9">
      <w:pPr>
        <w:overflowPunct w:val="0"/>
        <w:autoSpaceDE w:val="0"/>
        <w:autoSpaceDN w:val="0"/>
        <w:adjustRightInd w:val="0"/>
        <w:spacing w:after="0" w:line="240" w:lineRule="auto"/>
        <w:ind w:left="4678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r w:rsidR="009D3EC9"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</w:t>
      </w:r>
    </w:p>
    <w:p w:rsidR="009D3EC9" w:rsidRPr="009D3EC9" w:rsidRDefault="00661445" w:rsidP="009D3EC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от _______________  № ______</w:t>
      </w:r>
    </w:p>
    <w:p w:rsidR="009D3EC9" w:rsidRPr="009D3EC9" w:rsidRDefault="009D3EC9" w:rsidP="009D3EC9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5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D3EC9" w:rsidRPr="009D3EC9" w:rsidRDefault="009D3EC9" w:rsidP="009D3EC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D3EC9" w:rsidRPr="009D3EC9" w:rsidRDefault="009D3EC9" w:rsidP="009D3EC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ПОРЯДОК</w:t>
      </w:r>
    </w:p>
    <w:p w:rsidR="009D3EC9" w:rsidRPr="009D3EC9" w:rsidRDefault="009D3EC9" w:rsidP="009D3EC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формирования, утверждения и ведения планов-графиков закупок</w:t>
      </w:r>
    </w:p>
    <w:p w:rsidR="009D3EC9" w:rsidRPr="009D3EC9" w:rsidRDefault="009D3EC9" w:rsidP="009D3EC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товаров, работ, услуг для обеспечения муниципальных  нужд </w:t>
      </w:r>
      <w:r w:rsidR="000631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D3EC9" w:rsidRPr="009D3EC9" w:rsidRDefault="009D3EC9" w:rsidP="009D3EC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устанавливает единые требования к формированию, утверждению и ведению планов-графиков закупок товаров, работ, услуг для обеспечения  муниципальных нужд  </w:t>
      </w:r>
      <w:r w:rsidR="000631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   (далее - закупки) в соответствии с Федеральным законом </w:t>
      </w:r>
      <w:r w:rsidRPr="009D3E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от </w:t>
      </w:r>
      <w:r w:rsidRPr="009D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05.04.2013 № 44-ФЗ «</w:t>
      </w: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системе).</w:t>
      </w:r>
      <w:proofErr w:type="gramEnd"/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Планы-графики закупок формируются и утверждаются в течение 10 рабочих дней: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муниципальными заказчиками, действующими от имени муниципального образования </w:t>
      </w:r>
      <w:proofErr w:type="spellStart"/>
      <w:r w:rsidR="000631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Рудьевское</w:t>
      </w:r>
      <w:proofErr w:type="spellEnd"/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(далее - муниципальные заказчики) со дня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бюджетными учреждениями, созданными муниципальным образованием </w:t>
      </w:r>
      <w:proofErr w:type="spellStart"/>
      <w:r w:rsidR="000631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Рудьевское</w:t>
      </w:r>
      <w:proofErr w:type="spellEnd"/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 за исключением закупок, осуществляемых в соответствии с частями 2 и 6 статьи 15 Федерального закона о контрактной системе, со дня утверждения плана финансово-хозяйственной деятельности.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Планы-графики закупок формируются лицами, указанными в пункте 2 настоящего Порядка, ежегодно на очередной финансовый год в соответствии с планом закупок в сроки, установленные администрацией </w:t>
      </w:r>
      <w:r w:rsidR="000631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района, с учетом следующих положений: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а) муниципальные заказчики в сроки, установленные главными распорядителями средств бюджета района, но не позднее сроков, установленных администрацией </w:t>
      </w:r>
      <w:r w:rsidR="000631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 района: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proofErr w:type="gramStart"/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формируют планы-графики закупок после внесения проекта решения  депутатов </w:t>
      </w:r>
      <w:r w:rsidR="000631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 о бюджете на рассмотрение собрания депутатов </w:t>
      </w:r>
      <w:r w:rsidR="000631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района; </w:t>
      </w:r>
      <w:proofErr w:type="gramEnd"/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уточняют при необходимости 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планы-графики;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учреждения, указанные в подпункте «б» пункта 2 настоящего Порядка, в сроки, установленные органами, осуществляющими функции и полномочия их учредителя, но не позднее сроков, установленных   администрацией </w:t>
      </w:r>
      <w:r w:rsidR="000631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района: 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формируют планы-графики закупок после внесения проекта решения собрания депутатов </w:t>
      </w:r>
      <w:r w:rsidR="000631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 о бюджете на рассмотрение собрания депутатов </w:t>
      </w:r>
      <w:r w:rsidR="000631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 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уточняют при необходимости планы-графики закупок, после их уточнения и утверждения планов финансово-хозяйственной деятельности утверждают планы-графики;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</w:t>
      </w:r>
      <w:proofErr w:type="gramEnd"/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в соответствии со статьей 111 Федерального закона о контрактной системе.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определение поставщиков (подрядчиков, исполнителей) для лиц, указанных в пункте 2 настоящего Порядка, осуществляется уполномоченным органом или уполномоченным учреждением, определенными решениями о создании таких органов, учреждений или решениями о наделении их полномочиями в соответствии со статьей 26 Федерального закона о контрактной системе, то формирование планов-графиков закупок осуществляется с учетом порядка взаимодействия заказчиков с уполномоченным органом, уполномоченным учреждением.</w:t>
      </w:r>
      <w:proofErr w:type="gramEnd"/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</w:t>
      </w: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исполнителя) в установленных Федеральным законом о контрактной системе случаях в течение года, на который утвержден план-график закупок.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случае если период осуществления закупки, включаемой в план-график закупок муниципального заказчика в соответствии с бюджетным законодательством Российской </w:t>
      </w:r>
      <w:proofErr w:type="gramStart"/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proofErr w:type="gramEnd"/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план-график закупок учреждения, указанных в подпунктах «б» пункта 2 настоящего Порядка,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8. Лица, указанные в пункте 2 настоящего Порядка, ведут планы-графики закупок в соответствии с положениями Федерального закона о контрактной системе и настоящего Порядка. Внесение изменений в планы-графики закупок осуществляется в случаях: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отмены заказчиком закупки, предусмотренной планом-графиком закупок;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реализации решения, принятого заказчиком по итогам обязательного общественного обсуждения закупки;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возникновения обстоятельств, предвидеть которые на дату утверждения плана-графика закупок было невозможно;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иных случаях, установленных администрацией </w:t>
      </w:r>
      <w:r w:rsidR="000631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 в порядке формирования, утверждения и ведения планов-графиков закупок.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Внесение изменений в план-график закупок по каждому объекту закупки осуществляется не </w:t>
      </w:r>
      <w:proofErr w:type="gramStart"/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10 календарных дней до дня </w:t>
      </w: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10 настоящего Порядка, а в случае если в соответствии с Федеральным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пунктами 9 и 28 части 1 статьи 93 Федерального закона о контрактной системе - не </w:t>
      </w:r>
      <w:proofErr w:type="gramStart"/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один календарный день до даты заключения контракта.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631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</w:t>
      </w:r>
      <w:r w:rsidR="0006314D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 Пилипенко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9" w:rsidRPr="009D3EC9" w:rsidRDefault="009D3EC9" w:rsidP="009D3EC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9" w:rsidRPr="009D3EC9" w:rsidRDefault="009D3EC9" w:rsidP="009D3EC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D3EC9" w:rsidRPr="009D3EC9" w:rsidRDefault="009D3EC9" w:rsidP="009D3EC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D3EC9" w:rsidRPr="009D3EC9" w:rsidRDefault="009D3EC9" w:rsidP="009D3EC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D3EC9" w:rsidRPr="009D3EC9" w:rsidRDefault="009D3EC9" w:rsidP="009D3EC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D3EC9" w:rsidRPr="009D3EC9" w:rsidRDefault="009D3EC9" w:rsidP="009D3EC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D3EC9" w:rsidRPr="009D3EC9" w:rsidRDefault="009D3EC9" w:rsidP="009D3EC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D3EC9" w:rsidRPr="009D3EC9" w:rsidRDefault="009D3EC9" w:rsidP="009D3EC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D3EC9" w:rsidRPr="009D3EC9" w:rsidRDefault="009D3EC9" w:rsidP="009D3EC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D3EC9" w:rsidRPr="009D3EC9" w:rsidRDefault="009D3EC9" w:rsidP="009D3EC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D3EC9" w:rsidRPr="009D3EC9" w:rsidRDefault="009D3EC9" w:rsidP="009D3EC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D3EC9" w:rsidRPr="009D3EC9" w:rsidRDefault="009D3EC9" w:rsidP="009D3EC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ПРИЛОЖЕНИЕ  № 2</w:t>
      </w:r>
    </w:p>
    <w:p w:rsidR="009D3EC9" w:rsidRPr="009D3EC9" w:rsidRDefault="009D3EC9" w:rsidP="009D3EC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 постановлению администрации</w:t>
      </w:r>
    </w:p>
    <w:p w:rsidR="009D3EC9" w:rsidRPr="009D3EC9" w:rsidRDefault="0006314D" w:rsidP="009D3EC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Рудьевского</w:t>
      </w:r>
      <w:r w:rsidR="009D3EC9" w:rsidRPr="009D3E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сельского поселения </w:t>
      </w:r>
    </w:p>
    <w:p w:rsidR="009D3EC9" w:rsidRPr="009D3EC9" w:rsidRDefault="0006314D" w:rsidP="009D3EC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от 22</w:t>
      </w:r>
      <w:r w:rsidR="00DC76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.12.2015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="00DC76E5" w:rsidRPr="0006314D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eastAsia="ru-RU"/>
        </w:rPr>
        <w:t xml:space="preserve">______№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eastAsia="ru-RU"/>
        </w:rPr>
        <w:t>108___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планов-графиков закупок товаров, работ, услуг для муниципальных  нужд </w:t>
      </w:r>
      <w:r w:rsidR="000631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План-график закупок товаров, работ, услуг для обеспечения муниципальных нужд (далее - закупки) представляет собой единый документ, форма которого включает в том числе: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полное наименование, местонахождение, телефон и адрес электронной почты муниципального заказчика, действующего от имени муниципального образования (далее - муниципальный заказчик), или юридического лица;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идентификационный номер налогоплательщика;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код причины постановки на учет;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код по Общероссийскому классификатору территорий муниципальных образований;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таблицу, </w:t>
      </w:r>
      <w:proofErr w:type="gramStart"/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включающую</w:t>
      </w:r>
      <w:proofErr w:type="gramEnd"/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следующую информацию:        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идентификационный код закупки, сформированный в соответствии со статьей 23 Федерального закона </w:t>
      </w:r>
      <w:r w:rsidRPr="009D3E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от </w:t>
      </w:r>
      <w:r w:rsidRPr="009D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05.04.2013 № 44-ФЗ </w:t>
      </w: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системе); 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наименование объекта закупки. В случае если при осуществлении закупки выделяются лоты, в плане-графике закупок объект закупки указывается раздельно по каждому лоту; 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начальная (максимальная) цена контракта, цена контракта, заключаемого с единственным поставщиком (подрядчиком, исполнителем), сформированная в соответствии со статьей 22 Федерального закона о контрактной системе. </w:t>
      </w:r>
      <w:proofErr w:type="gramStart"/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при заключении контракта на выполнение работ по техническому обслуживанию и (или) ремонту техники, оборудования, оказанию услуг связи, юридических услуг, медицинских услуг, образовательных услуг, услуг общественного питания, услуг переводчика, услуг по перевозкам грузов, пассажиров и багажа, гостиничных услуг, услуг по проведению оценки невозможно определить объем подлежащих выполнению таких работ (услуг), указывается также цена запасных частей или каждой запасной</w:t>
      </w:r>
      <w:proofErr w:type="gramEnd"/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к технике, оборудованию, цена единицы работы или услуги;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аванса (если предусмотрена выплата аванса);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этапы оплаты (суммы планируемых платежей) на текущий финансовый год (если исполнение контракта и его оплата предусмотрены поэтапно). В случае если период осуществления закупки, включаемой в план-график закупок муниципального заказчика в соответствии с бюджетным законодательством </w:t>
      </w: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Российской </w:t>
      </w:r>
      <w:proofErr w:type="gramStart"/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proofErr w:type="gramEnd"/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план-график закупок бюджетного учреждения, созданного муниципальным образованием,  превышает срок, на который утверждается план-график закупок,  в плане-графике закупок указывается сумма по годам планового периода, а также общая сумма планируемых платежей за пределами планового периода. В случае если предусматривается поэтапное исполнение контракта и его оплата в рамках текущего финансового года, то также указываются суммы планируемых платежей по этапам исполнения контракта в текущем финансовом году;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описание объекта закупки, которое может </w:t>
      </w:r>
      <w:proofErr w:type="gramStart"/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</w:t>
      </w:r>
      <w:proofErr w:type="gramEnd"/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его функциональные, технические и качественные характеристики, эксплуатационные характеристики (при необходимости), позволяющие идентифицировать предмет контракта, с учетом положений статьи 33 Федерального закона о контрактной системе, включая информацию о применении критерия стоимости жизненного цикла товара или созданного в результате выполнения работы объекта (в случае применения указанного критерия) при определении поставщика (подрядчика, исполнителя), а в случае закупки лекарственных средств – международные непатентованные наименования лекарственных средств или при отсутствии таких наименований химические, </w:t>
      </w:r>
      <w:proofErr w:type="spellStart"/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группировочные</w:t>
      </w:r>
      <w:proofErr w:type="spellEnd"/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наименования;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единица измерения объекта закупки и ее код по Общероссийскому классификатору единиц измерения (в случае если объект закупки может быть количественно измерен);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поставляемого товара, объем выполняемой работы, оказываемой услуги в соответствии с единицей измерения объекта закупки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коду Общероссийского классификатора единиц измерения. В случае если период осуществления закупки, включаемой в план-график закупок муниципального заказчика в соответствии с бюджетным законодательством Российской </w:t>
      </w:r>
      <w:proofErr w:type="gramStart"/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proofErr w:type="gramEnd"/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план-график закупок бюджетного учреждения, созданного муниципальным образованием, превышает срок, на который утверждается план-график закупок, в него включаются общее количество поставляемого товара, объем выполняемой работы, оказываемой услуги в плановые периоды за пределами текущего финансового года;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планируемый срок (периодичность) поставки товара, выполнения работы, оказания услуги (месяц, год).</w:t>
      </w:r>
      <w:proofErr w:type="gramEnd"/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</w:t>
      </w:r>
      <w:proofErr w:type="gramStart"/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контрактом предусмотрено его исполнение поэтапно, то в плане-графике закупок указываются сроки исполнения отдельных этапов (месяц, год). В случае если контрактом предусмотрена периодичная поставка товаров, выполнение работ, оказание услуг, то в соответствующей графе плана-графика закупок указывается периодичность поставки товаров, работ,  услуг - ежедневно, еженедельно, два раза в месяц, ежемесячно, ежеквартально, один раз в полгода и др.;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обеспечения заявки и размер обеспечения исполнения контракта;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планируемый срок размещения извещения об осуществлении закупки, направления приглашения принять участие в определении поставщика (подрядчика, исполнителя), а в случае если в соответствии с Федеральным </w:t>
      </w: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планируемая дата заключения контракта в формате месяц, год;</w:t>
      </w:r>
      <w:proofErr w:type="gramEnd"/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планируемый срок исполнения контракта (месяц, год);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 определения поставщика (подрядчика, исполнителя);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предоставляемые участникам закупки преимущества в соответствии с требованиями, установленными статьями 28 и 29 Федерального закона о контрактной системе;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об ограничениях, связанных с участием в закупке только субъектов малого предпринимательства и социально ориентированных некоммерческих организаций в соответствии со статьей 30 Федерального закона о контрактной системе (при наличии таких ограничений);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запреты на допуск товаров, работ, услуг при осуществлении закупок, а также ограничения и условия допуска в соответствии с требованиями, установленными статьей 14 Федерального закона о контрактной системе;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дополнительные требования к участникам закупки (при наличии таких требований) и обоснование таких требований;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обязательном общественном обсуждении закупки товара, работы или услуги (номер и дата протокола, составленного по результатам общественного обсуждения закупки после размещения в единой информационной системе в сфере закупок планов закупок);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 банковском сопровождении контракта в случаях, установленных в соответствии со статьей 35 Федерального закона о контрактной системе;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уполномоченного органа или уполномоченного учреждения, осуществляющих определение поставщика (подрядчика, исполнителя) (в случае проведения централизованных закупок в соответствии со статьей 26 Федерального закона о контрактной системе);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организатора совместного конкурса или аукциона (в случае проведения совместного конкурса или аукциона);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дата, содержание и обоснование изменений, внесенных в утвержденный план-график закупок (при их наличии);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приложения, содержащие обоснования по каждому объекту закупки, подготовленные в порядке, установленном Правительством Российской Федерации в соответствии с частью 7 статьи 18 Федерального закона о контрактной системе, включающие обоснования: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определяемых</w:t>
      </w:r>
      <w:proofErr w:type="gramEnd"/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22 Федерального закона о контрактной системе;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способа определения поставщика (подрядчика, исполнителя) в соответствии с главой 3 Федерального закона о контрактной системе, в том числе дополнительные требования к участникам закупки (при наличии таких </w:t>
      </w: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требований), установленные в соответствии с частью 2 статьи 31 Федерального закона о контрактной системе.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планах-графиках закупок отдельными строками указываются: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информация о закупках, которые планируется осуществлять в соответствии с пунктами 4 и 7 части 2 статьи 83 Федерального закона о контрактной системе в размере совокупного годового объема финансового обеспечения по каждому из следующих объектов закупки: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преподавательские услуги, оказываемые физическими лицами;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экскурсовода (гида), оказываемые физическими лицами;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 препараты;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информация о закупках, которые планируется осуществлять в соответствии с пунктами 4 и 5 части 1 статьи 93 Федерального закона о контрактной системе, в размере совокупного годового объема финансового обеспечения по каждому из следующих объектов закупки: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товары, работы или услуги на сумму, не превышающую 100 тыс. рублей;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товары, работы или услуги на сумму, не превышающую 400 тыс. рублей;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общая сумма начальных (максимальных) цен контрактов в случае определения поставщика (подрядчика, исполнителя) путем проведения запроса котировок в соответствии со статьей 72 Федерального закона о контрактной системе;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общая сумма начальных (максимальных) цен контрактов, которые планируется заключить с субъектами малого предпринимательства, социально ориентированными некоммерческими организациями в соответствии со статьей 30 Федерального закона о контрактной системе;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общий объем финансового обеспечения по каждому коду бюджетной классификации и итоговый объем финансового обеспечения, предусмотренные на осуществление закупок в соответствии с планом-графиком, определяемые как общая сумма начальных (максимальных) цен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контрактов, цен контрактов, заключаемых с единственными поставщиками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(подрядчиками, исполнителями), с указанием суммы планируемых платежей на текущий финансовый год и последующие годы (в случае закупок, которые планируется осуществить по истечении планового периода).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Порядок включения дополнительных сведений в планы-графики закупок, а также форма плана-графика закупок, включающая дополнительные сведения, определяются правовым актом администрации </w:t>
      </w:r>
      <w:r w:rsidR="000631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района, устанавливающим дополнительные сведения. Форма плана-графика закупок на 20__ год приведена в приложении и формируется с учетом дополнительных сведений.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631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</w:t>
      </w:r>
      <w:r w:rsidR="0006314D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 Пилипенко</w:t>
      </w:r>
    </w:p>
    <w:p w:rsidR="009D3EC9" w:rsidRPr="009D3EC9" w:rsidRDefault="009D3EC9" w:rsidP="009D3E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9" w:rsidRPr="009D3EC9" w:rsidRDefault="009D3EC9" w:rsidP="009D3EC9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ectPr w:rsidR="009D3EC9" w:rsidRPr="009D3EC9">
          <w:pgSz w:w="11907" w:h="16840"/>
          <w:pgMar w:top="1134" w:right="567" w:bottom="1134" w:left="1701" w:header="720" w:footer="720" w:gutter="0"/>
          <w:cols w:space="720"/>
        </w:sectPr>
      </w:pPr>
    </w:p>
    <w:p w:rsidR="009D3EC9" w:rsidRPr="009D3EC9" w:rsidRDefault="009D3EC9" w:rsidP="009D3E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Приложение  к Порядку</w:t>
      </w:r>
    </w:p>
    <w:p w:rsidR="009D3EC9" w:rsidRPr="009D3EC9" w:rsidRDefault="009D3EC9" w:rsidP="009D3E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D3EC9" w:rsidRPr="009D3EC9" w:rsidRDefault="009D3EC9" w:rsidP="009D3E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D3EC9" w:rsidRPr="009D3EC9" w:rsidRDefault="009D3EC9" w:rsidP="009D3E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D3EC9" w:rsidRPr="009D3EC9" w:rsidRDefault="009D3EC9" w:rsidP="009D3E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D3EC9" w:rsidRPr="009D3EC9" w:rsidRDefault="009D3EC9" w:rsidP="009D3E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D3EC9" w:rsidRPr="009D3EC9" w:rsidRDefault="009D3EC9" w:rsidP="009D3E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9D3EC9" w:rsidRPr="009D3EC9" w:rsidRDefault="009D3EC9" w:rsidP="009D3E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9" w:rsidRPr="009D3EC9" w:rsidRDefault="009D3EC9" w:rsidP="009D3E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9D3EC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План-график</w:t>
      </w:r>
      <w:r w:rsidRPr="009D3EC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  <w:t>закупок товаров, работ, услуг для обеспечения  муниципальных нужд</w:t>
      </w:r>
      <w:r w:rsidRPr="009D3EC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  <w:t>на 20____ год</w:t>
      </w:r>
    </w:p>
    <w:p w:rsidR="009D3EC9" w:rsidRPr="009D3EC9" w:rsidRDefault="009D3EC9" w:rsidP="009D3E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820"/>
        <w:gridCol w:w="2240"/>
        <w:gridCol w:w="2100"/>
        <w:gridCol w:w="2100"/>
      </w:tblGrid>
      <w:tr w:rsidR="009D3EC9" w:rsidRPr="009D3EC9" w:rsidTr="009D3EC9"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9D3EC9" w:rsidRPr="009D3EC9" w:rsidRDefault="009D3EC9" w:rsidP="009D3E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9D3EC9" w:rsidRPr="009D3EC9" w:rsidRDefault="009D3EC9" w:rsidP="009D3E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3EC9" w:rsidRPr="009D3EC9" w:rsidRDefault="009D3EC9" w:rsidP="009D3E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9" w:rsidRPr="009D3EC9" w:rsidRDefault="009D3EC9" w:rsidP="009D3E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9D3EC9" w:rsidRPr="009D3EC9" w:rsidTr="009D3EC9"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9D3EC9" w:rsidRPr="009D3EC9" w:rsidRDefault="009D3EC9" w:rsidP="009D3E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9D3EC9" w:rsidRPr="009D3EC9" w:rsidRDefault="009D3EC9" w:rsidP="009D3E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D3EC9" w:rsidRPr="009D3EC9" w:rsidRDefault="009D3EC9" w:rsidP="009D3EC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9" w:rsidRPr="009D3EC9" w:rsidRDefault="009D3EC9" w:rsidP="009D3E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EC9" w:rsidRPr="009D3EC9" w:rsidTr="009D3EC9">
        <w:tc>
          <w:tcPr>
            <w:tcW w:w="88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3EC9" w:rsidRPr="009D3EC9" w:rsidRDefault="009D3EC9" w:rsidP="009D3E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9D3EC9" w:rsidRPr="009D3EC9" w:rsidRDefault="009D3EC9" w:rsidP="009D3E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заказчика, бюджетного, учреждения или</w:t>
            </w:r>
          </w:p>
          <w:p w:rsidR="009D3EC9" w:rsidRPr="009D3EC9" w:rsidRDefault="009D3EC9" w:rsidP="009D3E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предприятия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9D3EC9" w:rsidRPr="009D3EC9" w:rsidRDefault="009D3EC9" w:rsidP="009D3E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D3EC9" w:rsidRPr="009D3EC9" w:rsidRDefault="009D3EC9" w:rsidP="009D3EC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ОКИО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9" w:rsidRPr="009D3EC9" w:rsidRDefault="009D3EC9" w:rsidP="009D3E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EC9" w:rsidRPr="009D3EC9" w:rsidTr="009D3EC9">
        <w:tc>
          <w:tcPr>
            <w:tcW w:w="88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D3EC9" w:rsidRPr="009D3EC9" w:rsidRDefault="009D3EC9" w:rsidP="009D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9D3EC9" w:rsidRPr="009D3EC9" w:rsidRDefault="009D3EC9" w:rsidP="009D3E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D3EC9" w:rsidRPr="009D3EC9" w:rsidRDefault="009D3EC9" w:rsidP="009D3EC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9" w:rsidRPr="009D3EC9" w:rsidRDefault="009D3EC9" w:rsidP="009D3E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EC9" w:rsidRPr="009D3EC9" w:rsidTr="009D3EC9">
        <w:tc>
          <w:tcPr>
            <w:tcW w:w="88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D3EC9" w:rsidRPr="009D3EC9" w:rsidRDefault="009D3EC9" w:rsidP="009D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9D3EC9" w:rsidRPr="009D3EC9" w:rsidRDefault="009D3EC9" w:rsidP="009D3E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D3EC9" w:rsidRPr="009D3EC9" w:rsidRDefault="009D3EC9" w:rsidP="009D3EC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9" w:rsidRPr="009D3EC9" w:rsidRDefault="009D3EC9" w:rsidP="009D3E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EC9" w:rsidRPr="009D3EC9" w:rsidTr="009D3EC9"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3EC9" w:rsidRPr="009D3EC9" w:rsidRDefault="009D3EC9" w:rsidP="009D3E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9D3EC9" w:rsidRPr="009D3EC9" w:rsidRDefault="009D3EC9" w:rsidP="009D3E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D3EC9" w:rsidRPr="009D3EC9" w:rsidRDefault="009D3EC9" w:rsidP="009D3EC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hyperlink r:id="rId4" w:history="1">
              <w:r w:rsidRPr="009D3E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9" w:rsidRPr="009D3EC9" w:rsidRDefault="009D3EC9" w:rsidP="009D3E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EC9" w:rsidRPr="009D3EC9" w:rsidTr="009D3EC9"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3EC9" w:rsidRPr="009D3EC9" w:rsidRDefault="009D3EC9" w:rsidP="009D3E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публично-правового образования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9D3EC9" w:rsidRPr="009D3EC9" w:rsidRDefault="009D3EC9" w:rsidP="009D3E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D3EC9" w:rsidRPr="009D3EC9" w:rsidRDefault="009D3EC9" w:rsidP="009D3EC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hyperlink r:id="rId5" w:history="1">
              <w:r w:rsidRPr="009D3E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9" w:rsidRPr="009D3EC9" w:rsidRDefault="009D3EC9" w:rsidP="009D3E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EC9" w:rsidRPr="009D3EC9" w:rsidTr="009D3EC9"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3EC9" w:rsidRPr="009D3EC9" w:rsidRDefault="009D3EC9" w:rsidP="009D3E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(адрес), телефон, адрес электронной почты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9D3EC9" w:rsidRPr="009D3EC9" w:rsidRDefault="009D3EC9" w:rsidP="009D3E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D3EC9" w:rsidRPr="009D3EC9" w:rsidRDefault="009D3EC9" w:rsidP="009D3EC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9" w:rsidRPr="009D3EC9" w:rsidRDefault="009D3EC9" w:rsidP="009D3E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EC9" w:rsidRPr="009D3EC9" w:rsidTr="009D3EC9"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3EC9" w:rsidRPr="009D3EC9" w:rsidRDefault="009D3EC9" w:rsidP="009D3E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документа (базовый (0); измененный (порядковый код изменения)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9D3EC9" w:rsidRPr="009D3EC9" w:rsidRDefault="009D3EC9" w:rsidP="009D3E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D3EC9" w:rsidRPr="009D3EC9" w:rsidRDefault="009D3EC9" w:rsidP="009D3E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EC9" w:rsidRPr="009D3EC9" w:rsidRDefault="009D3EC9" w:rsidP="009D3E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3EC9" w:rsidRPr="009D3EC9" w:rsidRDefault="009D3EC9" w:rsidP="009D3E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EC9" w:rsidRDefault="009D3EC9" w:rsidP="009D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EC9" w:rsidRDefault="009D3EC9" w:rsidP="009D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EC9" w:rsidRDefault="009D3EC9" w:rsidP="009D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EC9" w:rsidRDefault="009D3EC9" w:rsidP="009D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EC9" w:rsidRDefault="009D3EC9" w:rsidP="009D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EC9" w:rsidRDefault="009D3EC9" w:rsidP="009D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EC9" w:rsidRDefault="009D3EC9" w:rsidP="009D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EC9" w:rsidRDefault="009D3EC9" w:rsidP="009D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EC9" w:rsidRDefault="009D3EC9" w:rsidP="009D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EC9" w:rsidRDefault="009D3EC9" w:rsidP="009D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EC9" w:rsidRDefault="009D3EC9" w:rsidP="009D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EC9" w:rsidRDefault="009D3EC9" w:rsidP="009D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EC9" w:rsidRDefault="009D3EC9" w:rsidP="009D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EC9" w:rsidRDefault="009D3EC9" w:rsidP="009D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EC9" w:rsidRDefault="009D3EC9" w:rsidP="009D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EC9" w:rsidRDefault="009D3EC9" w:rsidP="009D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EC9" w:rsidRDefault="009D3EC9" w:rsidP="009D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EC9" w:rsidRDefault="009D3EC9" w:rsidP="009D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EC9" w:rsidRDefault="009D3EC9" w:rsidP="009D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EC9" w:rsidRDefault="009D3EC9" w:rsidP="009D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EC9" w:rsidRDefault="009D3EC9" w:rsidP="009D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EC9" w:rsidRDefault="009D3EC9" w:rsidP="009D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EC9" w:rsidRDefault="009D3EC9" w:rsidP="009D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EC9" w:rsidRPr="009D3EC9" w:rsidRDefault="009D3EC9" w:rsidP="009D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D3EC9" w:rsidRPr="009D3EC9">
          <w:pgSz w:w="16837" w:h="11905" w:orient="landscape"/>
          <w:pgMar w:top="1440" w:right="800" w:bottom="1440" w:left="1100" w:header="720" w:footer="720" w:gutter="0"/>
          <w:cols w:space="720"/>
        </w:sectPr>
      </w:pPr>
    </w:p>
    <w:tbl>
      <w:tblPr>
        <w:tblpPr w:leftFromText="180" w:rightFromText="180" w:vertAnchor="text" w:horzAnchor="page" w:tblpX="1" w:tblpY="-289"/>
        <w:tblW w:w="25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744"/>
        <w:gridCol w:w="708"/>
        <w:gridCol w:w="709"/>
        <w:gridCol w:w="992"/>
        <w:gridCol w:w="709"/>
        <w:gridCol w:w="709"/>
        <w:gridCol w:w="567"/>
        <w:gridCol w:w="709"/>
        <w:gridCol w:w="708"/>
        <w:gridCol w:w="567"/>
        <w:gridCol w:w="709"/>
        <w:gridCol w:w="567"/>
        <w:gridCol w:w="567"/>
        <w:gridCol w:w="567"/>
        <w:gridCol w:w="567"/>
        <w:gridCol w:w="709"/>
        <w:gridCol w:w="709"/>
        <w:gridCol w:w="708"/>
        <w:gridCol w:w="567"/>
        <w:gridCol w:w="709"/>
        <w:gridCol w:w="709"/>
        <w:gridCol w:w="709"/>
        <w:gridCol w:w="2668"/>
        <w:gridCol w:w="1260"/>
        <w:gridCol w:w="980"/>
        <w:gridCol w:w="1260"/>
        <w:gridCol w:w="1120"/>
        <w:gridCol w:w="840"/>
        <w:gridCol w:w="980"/>
        <w:gridCol w:w="980"/>
        <w:gridCol w:w="236"/>
      </w:tblGrid>
      <w:tr w:rsidR="00774698" w:rsidRPr="009D3EC9" w:rsidTr="00774698">
        <w:trPr>
          <w:trHeight w:val="16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</w:t>
            </w:r>
          </w:p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закупки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(максимальная) цена контракта, цена контракта, заключаемого с единственным поставщиком (подрядчиком, исполнителем) (тыс. рублей)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аванса</w:t>
            </w:r>
            <w:hyperlink r:id="rId6" w:anchor="sub_2091" w:history="1">
              <w:r w:rsidRPr="009D3EC9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</w:rPr>
                <w:t>*</w:t>
              </w:r>
            </w:hyperlink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(процентов)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платежи</w:t>
            </w:r>
          </w:p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(тыс. рублей)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(объем) закупаемых товаров, работ,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Планируемый срок (периодичность) поставки товаров, выполнения работ, оказания услуг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обеспечения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Планируемый срок начала осуществления закупки (месяц,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Планируемый срок исполнения контракта (месяц,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</w:t>
            </w:r>
            <w:proofErr w:type="spellEnd"/>
          </w:p>
          <w:p w:rsidR="00774698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щества</w:t>
            </w:r>
            <w:proofErr w:type="spellEnd"/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74698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</w:t>
            </w:r>
            <w:proofErr w:type="spellEnd"/>
          </w:p>
          <w:p w:rsidR="00774698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тавляе</w:t>
            </w:r>
            <w:proofErr w:type="spellEnd"/>
          </w:p>
          <w:p w:rsidR="00774698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мые</w:t>
            </w:r>
            <w:proofErr w:type="spellEnd"/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74698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</w:t>
            </w:r>
            <w:proofErr w:type="spellEnd"/>
          </w:p>
          <w:p w:rsidR="00774698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кам</w:t>
            </w:r>
            <w:proofErr w:type="spellEnd"/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74698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закупки</w:t>
            </w:r>
          </w:p>
          <w:p w:rsidR="00774698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</w:t>
            </w:r>
            <w:proofErr w:type="spellEnd"/>
          </w:p>
          <w:p w:rsidR="00774698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тствии</w:t>
            </w:r>
            <w:proofErr w:type="spellEnd"/>
          </w:p>
          <w:p w:rsidR="00774698" w:rsidRDefault="00E45FA1" w:rsidP="007746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hyperlink r:id="rId7" w:history="1">
              <w:r w:rsidR="00774698" w:rsidRPr="009D3EC9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</w:rPr>
                <w:t>с</w:t>
              </w:r>
              <w:r w:rsidR="00774698" w:rsidRPr="00E45F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татьями</w:t>
              </w:r>
              <w:proofErr w:type="spellEnd"/>
              <w:r w:rsidR="00774698" w:rsidRPr="00E45F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774698" w:rsidRPr="009D3EC9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</w:rPr>
                <w:t>28</w:t>
              </w:r>
            </w:hyperlink>
            <w:r w:rsidR="00774698"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hyperlink r:id="rId8" w:history="1">
              <w:r w:rsidR="00774698" w:rsidRPr="009D3EC9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</w:rPr>
                <w:t>29</w:t>
              </w:r>
            </w:hyperlink>
            <w:r w:rsidR="00774698"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4698"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</w:p>
          <w:p w:rsidR="00774698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74698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</w:t>
            </w:r>
          </w:p>
          <w:p w:rsidR="00774698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 кон</w:t>
            </w:r>
          </w:p>
          <w:p w:rsidR="00774698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трактной</w:t>
            </w:r>
            <w:proofErr w:type="spellEnd"/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в сфере</w:t>
            </w:r>
          </w:p>
          <w:p w:rsidR="00774698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закупок </w:t>
            </w:r>
          </w:p>
          <w:p w:rsidR="00774698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товаров,</w:t>
            </w:r>
          </w:p>
          <w:p w:rsidR="00774698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работ, </w:t>
            </w:r>
          </w:p>
          <w:p w:rsidR="00774698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 </w:t>
            </w:r>
          </w:p>
          <w:p w:rsidR="00774698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</w:t>
            </w:r>
            <w:proofErr w:type="spellEnd"/>
          </w:p>
          <w:p w:rsidR="00774698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печения </w:t>
            </w:r>
          </w:p>
          <w:p w:rsidR="00774698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</w:t>
            </w:r>
            <w:proofErr w:type="spellEnd"/>
          </w:p>
          <w:p w:rsidR="00774698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</w:t>
            </w:r>
            <w:proofErr w:type="spellEnd"/>
          </w:p>
          <w:p w:rsidR="00774698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</w:t>
            </w:r>
            <w:proofErr w:type="spellEnd"/>
          </w:p>
          <w:p w:rsidR="00774698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нужд" </w:t>
            </w:r>
          </w:p>
          <w:p w:rsidR="00774698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(да или </w:t>
            </w:r>
            <w:proofErr w:type="gramEnd"/>
          </w:p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нет)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закупки у субъектов малого предпринимательства и социально ориентированных некоммерческих организаций (да или нет)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национального режима при осуществлении закупок</w:t>
            </w:r>
            <w:hyperlink r:id="rId9" w:anchor="sub_2091" w:history="1">
              <w:r w:rsidRPr="009D3EC9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</w:rPr>
                <w:t>*</w:t>
              </w:r>
            </w:hyperlink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требования к участникам закупки отдельных видов товаров, работ, услуг</w:t>
            </w:r>
            <w:hyperlink r:id="rId10" w:anchor="sub_2091" w:history="1">
              <w:r w:rsidRPr="009D3EC9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</w:rPr>
                <w:t>*</w:t>
              </w:r>
            </w:hyperlink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проведении обязательного общественного обсуждения закупок</w:t>
            </w:r>
            <w:hyperlink r:id="rId11" w:anchor="sub_2091" w:history="1">
              <w:r w:rsidRPr="009D3EC9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</w:rPr>
                <w:t>*</w:t>
              </w:r>
            </w:hyperlink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банковском сопровождении контрактов</w:t>
            </w:r>
            <w:hyperlink r:id="rId12" w:anchor="sub_2091" w:history="1">
              <w:r w:rsidRPr="009D3EC9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</w:rPr>
                <w:t>*</w:t>
              </w:r>
            </w:hyperlink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внесения изменений</w:t>
            </w:r>
            <w:hyperlink r:id="rId13" w:anchor="sub_2091" w:history="1">
              <w:r w:rsidRPr="009D3EC9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</w:rPr>
                <w:t>*</w:t>
              </w:r>
            </w:hyperlink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уполномоченного органа (учреждения)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организатораа</w:t>
            </w:r>
            <w:proofErr w:type="spellEnd"/>
          </w:p>
        </w:tc>
      </w:tr>
      <w:tr w:rsidR="00774698" w:rsidRPr="009D3EC9" w:rsidTr="0077469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98" w:rsidRPr="009D3EC9" w:rsidRDefault="00774698" w:rsidP="0077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98" w:rsidRPr="009D3EC9" w:rsidRDefault="00774698" w:rsidP="0077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98" w:rsidRPr="009D3EC9" w:rsidRDefault="00774698" w:rsidP="0077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98" w:rsidRPr="009D3EC9" w:rsidRDefault="00774698" w:rsidP="0077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текущий финансовый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плановый период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последующие годы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 </w:t>
            </w:r>
            <w:hyperlink r:id="rId14" w:history="1">
              <w:r w:rsidRPr="009D3E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текущий финансовый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плановый период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последующие годы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98" w:rsidRPr="009D3EC9" w:rsidRDefault="00774698" w:rsidP="0077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 контракта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98" w:rsidRPr="009D3EC9" w:rsidRDefault="00774698" w:rsidP="0077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98" w:rsidRPr="009D3EC9" w:rsidRDefault="00774698" w:rsidP="0077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98" w:rsidRPr="009D3EC9" w:rsidRDefault="00774698" w:rsidP="0077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98" w:rsidRPr="009D3EC9" w:rsidRDefault="00774698" w:rsidP="0077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98" w:rsidRPr="009D3EC9" w:rsidRDefault="00774698" w:rsidP="0077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98" w:rsidRPr="009D3EC9" w:rsidRDefault="00774698" w:rsidP="0077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98" w:rsidRPr="009D3EC9" w:rsidRDefault="00774698" w:rsidP="0077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98" w:rsidRPr="009D3EC9" w:rsidRDefault="00774698" w:rsidP="0077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98" w:rsidRPr="009D3EC9" w:rsidRDefault="00774698" w:rsidP="0077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98" w:rsidRPr="009D3EC9" w:rsidRDefault="00774698" w:rsidP="0077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98" w:rsidRPr="009D3EC9" w:rsidRDefault="00774698" w:rsidP="0077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98" w:rsidRPr="009D3EC9" w:rsidRDefault="00774698" w:rsidP="0077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698" w:rsidRPr="009D3EC9" w:rsidTr="00774698">
        <w:trPr>
          <w:trHeight w:val="439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98" w:rsidRPr="009D3EC9" w:rsidRDefault="00774698" w:rsidP="0077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98" w:rsidRPr="009D3EC9" w:rsidRDefault="00774698" w:rsidP="0077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98" w:rsidRPr="009D3EC9" w:rsidRDefault="00774698" w:rsidP="0077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98" w:rsidRPr="009D3EC9" w:rsidRDefault="00774698" w:rsidP="0077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98" w:rsidRPr="009D3EC9" w:rsidRDefault="00774698" w:rsidP="0077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98" w:rsidRPr="009D3EC9" w:rsidRDefault="00774698" w:rsidP="0077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98" w:rsidRPr="009D3EC9" w:rsidRDefault="00774698" w:rsidP="0077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первый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на второй год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98" w:rsidRPr="009D3EC9" w:rsidRDefault="00774698" w:rsidP="0077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98" w:rsidRPr="009D3EC9" w:rsidRDefault="00774698" w:rsidP="0077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98" w:rsidRPr="009D3EC9" w:rsidRDefault="00774698" w:rsidP="0077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98" w:rsidRPr="009D3EC9" w:rsidRDefault="00774698" w:rsidP="0077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98" w:rsidRPr="009D3EC9" w:rsidRDefault="00774698" w:rsidP="0077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первый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на второй год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98" w:rsidRPr="009D3EC9" w:rsidRDefault="00774698" w:rsidP="0077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98" w:rsidRPr="009D3EC9" w:rsidRDefault="00774698" w:rsidP="0077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98" w:rsidRPr="009D3EC9" w:rsidRDefault="00774698" w:rsidP="0077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98" w:rsidRPr="009D3EC9" w:rsidRDefault="00774698" w:rsidP="0077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98" w:rsidRPr="009D3EC9" w:rsidRDefault="00774698" w:rsidP="0077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98" w:rsidRPr="009D3EC9" w:rsidRDefault="00774698" w:rsidP="0077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98" w:rsidRPr="009D3EC9" w:rsidRDefault="00774698" w:rsidP="0077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98" w:rsidRPr="009D3EC9" w:rsidRDefault="00774698" w:rsidP="0077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98" w:rsidRPr="009D3EC9" w:rsidRDefault="00774698" w:rsidP="0077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98" w:rsidRPr="009D3EC9" w:rsidRDefault="00774698" w:rsidP="0077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98" w:rsidRPr="009D3EC9" w:rsidRDefault="00774698" w:rsidP="0077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98" w:rsidRPr="009D3EC9" w:rsidRDefault="00774698" w:rsidP="0077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98" w:rsidRPr="009D3EC9" w:rsidRDefault="00774698" w:rsidP="0077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98" w:rsidRPr="009D3EC9" w:rsidRDefault="00774698" w:rsidP="0077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98" w:rsidRPr="009D3EC9" w:rsidRDefault="00774698" w:rsidP="0077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98" w:rsidRPr="009D3EC9" w:rsidRDefault="00774698" w:rsidP="0077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698" w:rsidRPr="009D3EC9" w:rsidTr="007746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E45F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774698" w:rsidRPr="009D3EC9" w:rsidTr="007746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698" w:rsidRPr="009D3EC9" w:rsidTr="007746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698" w:rsidRPr="009D3EC9" w:rsidTr="007746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698" w:rsidRPr="009D3EC9" w:rsidTr="007746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698" w:rsidRPr="009D3EC9" w:rsidTr="007746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</w:t>
            </w:r>
            <w:hyperlink r:id="rId15" w:history="1">
              <w:r w:rsidRPr="009D3E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КБК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74698" w:rsidRPr="009D3EC9" w:rsidTr="00774698"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E45F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предусмотрено на осуществление закупок 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74698" w:rsidRPr="009D3EC9" w:rsidTr="00774698"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E45F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774698" w:rsidRPr="009D3EC9" w:rsidRDefault="00774698" w:rsidP="00E45F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закупок путем проведения запроса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74698" w:rsidRPr="009D3EC9" w:rsidTr="00774698"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E45FA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закупок, которые планируется осуществить у субъектов малого предпринимательства и социально ориентированных некоммерческих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98" w:rsidRPr="009D3EC9" w:rsidRDefault="00774698" w:rsidP="007746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9D3EC9" w:rsidRPr="009D3EC9" w:rsidRDefault="009D3EC9" w:rsidP="009D3E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EC9" w:rsidRPr="009D3EC9" w:rsidRDefault="009D3EC9" w:rsidP="009D3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3EC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     __________________           "____"_____________ 20___ г.</w:t>
      </w:r>
    </w:p>
    <w:p w:rsidR="009D3EC9" w:rsidRPr="009D3EC9" w:rsidRDefault="009D3EC9" w:rsidP="009D3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3EC9">
        <w:rPr>
          <w:rFonts w:ascii="Times New Roman" w:eastAsia="Times New Roman" w:hAnsi="Times New Roman" w:cs="Times New Roman"/>
          <w:lang w:eastAsia="ru-RU"/>
        </w:rPr>
        <w:t>(Ф.И.О., должность руководителя (уполномоченного должностного лица) заказчика)         (подпись)                    (дата утверждения)</w:t>
      </w:r>
    </w:p>
    <w:p w:rsidR="009D3EC9" w:rsidRPr="009D3EC9" w:rsidRDefault="009D3EC9" w:rsidP="009D3E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EC9" w:rsidRPr="009D3EC9" w:rsidRDefault="009D3EC9" w:rsidP="009D3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9D3EC9" w:rsidRPr="009D3EC9" w:rsidRDefault="009D3EC9" w:rsidP="009D3E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091"/>
      <w:r w:rsidRPr="009D3EC9">
        <w:rPr>
          <w:rFonts w:ascii="Times New Roman" w:eastAsia="Times New Roman" w:hAnsi="Times New Roman" w:cs="Times New Roman"/>
          <w:sz w:val="24"/>
          <w:szCs w:val="24"/>
          <w:lang w:eastAsia="ru-RU"/>
        </w:rPr>
        <w:t>* При наличии.</w:t>
      </w:r>
    </w:p>
    <w:bookmarkEnd w:id="1"/>
    <w:p w:rsidR="009D3EC9" w:rsidRPr="009D3EC9" w:rsidRDefault="009D3EC9" w:rsidP="009D3E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E6C" w:rsidRPr="0006314D" w:rsidRDefault="0006314D" w:rsidP="0006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3E3E6C" w:rsidRPr="0006314D" w:rsidSect="009D3E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EC9"/>
    <w:rsid w:val="0006314D"/>
    <w:rsid w:val="003E3E6C"/>
    <w:rsid w:val="004D5E6C"/>
    <w:rsid w:val="00661445"/>
    <w:rsid w:val="006A755E"/>
    <w:rsid w:val="00774698"/>
    <w:rsid w:val="009D3EC9"/>
    <w:rsid w:val="00CB4A04"/>
    <w:rsid w:val="00DC76E5"/>
    <w:rsid w:val="00E45FA1"/>
    <w:rsid w:val="00FA0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9" TargetMode="External"/><Relationship Id="rId13" Type="http://schemas.openxmlformats.org/officeDocument/2006/relationships/hyperlink" Target="file:///C:\Documents%20and%20Settings\root\&#1056;&#1072;&#1073;&#1086;&#1095;&#1080;&#1081;%20&#1089;&#1090;&#1086;&#1083;\&#1053;&#1054;&#1042;&#1067;&#1045;%20&#1047;&#1040;&#1050;&#1059;&#1055;&#1050;&#1048;\&#1055;&#1083;&#1072;&#1085;%20-&#1075;&#1088;&#1072;&#1092;&#1080;&#1082;%20&#1079;&#1072;&#1082;&#1091;&#1087;&#1086;&#1082;.docx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garantF1://70253464.28" TargetMode="External"/><Relationship Id="rId12" Type="http://schemas.openxmlformats.org/officeDocument/2006/relationships/hyperlink" Target="file:///C:\Documents%20and%20Settings\root\&#1056;&#1072;&#1073;&#1086;&#1095;&#1080;&#1081;%20&#1089;&#1090;&#1086;&#1083;\&#1053;&#1054;&#1042;&#1067;&#1045;%20&#1047;&#1040;&#1050;&#1059;&#1055;&#1050;&#1048;\&#1055;&#1083;&#1072;&#1085;%20-&#1075;&#1088;&#1072;&#1092;&#1080;&#1082;%20&#1079;&#1072;&#1082;&#1091;&#1087;&#1086;&#1082;.doc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root\&#1056;&#1072;&#1073;&#1086;&#1095;&#1080;&#1081;%20&#1089;&#1090;&#1086;&#1083;\&#1053;&#1054;&#1042;&#1067;&#1045;%20&#1047;&#1040;&#1050;&#1059;&#1055;&#1050;&#1048;\&#1055;&#1083;&#1072;&#1085;%20-&#1075;&#1088;&#1072;&#1092;&#1080;&#1082;%20&#1079;&#1072;&#1082;&#1091;&#1087;&#1086;&#1082;.docx" TargetMode="External"/><Relationship Id="rId11" Type="http://schemas.openxmlformats.org/officeDocument/2006/relationships/hyperlink" Target="file:///C:\Documents%20and%20Settings\root\&#1056;&#1072;&#1073;&#1086;&#1095;&#1080;&#1081;%20&#1089;&#1090;&#1086;&#1083;\&#1053;&#1054;&#1042;&#1067;&#1045;%20&#1047;&#1040;&#1050;&#1059;&#1055;&#1050;&#1048;\&#1055;&#1083;&#1072;&#1085;%20-&#1075;&#1088;&#1072;&#1092;&#1080;&#1082;%20&#1079;&#1072;&#1082;&#1091;&#1087;&#1086;&#1082;.docx" TargetMode="External"/><Relationship Id="rId5" Type="http://schemas.openxmlformats.org/officeDocument/2006/relationships/hyperlink" Target="garantF1://90502.0" TargetMode="External"/><Relationship Id="rId15" Type="http://schemas.openxmlformats.org/officeDocument/2006/relationships/hyperlink" Target="garantF1://70192486.100000" TargetMode="External"/><Relationship Id="rId10" Type="http://schemas.openxmlformats.org/officeDocument/2006/relationships/hyperlink" Target="file:///C:\Documents%20and%20Settings\root\&#1056;&#1072;&#1073;&#1086;&#1095;&#1080;&#1081;%20&#1089;&#1090;&#1086;&#1083;\&#1053;&#1054;&#1042;&#1067;&#1045;%20&#1047;&#1040;&#1050;&#1059;&#1055;&#1050;&#1048;\&#1055;&#1083;&#1072;&#1085;%20-&#1075;&#1088;&#1072;&#1092;&#1080;&#1082;%20&#1079;&#1072;&#1082;&#1091;&#1087;&#1086;&#1082;.docx" TargetMode="External"/><Relationship Id="rId4" Type="http://schemas.openxmlformats.org/officeDocument/2006/relationships/hyperlink" Target="garantF1://70184934.0" TargetMode="External"/><Relationship Id="rId9" Type="http://schemas.openxmlformats.org/officeDocument/2006/relationships/hyperlink" Target="file:///C:\Documents%20and%20Settings\root\&#1056;&#1072;&#1073;&#1086;&#1095;&#1080;&#1081;%20&#1089;&#1090;&#1086;&#1083;\&#1053;&#1054;&#1042;&#1067;&#1045;%20&#1047;&#1040;&#1050;&#1059;&#1055;&#1050;&#1048;\&#1055;&#1083;&#1072;&#1085;%20-&#1075;&#1088;&#1072;&#1092;&#1080;&#1082;%20&#1079;&#1072;&#1082;&#1091;&#1087;&#1086;&#1082;.docx" TargetMode="External"/><Relationship Id="rId14" Type="http://schemas.openxmlformats.org/officeDocument/2006/relationships/hyperlink" Target="garantF1://792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3654</Words>
  <Characters>20831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TN</cp:lastModifiedBy>
  <cp:revision>8</cp:revision>
  <cp:lastPrinted>2016-02-25T12:49:00Z</cp:lastPrinted>
  <dcterms:created xsi:type="dcterms:W3CDTF">2016-01-11T05:53:00Z</dcterms:created>
  <dcterms:modified xsi:type="dcterms:W3CDTF">2016-02-25T12:50:00Z</dcterms:modified>
</cp:coreProperties>
</file>