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D0" w:rsidRDefault="00BE7FD0" w:rsidP="00BE7FD0">
      <w:pPr>
        <w:pStyle w:val="a3"/>
        <w:jc w:val="left"/>
        <w:rPr>
          <w:rFonts w:ascii="Times New Roman" w:hAnsi="Times New Roman" w:cs="Times New Roman"/>
          <w:noProof/>
        </w:rPr>
      </w:pPr>
    </w:p>
    <w:p w:rsidR="00BE7FD0" w:rsidRPr="002A3D15" w:rsidRDefault="00BE7FD0" w:rsidP="00BE7FD0">
      <w:pPr>
        <w:pStyle w:val="a3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АДМИНИСТРАЦИЯ РУДЬЕВСКОГО СЕЛЬСКОГО </w:t>
      </w:r>
    </w:p>
    <w:p w:rsidR="00BE7FD0" w:rsidRPr="002A3D15" w:rsidRDefault="00BE7FD0" w:rsidP="00BE7FD0">
      <w:pPr>
        <w:pStyle w:val="a3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:rsidR="00BE7FD0" w:rsidRPr="002A3D15" w:rsidRDefault="00BE7FD0" w:rsidP="00BE7FD0">
      <w:pPr>
        <w:pStyle w:val="a3"/>
        <w:rPr>
          <w:rFonts w:ascii="Times New Roman" w:hAnsi="Times New Roman" w:cs="Times New Roman"/>
          <w:b/>
          <w:sz w:val="8"/>
          <w:szCs w:val="8"/>
        </w:rPr>
      </w:pPr>
    </w:p>
    <w:p w:rsidR="00BE7FD0" w:rsidRPr="002A3D15" w:rsidRDefault="00BE7FD0" w:rsidP="00BE7FD0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3D15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2A3D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7FD0" w:rsidRPr="002A3D15" w:rsidRDefault="00BE7FD0" w:rsidP="00BE7FD0">
      <w:pPr>
        <w:pStyle w:val="a3"/>
        <w:spacing w:line="360" w:lineRule="auto"/>
        <w:jc w:val="left"/>
        <w:rPr>
          <w:rFonts w:ascii="Times New Roman" w:hAnsi="Times New Roman" w:cs="Times New Roman"/>
        </w:rPr>
      </w:pPr>
      <w:r w:rsidRPr="002A3D15">
        <w:rPr>
          <w:rFonts w:ascii="Times New Roman" w:hAnsi="Times New Roman" w:cs="Times New Roman"/>
        </w:rPr>
        <w:t>от __</w:t>
      </w:r>
      <w:r w:rsidR="00B60515">
        <w:rPr>
          <w:rFonts w:ascii="Times New Roman" w:hAnsi="Times New Roman" w:cs="Times New Roman"/>
        </w:rPr>
        <w:t>13.03.2017</w:t>
      </w:r>
      <w:r w:rsidRPr="002A3D15">
        <w:rPr>
          <w:rFonts w:ascii="Times New Roman" w:hAnsi="Times New Roman" w:cs="Times New Roman"/>
        </w:rPr>
        <w:t>__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  <w:t xml:space="preserve"> 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  <w:t>№___</w:t>
      </w:r>
      <w:r w:rsidR="00B60515">
        <w:rPr>
          <w:rFonts w:ascii="Times New Roman" w:hAnsi="Times New Roman" w:cs="Times New Roman"/>
        </w:rPr>
        <w:t>11</w:t>
      </w:r>
      <w:r w:rsidRPr="002A3D15">
        <w:rPr>
          <w:rFonts w:ascii="Times New Roman" w:hAnsi="Times New Roman" w:cs="Times New Roman"/>
        </w:rPr>
        <w:t>___</w:t>
      </w:r>
    </w:p>
    <w:p w:rsidR="00BE7FD0" w:rsidRPr="002A3D15" w:rsidRDefault="00BE7FD0" w:rsidP="00BE7FD0">
      <w:pPr>
        <w:jc w:val="center"/>
        <w:rPr>
          <w:sz w:val="28"/>
          <w:szCs w:val="28"/>
        </w:rPr>
      </w:pPr>
      <w:proofErr w:type="spellStart"/>
      <w:r w:rsidRPr="002A3D15">
        <w:t>с.Рудь</w:t>
      </w:r>
      <w:proofErr w:type="spellEnd"/>
    </w:p>
    <w:p w:rsidR="00BE7FD0" w:rsidRDefault="00BE7FD0" w:rsidP="00BE7FD0">
      <w:pPr>
        <w:jc w:val="center"/>
        <w:rPr>
          <w:b/>
        </w:rPr>
      </w:pPr>
    </w:p>
    <w:p w:rsidR="00BE7FD0" w:rsidRPr="002A3D15" w:rsidRDefault="00BE7FD0" w:rsidP="00BE7FD0">
      <w:pPr>
        <w:jc w:val="center"/>
        <w:rPr>
          <w:b/>
        </w:rPr>
      </w:pPr>
    </w:p>
    <w:p w:rsidR="00BE7FD0" w:rsidRDefault="00BE7FD0" w:rsidP="00BE7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применении бюджетной классификации и</w:t>
      </w:r>
      <w:r w:rsidRPr="000514CB">
        <w:rPr>
          <w:b/>
          <w:bCs/>
          <w:sz w:val="28"/>
          <w:szCs w:val="28"/>
        </w:rPr>
        <w:t xml:space="preserve"> детализации кодов бюджетной классификации</w:t>
      </w:r>
    </w:p>
    <w:p w:rsidR="00BE7FD0" w:rsidRDefault="00BE7FD0" w:rsidP="00BE7FD0">
      <w:pPr>
        <w:jc w:val="center"/>
        <w:rPr>
          <w:b/>
          <w:bCs/>
          <w:sz w:val="28"/>
          <w:szCs w:val="28"/>
        </w:rPr>
      </w:pPr>
    </w:p>
    <w:p w:rsidR="00BE7FD0" w:rsidRPr="000514CB" w:rsidRDefault="00BE7FD0" w:rsidP="00BE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514CB">
        <w:rPr>
          <w:sz w:val="28"/>
          <w:szCs w:val="28"/>
        </w:rPr>
        <w:t>На основании Федерального закона от 22.12.2005 N 176-ФЗ «</w:t>
      </w:r>
      <w:r>
        <w:rPr>
          <w:sz w:val="28"/>
          <w:szCs w:val="28"/>
        </w:rPr>
        <w:t>О</w:t>
      </w:r>
      <w:r w:rsidRPr="000514CB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Ф</w:t>
      </w:r>
      <w:r w:rsidRPr="000514CB">
        <w:rPr>
          <w:sz w:val="28"/>
          <w:szCs w:val="28"/>
        </w:rPr>
        <w:t xml:space="preserve">едеральный закон </w:t>
      </w:r>
      <w:r>
        <w:rPr>
          <w:sz w:val="28"/>
          <w:szCs w:val="28"/>
        </w:rPr>
        <w:t>«О</w:t>
      </w:r>
      <w:r w:rsidRPr="000514CB">
        <w:rPr>
          <w:sz w:val="28"/>
          <w:szCs w:val="28"/>
        </w:rPr>
        <w:t xml:space="preserve"> бюджетной классификации </w:t>
      </w:r>
      <w:r>
        <w:rPr>
          <w:sz w:val="28"/>
          <w:szCs w:val="28"/>
        </w:rPr>
        <w:t>Р</w:t>
      </w:r>
      <w:r w:rsidRPr="000514CB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0514CB">
        <w:rPr>
          <w:sz w:val="28"/>
          <w:szCs w:val="28"/>
        </w:rPr>
        <w:t xml:space="preserve">едерации" и </w:t>
      </w:r>
      <w:r>
        <w:rPr>
          <w:sz w:val="28"/>
          <w:szCs w:val="28"/>
        </w:rPr>
        <w:t>Б</w:t>
      </w:r>
      <w:r w:rsidRPr="000514CB">
        <w:rPr>
          <w:sz w:val="28"/>
          <w:szCs w:val="28"/>
        </w:rPr>
        <w:t xml:space="preserve">юджетный кодекс </w:t>
      </w:r>
      <w:r>
        <w:rPr>
          <w:sz w:val="28"/>
          <w:szCs w:val="28"/>
        </w:rPr>
        <w:t>Р</w:t>
      </w:r>
      <w:r w:rsidRPr="000514CB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0514CB">
        <w:rPr>
          <w:sz w:val="28"/>
          <w:szCs w:val="28"/>
        </w:rPr>
        <w:t xml:space="preserve">едерации», приказа Министерства финансов России от 01.07.2013 N 65н (редакция от 16.02.2016года) </w:t>
      </w:r>
      <w:r>
        <w:rPr>
          <w:sz w:val="28"/>
          <w:szCs w:val="28"/>
        </w:rPr>
        <w:t>«</w:t>
      </w:r>
      <w:r w:rsidRPr="000514CB">
        <w:rPr>
          <w:sz w:val="28"/>
          <w:szCs w:val="28"/>
        </w:rPr>
        <w:t>Об утверждении Указаний о порядке применения бюджетной классификации Российской Федерации</w:t>
      </w:r>
      <w:r>
        <w:rPr>
          <w:sz w:val="28"/>
          <w:szCs w:val="28"/>
        </w:rPr>
        <w:t>»</w:t>
      </w:r>
      <w:r w:rsidRPr="000514CB">
        <w:rPr>
          <w:sz w:val="28"/>
          <w:szCs w:val="28"/>
        </w:rPr>
        <w:t xml:space="preserve">, руководствуясь пунктом 1 статьи 8 Устава </w:t>
      </w:r>
      <w:proofErr w:type="spellStart"/>
      <w:r>
        <w:rPr>
          <w:sz w:val="28"/>
          <w:szCs w:val="28"/>
        </w:rPr>
        <w:t>Рудьевского</w:t>
      </w:r>
      <w:proofErr w:type="spellEnd"/>
      <w:r w:rsidRPr="000514CB">
        <w:rPr>
          <w:sz w:val="28"/>
          <w:szCs w:val="28"/>
        </w:rPr>
        <w:t xml:space="preserve"> сельского поселения </w:t>
      </w:r>
      <w:proofErr w:type="spellStart"/>
      <w:r w:rsidRPr="000514CB">
        <w:rPr>
          <w:sz w:val="28"/>
          <w:szCs w:val="28"/>
        </w:rPr>
        <w:t>Отрадненского</w:t>
      </w:r>
      <w:proofErr w:type="spellEnd"/>
      <w:r w:rsidRPr="000514CB">
        <w:rPr>
          <w:sz w:val="28"/>
          <w:szCs w:val="28"/>
        </w:rPr>
        <w:t xml:space="preserve"> района, в соответствии с законодательством Российской Федерации </w:t>
      </w:r>
      <w:r>
        <w:rPr>
          <w:sz w:val="28"/>
          <w:szCs w:val="28"/>
        </w:rPr>
        <w:t>п о с т а н о в л я ю</w:t>
      </w:r>
      <w:r w:rsidRPr="000514CB">
        <w:rPr>
          <w:sz w:val="28"/>
          <w:szCs w:val="28"/>
        </w:rPr>
        <w:t>:</w:t>
      </w:r>
    </w:p>
    <w:p w:rsidR="00BE7FD0" w:rsidRDefault="00BE7FD0" w:rsidP="00BE7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E7FD0">
        <w:rPr>
          <w:sz w:val="28"/>
          <w:szCs w:val="28"/>
        </w:rPr>
        <w:t>Произвести следующую детализацию кодов бюджетной классификации:</w:t>
      </w:r>
    </w:p>
    <w:p w:rsidR="00BE7FD0" w:rsidRPr="00BE7FD0" w:rsidRDefault="00BE7FD0" w:rsidP="00BE7FD0">
      <w:pPr>
        <w:ind w:firstLine="708"/>
        <w:jc w:val="both"/>
        <w:rPr>
          <w:sz w:val="22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2"/>
        <w:gridCol w:w="3028"/>
        <w:gridCol w:w="5235"/>
      </w:tblGrid>
      <w:tr w:rsidR="00BE7FD0" w:rsidTr="00BE7FD0">
        <w:tc>
          <w:tcPr>
            <w:tcW w:w="1082" w:type="dxa"/>
          </w:tcPr>
          <w:p w:rsidR="00BE7FD0" w:rsidRDefault="00BE7FD0" w:rsidP="00205D56">
            <w:pPr>
              <w:rPr>
                <w:sz w:val="28"/>
                <w:szCs w:val="28"/>
              </w:rPr>
            </w:pPr>
            <w:r w:rsidRPr="00CF5FA2">
              <w:rPr>
                <w:sz w:val="28"/>
                <w:szCs w:val="28"/>
              </w:rPr>
              <w:t>992</w:t>
            </w:r>
          </w:p>
        </w:tc>
        <w:tc>
          <w:tcPr>
            <w:tcW w:w="3028" w:type="dxa"/>
          </w:tcPr>
          <w:p w:rsidR="00BE7FD0" w:rsidRDefault="00BE7FD0" w:rsidP="00205D56">
            <w:pPr>
              <w:rPr>
                <w:sz w:val="28"/>
                <w:szCs w:val="28"/>
              </w:rPr>
            </w:pPr>
            <w:r w:rsidRPr="00CF5FA2">
              <w:rPr>
                <w:sz w:val="28"/>
                <w:szCs w:val="28"/>
              </w:rPr>
              <w:t>1 08 04020 01 1000 110</w:t>
            </w:r>
          </w:p>
        </w:tc>
        <w:tc>
          <w:tcPr>
            <w:tcW w:w="5235" w:type="dxa"/>
          </w:tcPr>
          <w:p w:rsidR="00BE7FD0" w:rsidRDefault="00BE7FD0" w:rsidP="00205D56">
            <w:pPr>
              <w:rPr>
                <w:sz w:val="28"/>
                <w:szCs w:val="28"/>
              </w:rPr>
            </w:pPr>
            <w:r w:rsidRPr="00CF5FA2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BE7FD0" w:rsidRDefault="00BE7FD0" w:rsidP="00205D56">
            <w:pPr>
              <w:rPr>
                <w:sz w:val="28"/>
                <w:szCs w:val="28"/>
              </w:rPr>
            </w:pPr>
          </w:p>
        </w:tc>
      </w:tr>
      <w:tr w:rsidR="00BE7FD0" w:rsidTr="00BE7FD0">
        <w:tc>
          <w:tcPr>
            <w:tcW w:w="1082" w:type="dxa"/>
          </w:tcPr>
          <w:p w:rsidR="00BE7FD0" w:rsidRDefault="00BE7FD0" w:rsidP="00205D56">
            <w:pPr>
              <w:rPr>
                <w:sz w:val="28"/>
                <w:szCs w:val="28"/>
              </w:rPr>
            </w:pPr>
            <w:r w:rsidRPr="00CF5FA2">
              <w:rPr>
                <w:sz w:val="28"/>
                <w:szCs w:val="28"/>
              </w:rPr>
              <w:t>992</w:t>
            </w:r>
          </w:p>
        </w:tc>
        <w:tc>
          <w:tcPr>
            <w:tcW w:w="3028" w:type="dxa"/>
          </w:tcPr>
          <w:p w:rsidR="00BE7FD0" w:rsidRDefault="00BE7FD0" w:rsidP="00205D56">
            <w:pPr>
              <w:rPr>
                <w:sz w:val="28"/>
                <w:szCs w:val="28"/>
              </w:rPr>
            </w:pPr>
            <w:r w:rsidRPr="00CF5FA2">
              <w:rPr>
                <w:sz w:val="28"/>
                <w:szCs w:val="28"/>
              </w:rPr>
              <w:t>1 08 04020 01 4000 110</w:t>
            </w:r>
          </w:p>
        </w:tc>
        <w:tc>
          <w:tcPr>
            <w:tcW w:w="5235" w:type="dxa"/>
          </w:tcPr>
          <w:p w:rsidR="00BE7FD0" w:rsidRDefault="00BE7FD0" w:rsidP="00205D56">
            <w:pPr>
              <w:rPr>
                <w:sz w:val="28"/>
                <w:szCs w:val="28"/>
              </w:rPr>
            </w:pPr>
            <w:r w:rsidRPr="00CF5FA2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BE7FD0" w:rsidRDefault="00BE7FD0" w:rsidP="00205D56">
            <w:pPr>
              <w:rPr>
                <w:sz w:val="28"/>
                <w:szCs w:val="28"/>
              </w:rPr>
            </w:pPr>
          </w:p>
        </w:tc>
      </w:tr>
      <w:tr w:rsidR="00BE7FD0" w:rsidTr="00BE7FD0">
        <w:tc>
          <w:tcPr>
            <w:tcW w:w="1082" w:type="dxa"/>
          </w:tcPr>
          <w:p w:rsidR="00BE7FD0" w:rsidRPr="00CF5FA2" w:rsidRDefault="00BE7FD0" w:rsidP="00205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028" w:type="dxa"/>
          </w:tcPr>
          <w:p w:rsidR="00BE7FD0" w:rsidRPr="00CF5FA2" w:rsidRDefault="00BE7FD0" w:rsidP="00205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1 08 07175 01 1000 110</w:t>
            </w:r>
          </w:p>
        </w:tc>
        <w:tc>
          <w:tcPr>
            <w:tcW w:w="5235" w:type="dxa"/>
          </w:tcPr>
          <w:p w:rsidR="00BE7FD0" w:rsidRDefault="00BE7FD0" w:rsidP="00205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пошлина за выдачу органом местного самоуправления  поселения специального разрешения на движение по автомобильным дорогам транспортных средств, осуществляющих перевозки опасных, тяжеловесных и </w:t>
            </w:r>
            <w:r>
              <w:rPr>
                <w:sz w:val="28"/>
                <w:szCs w:val="28"/>
              </w:rPr>
              <w:lastRenderedPageBreak/>
              <w:t>(или) крупногабаритных грузов, зачисляемая в бюджет поселений</w:t>
            </w:r>
          </w:p>
          <w:p w:rsidR="00BE7FD0" w:rsidRPr="00CF5FA2" w:rsidRDefault="00BE7FD0" w:rsidP="00205D56">
            <w:pPr>
              <w:rPr>
                <w:sz w:val="28"/>
                <w:szCs w:val="28"/>
              </w:rPr>
            </w:pPr>
          </w:p>
        </w:tc>
      </w:tr>
      <w:tr w:rsidR="00BE7FD0" w:rsidTr="00BE7FD0">
        <w:tc>
          <w:tcPr>
            <w:tcW w:w="1082" w:type="dxa"/>
          </w:tcPr>
          <w:p w:rsidR="00BE7FD0" w:rsidRDefault="00BE7FD0" w:rsidP="00205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028" w:type="dxa"/>
          </w:tcPr>
          <w:p w:rsidR="00BE7FD0" w:rsidRDefault="00BE7FD0" w:rsidP="00205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1 08 07175 01 4000 110</w:t>
            </w:r>
          </w:p>
        </w:tc>
        <w:tc>
          <w:tcPr>
            <w:tcW w:w="5235" w:type="dxa"/>
          </w:tcPr>
          <w:p w:rsidR="00BE7FD0" w:rsidRDefault="00BE7FD0" w:rsidP="00205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выдачу органом местного самоуправления 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 поселений</w:t>
            </w:r>
          </w:p>
          <w:p w:rsidR="00BE7FD0" w:rsidRDefault="00BE7FD0" w:rsidP="00205D56">
            <w:pPr>
              <w:rPr>
                <w:sz w:val="28"/>
                <w:szCs w:val="28"/>
              </w:rPr>
            </w:pPr>
          </w:p>
        </w:tc>
      </w:tr>
    </w:tbl>
    <w:p w:rsidR="00BE7FD0" w:rsidRDefault="00BE7FD0" w:rsidP="00BE7FD0">
      <w:pPr>
        <w:jc w:val="both"/>
        <w:rPr>
          <w:sz w:val="28"/>
          <w:szCs w:val="28"/>
        </w:rPr>
      </w:pPr>
    </w:p>
    <w:p w:rsidR="00BE7FD0" w:rsidRPr="00CF5FA2" w:rsidRDefault="00BE7FD0" w:rsidP="00BE7FD0">
      <w:pPr>
        <w:ind w:firstLine="708"/>
        <w:jc w:val="both"/>
        <w:rPr>
          <w:sz w:val="28"/>
          <w:szCs w:val="28"/>
        </w:rPr>
      </w:pPr>
      <w:r w:rsidRPr="00CF5FA2"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 и распространяется на правоотношения, возникшие с 01.01.</w:t>
      </w:r>
      <w:r>
        <w:rPr>
          <w:sz w:val="28"/>
          <w:szCs w:val="28"/>
        </w:rPr>
        <w:t>2017 года.</w:t>
      </w:r>
    </w:p>
    <w:p w:rsidR="00BE7FD0" w:rsidRDefault="00BE7FD0" w:rsidP="00BE7FD0">
      <w:pPr>
        <w:ind w:firstLine="708"/>
        <w:jc w:val="both"/>
        <w:rPr>
          <w:sz w:val="28"/>
          <w:szCs w:val="28"/>
        </w:rPr>
      </w:pPr>
      <w:r w:rsidRPr="00CF5FA2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BE7FD0" w:rsidRPr="00BE7FD0" w:rsidRDefault="00BE7FD0">
      <w:pPr>
        <w:rPr>
          <w:sz w:val="28"/>
          <w:szCs w:val="28"/>
        </w:rPr>
      </w:pPr>
    </w:p>
    <w:p w:rsidR="00BE7FD0" w:rsidRPr="00BE7FD0" w:rsidRDefault="00BE7FD0">
      <w:pPr>
        <w:rPr>
          <w:sz w:val="28"/>
          <w:szCs w:val="28"/>
        </w:rPr>
      </w:pPr>
    </w:p>
    <w:p w:rsidR="00BE7FD0" w:rsidRPr="002A3D15" w:rsidRDefault="00BE7FD0" w:rsidP="00BE7FD0">
      <w:pPr>
        <w:jc w:val="both"/>
        <w:rPr>
          <w:sz w:val="28"/>
          <w:szCs w:val="28"/>
        </w:rPr>
      </w:pPr>
      <w:r w:rsidRPr="00BE7FD0">
        <w:rPr>
          <w:sz w:val="28"/>
          <w:szCs w:val="28"/>
        </w:rPr>
        <w:t>Глава</w:t>
      </w:r>
      <w:r w:rsidRPr="002A3D15">
        <w:rPr>
          <w:sz w:val="28"/>
          <w:szCs w:val="28"/>
        </w:rPr>
        <w:t xml:space="preserve"> </w:t>
      </w:r>
      <w:proofErr w:type="spellStart"/>
      <w:r w:rsidRPr="002A3D15">
        <w:rPr>
          <w:sz w:val="28"/>
          <w:szCs w:val="28"/>
        </w:rPr>
        <w:t>Рудьевского</w:t>
      </w:r>
      <w:proofErr w:type="spellEnd"/>
      <w:r w:rsidRPr="002A3D15">
        <w:rPr>
          <w:sz w:val="28"/>
          <w:szCs w:val="28"/>
        </w:rPr>
        <w:t xml:space="preserve"> сельского</w:t>
      </w:r>
    </w:p>
    <w:p w:rsidR="00BE7FD0" w:rsidRPr="002A3D15" w:rsidRDefault="00BE7FD0" w:rsidP="00BE7FD0">
      <w:pPr>
        <w:jc w:val="both"/>
        <w:rPr>
          <w:sz w:val="28"/>
          <w:szCs w:val="28"/>
        </w:rPr>
      </w:pPr>
      <w:r w:rsidRPr="002A3D15">
        <w:rPr>
          <w:sz w:val="28"/>
          <w:szCs w:val="28"/>
        </w:rPr>
        <w:t xml:space="preserve">поселения </w:t>
      </w:r>
      <w:proofErr w:type="spellStart"/>
      <w:r w:rsidRPr="002A3D15">
        <w:rPr>
          <w:sz w:val="28"/>
          <w:szCs w:val="28"/>
        </w:rPr>
        <w:t>Отрадненского</w:t>
      </w:r>
      <w:proofErr w:type="spellEnd"/>
      <w:r w:rsidRPr="002A3D15">
        <w:rPr>
          <w:sz w:val="28"/>
          <w:szCs w:val="28"/>
        </w:rPr>
        <w:t xml:space="preserve"> района</w:t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  <w:t xml:space="preserve">                   </w:t>
      </w:r>
      <w:proofErr w:type="spellStart"/>
      <w:r w:rsidRPr="002A3D15">
        <w:rPr>
          <w:sz w:val="28"/>
          <w:szCs w:val="28"/>
        </w:rPr>
        <w:t>А.И.Чакалов</w:t>
      </w:r>
      <w:proofErr w:type="spellEnd"/>
    </w:p>
    <w:p w:rsidR="00BE7FD0" w:rsidRPr="00BE7FD0" w:rsidRDefault="00BE7FD0">
      <w:pPr>
        <w:rPr>
          <w:b/>
        </w:rPr>
      </w:pPr>
      <w:bookmarkStart w:id="0" w:name="_GoBack"/>
      <w:bookmarkEnd w:id="0"/>
    </w:p>
    <w:sectPr w:rsidR="00BE7FD0" w:rsidRPr="00BE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F7429"/>
    <w:multiLevelType w:val="hybridMultilevel"/>
    <w:tmpl w:val="78B8853C"/>
    <w:lvl w:ilvl="0" w:tplc="4614FE90">
      <w:start w:val="1"/>
      <w:numFmt w:val="decimal"/>
      <w:lvlText w:val="%1."/>
      <w:lvlJc w:val="left"/>
      <w:pPr>
        <w:ind w:left="115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56"/>
    <w:rsid w:val="001233A7"/>
    <w:rsid w:val="001F7E95"/>
    <w:rsid w:val="005E3856"/>
    <w:rsid w:val="00B60515"/>
    <w:rsid w:val="00B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B681"/>
  <w15:chartTrackingRefBased/>
  <w15:docId w15:val="{8085CF8F-1A45-47D5-BAC6-4FB58091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E7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7FD0"/>
    <w:pPr>
      <w:jc w:val="center"/>
    </w:pPr>
    <w:rPr>
      <w:rFonts w:ascii="Arial" w:hAnsi="Arial" w:cs="Arial"/>
      <w:sz w:val="28"/>
      <w:szCs w:val="28"/>
    </w:rPr>
  </w:style>
  <w:style w:type="character" w:customStyle="1" w:styleId="a4">
    <w:name w:val="Заголовок Знак"/>
    <w:basedOn w:val="a0"/>
    <w:link w:val="a3"/>
    <w:rsid w:val="00BE7FD0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List 2"/>
    <w:basedOn w:val="a"/>
    <w:rsid w:val="00BE7FD0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BE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7F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E7F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cp:lastPrinted>2017-03-13T08:58:00Z</cp:lastPrinted>
  <dcterms:created xsi:type="dcterms:W3CDTF">2017-03-13T08:54:00Z</dcterms:created>
  <dcterms:modified xsi:type="dcterms:W3CDTF">2017-04-13T10:09:00Z</dcterms:modified>
</cp:coreProperties>
</file>