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4C" w:rsidRPr="002A3D15" w:rsidRDefault="00D67E4C" w:rsidP="00D67E4C">
      <w:pPr>
        <w:pStyle w:val="a3"/>
        <w:jc w:val="left"/>
        <w:rPr>
          <w:rFonts w:ascii="Times New Roman" w:hAnsi="Times New Roman" w:cs="Times New Roman"/>
          <w:b/>
        </w:rPr>
      </w:pPr>
      <w:bookmarkStart w:id="0" w:name="_Hlk482795871"/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E4C" w:rsidRPr="002A3D15" w:rsidRDefault="00D67E4C" w:rsidP="00D67E4C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D67E4C" w:rsidRPr="002A3D15" w:rsidRDefault="00D67E4C" w:rsidP="00D67E4C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D67E4C" w:rsidRPr="002A3D15" w:rsidRDefault="00D67E4C" w:rsidP="00D67E4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D67E4C" w:rsidRPr="002A3D15" w:rsidRDefault="00D67E4C" w:rsidP="00D67E4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7E4C" w:rsidRPr="002A3D15" w:rsidRDefault="00D67E4C" w:rsidP="00D67E4C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 xml:space="preserve">от </w:t>
      </w:r>
      <w:r w:rsidR="007165B7">
        <w:rPr>
          <w:rFonts w:ascii="Times New Roman" w:hAnsi="Times New Roman" w:cs="Times New Roman"/>
        </w:rPr>
        <w:t>28 декабря 2018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="007165B7">
        <w:rPr>
          <w:rFonts w:ascii="Times New Roman" w:hAnsi="Times New Roman" w:cs="Times New Roman"/>
        </w:rPr>
        <w:tab/>
      </w:r>
      <w:r w:rsidR="007165B7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>№</w:t>
      </w:r>
      <w:r w:rsidR="007165B7">
        <w:rPr>
          <w:rFonts w:ascii="Times New Roman" w:hAnsi="Times New Roman" w:cs="Times New Roman"/>
        </w:rPr>
        <w:t>105</w:t>
      </w:r>
    </w:p>
    <w:p w:rsidR="00D67E4C" w:rsidRPr="002A3D15" w:rsidRDefault="00D67E4C" w:rsidP="00D67E4C">
      <w:pPr>
        <w:jc w:val="center"/>
        <w:rPr>
          <w:sz w:val="28"/>
          <w:szCs w:val="28"/>
        </w:rPr>
      </w:pPr>
      <w:proofErr w:type="spellStart"/>
      <w:r w:rsidRPr="002A3D15">
        <w:t>с</w:t>
      </w:r>
      <w:proofErr w:type="gramStart"/>
      <w:r w:rsidRPr="002A3D15">
        <w:t>.Р</w:t>
      </w:r>
      <w:proofErr w:type="gramEnd"/>
      <w:r w:rsidRPr="002A3D15">
        <w:t>удь</w:t>
      </w:r>
      <w:proofErr w:type="spellEnd"/>
    </w:p>
    <w:p w:rsidR="00D67E4C" w:rsidRPr="00A07874" w:rsidRDefault="00D67E4C" w:rsidP="00D67E4C">
      <w:pPr>
        <w:jc w:val="center"/>
        <w:rPr>
          <w:b/>
          <w:sz w:val="20"/>
        </w:rPr>
      </w:pPr>
    </w:p>
    <w:bookmarkEnd w:id="0"/>
    <w:p w:rsidR="00D67E4C" w:rsidRPr="00A07874" w:rsidRDefault="00D67E4C" w:rsidP="00D67E4C">
      <w:pPr>
        <w:jc w:val="center"/>
        <w:rPr>
          <w:b/>
          <w:sz w:val="22"/>
          <w:szCs w:val="20"/>
        </w:rPr>
      </w:pPr>
    </w:p>
    <w:p w:rsidR="00D67E4C" w:rsidRPr="007D3218" w:rsidRDefault="00D67E4C" w:rsidP="00D67E4C">
      <w:pPr>
        <w:jc w:val="center"/>
        <w:rPr>
          <w:b/>
          <w:bCs/>
          <w:sz w:val="28"/>
          <w:szCs w:val="28"/>
        </w:rPr>
      </w:pPr>
      <w:r w:rsidRPr="007D3218">
        <w:rPr>
          <w:b/>
          <w:bCs/>
          <w:sz w:val="28"/>
          <w:szCs w:val="28"/>
        </w:rPr>
        <w:t xml:space="preserve">О внесении изменений в постановление </w:t>
      </w:r>
      <w:r w:rsidRPr="00480DFF">
        <w:rPr>
          <w:b/>
          <w:bCs/>
          <w:sz w:val="28"/>
          <w:szCs w:val="28"/>
        </w:rPr>
        <w:t>№ 95 от 12 ноября 2015 года</w:t>
      </w:r>
    </w:p>
    <w:p w:rsidR="00D67E4C" w:rsidRPr="007D3218" w:rsidRDefault="00D67E4C" w:rsidP="00D67E4C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7D3218">
        <w:rPr>
          <w:b/>
          <w:bCs/>
          <w:sz w:val="28"/>
          <w:szCs w:val="28"/>
        </w:rPr>
        <w:t xml:space="preserve">«Об утверждении муниципальной программы «Развитие культуры в </w:t>
      </w:r>
      <w:proofErr w:type="spellStart"/>
      <w:r w:rsidRPr="007D3218">
        <w:rPr>
          <w:b/>
          <w:bCs/>
          <w:sz w:val="28"/>
          <w:szCs w:val="28"/>
        </w:rPr>
        <w:t>Рудьевском</w:t>
      </w:r>
      <w:proofErr w:type="spellEnd"/>
      <w:r w:rsidRPr="007D3218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7D3218">
        <w:rPr>
          <w:b/>
          <w:bCs/>
          <w:sz w:val="28"/>
          <w:szCs w:val="28"/>
        </w:rPr>
        <w:t>Отрадненского</w:t>
      </w:r>
      <w:proofErr w:type="spellEnd"/>
      <w:r w:rsidRPr="007D3218">
        <w:rPr>
          <w:b/>
          <w:bCs/>
          <w:sz w:val="28"/>
          <w:szCs w:val="28"/>
        </w:rPr>
        <w:t xml:space="preserve"> района»</w:t>
      </w:r>
    </w:p>
    <w:p w:rsidR="001F7E95" w:rsidRDefault="001F7E95"/>
    <w:p w:rsidR="00D67E4C" w:rsidRDefault="00D67E4C"/>
    <w:p w:rsidR="00D67E4C" w:rsidRPr="007D3218" w:rsidRDefault="00D67E4C" w:rsidP="00D67E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В соответствии со статьёй 179 Бюджетного кодекса Российской Федерации, в целях совершенствования программно</w:t>
      </w:r>
      <w:r>
        <w:rPr>
          <w:sz w:val="28"/>
          <w:szCs w:val="28"/>
        </w:rPr>
        <w:t>-</w:t>
      </w:r>
      <w:r w:rsidRPr="007D3218">
        <w:rPr>
          <w:sz w:val="28"/>
          <w:szCs w:val="28"/>
        </w:rPr>
        <w:t xml:space="preserve">целевых методов бюджетного планирования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 постановляю:</w:t>
      </w:r>
    </w:p>
    <w:p w:rsidR="00D67E4C" w:rsidRPr="007D3218" w:rsidRDefault="00D67E4C" w:rsidP="00D67E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 xml:space="preserve">Внести изменения в постановление </w:t>
      </w:r>
      <w:r w:rsidRPr="00480DFF">
        <w:rPr>
          <w:sz w:val="28"/>
          <w:szCs w:val="28"/>
        </w:rPr>
        <w:t>№ 95 от 12 ноября 2015 года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 xml:space="preserve">«Об утверждении муниципальной программы «Развитие культуры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района» изложив приложение в новой редакции (прилагается).</w:t>
      </w:r>
    </w:p>
    <w:p w:rsidR="00D67E4C" w:rsidRPr="007D3218" w:rsidRDefault="00D67E4C" w:rsidP="00D67E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Финансисту администрации Р</w:t>
      </w:r>
      <w:r>
        <w:rPr>
          <w:sz w:val="28"/>
          <w:szCs w:val="28"/>
        </w:rPr>
        <w:t xml:space="preserve">удьевского сельского поселения </w:t>
      </w:r>
      <w:r w:rsidRPr="007D3218">
        <w:rPr>
          <w:sz w:val="28"/>
          <w:szCs w:val="28"/>
        </w:rPr>
        <w:t>обеспечить опубликование (обнародование) настоящего постановления в установленном порядке.</w:t>
      </w:r>
    </w:p>
    <w:p w:rsidR="00D67E4C" w:rsidRPr="007D3218" w:rsidRDefault="007165B7" w:rsidP="00D67E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E4C">
        <w:rPr>
          <w:sz w:val="28"/>
          <w:szCs w:val="28"/>
        </w:rPr>
        <w:t xml:space="preserve">. </w:t>
      </w:r>
      <w:proofErr w:type="gramStart"/>
      <w:r w:rsidR="00D67E4C" w:rsidRPr="007D3218">
        <w:rPr>
          <w:sz w:val="28"/>
          <w:szCs w:val="28"/>
        </w:rPr>
        <w:t>Контроль за</w:t>
      </w:r>
      <w:proofErr w:type="gramEnd"/>
      <w:r w:rsidR="00D67E4C" w:rsidRPr="007D321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67E4C" w:rsidRPr="007D3218" w:rsidRDefault="007165B7" w:rsidP="00D67E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7E4C" w:rsidRPr="007D3218">
        <w:rPr>
          <w:sz w:val="28"/>
          <w:szCs w:val="28"/>
        </w:rPr>
        <w:t>.</w:t>
      </w:r>
      <w:r w:rsidR="00D67E4C">
        <w:rPr>
          <w:sz w:val="28"/>
          <w:szCs w:val="28"/>
        </w:rPr>
        <w:t xml:space="preserve"> </w:t>
      </w:r>
      <w:r w:rsidRPr="007165B7">
        <w:rPr>
          <w:sz w:val="28"/>
          <w:szCs w:val="28"/>
        </w:rPr>
        <w:t>Постановление вступает в силу со дня его подписания и действует до 31 декабря 2018 года.</w:t>
      </w:r>
    </w:p>
    <w:p w:rsidR="00D67E4C" w:rsidRPr="007D3218" w:rsidRDefault="00D67E4C" w:rsidP="00D67E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E4C" w:rsidRPr="007D3218" w:rsidRDefault="00D67E4C" w:rsidP="00D67E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D4A" w:rsidRPr="00866114" w:rsidRDefault="00A04D4A" w:rsidP="00A04D4A">
      <w:pPr>
        <w:pStyle w:val="a8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Рудьевского</w:t>
      </w:r>
      <w:r w:rsidRPr="00866114">
        <w:rPr>
          <w:sz w:val="28"/>
          <w:szCs w:val="28"/>
          <w:lang w:val="ru-RU"/>
        </w:rPr>
        <w:t xml:space="preserve"> сельского </w:t>
      </w:r>
    </w:p>
    <w:p w:rsidR="00A04D4A" w:rsidRDefault="00A04D4A" w:rsidP="00A04D4A">
      <w:pPr>
        <w:pStyle w:val="a8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</w:t>
      </w:r>
      <w:proofErr w:type="spellStart"/>
      <w:r w:rsidRPr="00866114">
        <w:rPr>
          <w:sz w:val="28"/>
          <w:szCs w:val="28"/>
          <w:lang w:val="ru-RU"/>
        </w:rPr>
        <w:t>Отрадненского</w:t>
      </w:r>
      <w:proofErr w:type="spellEnd"/>
      <w:r w:rsidRPr="00866114">
        <w:rPr>
          <w:sz w:val="28"/>
          <w:szCs w:val="28"/>
          <w:lang w:val="ru-RU"/>
        </w:rPr>
        <w:t xml:space="preserve"> района                                 </w:t>
      </w:r>
      <w:r>
        <w:rPr>
          <w:sz w:val="28"/>
          <w:szCs w:val="28"/>
          <w:lang w:val="ru-RU"/>
        </w:rPr>
        <w:t xml:space="preserve">      </w:t>
      </w:r>
      <w:r w:rsidRPr="00866114">
        <w:rPr>
          <w:sz w:val="28"/>
          <w:szCs w:val="28"/>
          <w:lang w:val="ru-RU"/>
        </w:rPr>
        <w:t xml:space="preserve">            </w:t>
      </w:r>
      <w:proofErr w:type="spellStart"/>
      <w:r>
        <w:rPr>
          <w:sz w:val="28"/>
          <w:szCs w:val="28"/>
          <w:lang w:val="ru-RU"/>
        </w:rPr>
        <w:t>А.И.Чакалов</w:t>
      </w:r>
      <w:proofErr w:type="spellEnd"/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Default="007165B7" w:rsidP="00A04D4A">
      <w:pPr>
        <w:pStyle w:val="a8"/>
        <w:ind w:left="0" w:right="51"/>
        <w:rPr>
          <w:sz w:val="28"/>
          <w:szCs w:val="28"/>
          <w:lang w:val="ru-RU"/>
        </w:rPr>
      </w:pPr>
    </w:p>
    <w:p w:rsidR="007165B7" w:rsidRPr="007165B7" w:rsidRDefault="007165B7" w:rsidP="007165B7">
      <w:pPr>
        <w:ind w:left="6372"/>
        <w:rPr>
          <w:rFonts w:eastAsia="Arial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ПРИЛОЖЕНИЕ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rFonts w:eastAsia="Arial"/>
          <w:kern w:val="2"/>
          <w:lang w:eastAsia="hi-IN" w:bidi="hi-IN"/>
        </w:rPr>
      </w:pP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УТВЕРЖДЕН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постановлением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администрации Рудьевского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сельского  поселения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proofErr w:type="spellStart"/>
      <w:r w:rsidRPr="007165B7">
        <w:rPr>
          <w:color w:val="000000"/>
          <w:kern w:val="2"/>
          <w:sz w:val="28"/>
          <w:lang w:eastAsia="hi-IN" w:bidi="hi-IN"/>
        </w:rPr>
        <w:t>Отрадненского</w:t>
      </w:r>
      <w:proofErr w:type="spellEnd"/>
      <w:r w:rsidRPr="007165B7">
        <w:rPr>
          <w:color w:val="000000"/>
          <w:kern w:val="2"/>
          <w:sz w:val="28"/>
          <w:lang w:eastAsia="hi-IN" w:bidi="hi-IN"/>
        </w:rPr>
        <w:t xml:space="preserve"> района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sz w:val="28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от 28 декабря 2018 года №</w:t>
      </w:r>
      <w:r>
        <w:rPr>
          <w:color w:val="000000"/>
          <w:kern w:val="2"/>
          <w:sz w:val="28"/>
          <w:lang w:eastAsia="hi-IN" w:bidi="hi-IN"/>
        </w:rPr>
        <w:t>105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rFonts w:eastAsia="Arial"/>
          <w:kern w:val="2"/>
          <w:lang w:eastAsia="hi-IN" w:bidi="hi-IN"/>
        </w:rPr>
      </w:pP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rFonts w:eastAsia="Arial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«ПРИЛОЖЕНИЕ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rFonts w:eastAsia="Arial"/>
          <w:kern w:val="2"/>
          <w:lang w:eastAsia="hi-IN" w:bidi="hi-IN"/>
        </w:rPr>
      </w:pP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УТВЕРЖДЕН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постановлением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администрации Рудьевского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сельского  поселения</w:t>
      </w:r>
    </w:p>
    <w:p w:rsidR="007165B7" w:rsidRPr="007165B7" w:rsidRDefault="007165B7" w:rsidP="007165B7">
      <w:pPr>
        <w:widowControl w:val="0"/>
        <w:suppressAutoHyphens/>
        <w:autoSpaceDE w:val="0"/>
        <w:ind w:left="5529" w:firstLine="7"/>
        <w:jc w:val="center"/>
        <w:rPr>
          <w:color w:val="000000"/>
          <w:kern w:val="2"/>
          <w:lang w:eastAsia="hi-IN" w:bidi="hi-IN"/>
        </w:rPr>
      </w:pPr>
      <w:proofErr w:type="spellStart"/>
      <w:r w:rsidRPr="007165B7">
        <w:rPr>
          <w:color w:val="000000"/>
          <w:kern w:val="2"/>
          <w:sz w:val="28"/>
          <w:lang w:eastAsia="hi-IN" w:bidi="hi-IN"/>
        </w:rPr>
        <w:t>Отрадненского</w:t>
      </w:r>
      <w:proofErr w:type="spellEnd"/>
      <w:r w:rsidRPr="007165B7">
        <w:rPr>
          <w:color w:val="000000"/>
          <w:kern w:val="2"/>
          <w:sz w:val="28"/>
          <w:lang w:eastAsia="hi-IN" w:bidi="hi-IN"/>
        </w:rPr>
        <w:t xml:space="preserve"> района</w:t>
      </w:r>
    </w:p>
    <w:p w:rsidR="00D67E4C" w:rsidRDefault="007165B7" w:rsidP="007165B7">
      <w:pPr>
        <w:widowControl w:val="0"/>
        <w:autoSpaceDE w:val="0"/>
        <w:autoSpaceDN w:val="0"/>
        <w:adjustRightInd w:val="0"/>
        <w:ind w:left="4828" w:firstLine="708"/>
        <w:rPr>
          <w:color w:val="000000"/>
          <w:kern w:val="2"/>
          <w:sz w:val="28"/>
          <w:lang w:eastAsia="hi-IN" w:bidi="hi-IN"/>
        </w:rPr>
      </w:pPr>
      <w:r w:rsidRPr="007165B7">
        <w:rPr>
          <w:color w:val="000000"/>
          <w:kern w:val="2"/>
          <w:sz w:val="28"/>
          <w:lang w:eastAsia="hi-IN" w:bidi="hi-IN"/>
        </w:rPr>
        <w:t>от 12 ноября 2015 года     №9</w:t>
      </w:r>
      <w:r>
        <w:rPr>
          <w:color w:val="000000"/>
          <w:kern w:val="2"/>
          <w:sz w:val="28"/>
          <w:lang w:eastAsia="hi-IN" w:bidi="hi-IN"/>
        </w:rPr>
        <w:t>5</w:t>
      </w:r>
    </w:p>
    <w:p w:rsidR="007165B7" w:rsidRDefault="007165B7" w:rsidP="007165B7">
      <w:pPr>
        <w:widowControl w:val="0"/>
        <w:autoSpaceDE w:val="0"/>
        <w:autoSpaceDN w:val="0"/>
        <w:adjustRightInd w:val="0"/>
        <w:ind w:left="4828" w:firstLine="708"/>
        <w:rPr>
          <w:color w:val="000000"/>
          <w:kern w:val="2"/>
          <w:sz w:val="28"/>
          <w:lang w:eastAsia="hi-IN" w:bidi="hi-IN"/>
        </w:rPr>
      </w:pPr>
    </w:p>
    <w:p w:rsidR="007165B7" w:rsidRPr="007165B7" w:rsidRDefault="007165B7" w:rsidP="007165B7">
      <w:pPr>
        <w:widowControl w:val="0"/>
        <w:autoSpaceDE w:val="0"/>
        <w:autoSpaceDN w:val="0"/>
        <w:adjustRightInd w:val="0"/>
        <w:ind w:left="4828" w:firstLine="708"/>
        <w:rPr>
          <w:color w:val="000000"/>
          <w:kern w:val="2"/>
          <w:sz w:val="28"/>
          <w:lang w:eastAsia="hi-IN" w:bidi="hi-IN"/>
        </w:rPr>
      </w:pPr>
    </w:p>
    <w:p w:rsidR="00D67E4C" w:rsidRPr="007D3218" w:rsidRDefault="00D67E4C" w:rsidP="00D67E4C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ПАСПОРТ</w:t>
      </w:r>
    </w:p>
    <w:p w:rsidR="00D67E4C" w:rsidRPr="007D3218" w:rsidRDefault="00D67E4C" w:rsidP="00D67E4C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муниципальной программы</w:t>
      </w:r>
    </w:p>
    <w:p w:rsidR="00D67E4C" w:rsidRPr="007D3218" w:rsidRDefault="00D67E4C" w:rsidP="00D67E4C">
      <w:pPr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  <w:r w:rsidRPr="007D3218">
        <w:rPr>
          <w:bCs/>
          <w:kern w:val="3"/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 xml:space="preserve">Развитие культуры </w:t>
      </w:r>
      <w:r w:rsidR="007165B7">
        <w:rPr>
          <w:rFonts w:ascii="Times New Roman CYR" w:hAnsi="Times New Roman CYR" w:cs="Times New Roman CYR"/>
          <w:bCs/>
          <w:kern w:val="3"/>
          <w:sz w:val="28"/>
          <w:szCs w:val="28"/>
        </w:rPr>
        <w:t>муниципального образования»</w:t>
      </w:r>
    </w:p>
    <w:tbl>
      <w:tblPr>
        <w:tblW w:w="920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386"/>
      </w:tblGrid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7165B7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Развитие культуры </w:t>
            </w:r>
            <w:r w:rsidR="007165B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муниципального образования</w:t>
            </w:r>
            <w:r w:rsidRPr="007D3218">
              <w:rPr>
                <w:kern w:val="3"/>
                <w:sz w:val="28"/>
                <w:szCs w:val="28"/>
              </w:rPr>
              <w:t>»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D804C2">
            <w:pPr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Исполнение </w:t>
            </w:r>
            <w:proofErr w:type="spellStart"/>
            <w:r w:rsidRPr="007D3218">
              <w:rPr>
                <w:kern w:val="3"/>
                <w:sz w:val="28"/>
                <w:szCs w:val="28"/>
              </w:rPr>
              <w:t>Рудьевским</w:t>
            </w:r>
            <w:proofErr w:type="spellEnd"/>
            <w:r w:rsidRPr="007D3218">
              <w:rPr>
                <w:kern w:val="3"/>
                <w:sz w:val="28"/>
                <w:szCs w:val="28"/>
              </w:rPr>
              <w:t xml:space="preserve"> сельским          поселением полномочий </w:t>
            </w:r>
            <w:proofErr w:type="gramStart"/>
            <w:r w:rsidRPr="007D3218">
              <w:rPr>
                <w:kern w:val="3"/>
                <w:sz w:val="28"/>
                <w:szCs w:val="28"/>
              </w:rPr>
              <w:t>согласно</w:t>
            </w:r>
            <w:proofErr w:type="gramEnd"/>
            <w:r w:rsidRPr="007D3218">
              <w:rPr>
                <w:kern w:val="3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 </w:t>
            </w:r>
            <w:r w:rsidRPr="007D3218">
              <w:rPr>
                <w:kern w:val="3"/>
                <w:sz w:val="28"/>
                <w:szCs w:val="28"/>
              </w:rPr>
              <w:tab/>
              <w:t>создания условий для организации и обеспечения жителей поселения услугами организации культуры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Координатор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 xml:space="preserve">Участники </w:t>
            </w:r>
            <w:r w:rsidRPr="007D3218">
              <w:rPr>
                <w:kern w:val="3"/>
                <w:sz w:val="28"/>
                <w:szCs w:val="28"/>
              </w:rPr>
              <w:t>п</w:t>
            </w:r>
            <w:r w:rsidRPr="007D3218">
              <w:rPr>
                <w:kern w:val="3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D804C2">
            <w:pPr>
              <w:autoSpaceDN w:val="0"/>
              <w:textAlignment w:val="baseline"/>
              <w:rPr>
                <w:rFonts w:cs="Calibri"/>
                <w:kern w:val="3"/>
                <w:lang w:val="en-US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Реализация политики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  в сфере культуры и искусства, обеспечение,  сохранения, создания, распространения и освоения культурных ценностей и реализации прав граждан на участие в культурной жизни. Развитие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потенциала молодёжи и его использование в интересах инновационного развития страны. Обеспечение развития библиотечного дела.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AE50EA" w:rsidP="002F3484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МК</w:t>
            </w:r>
            <w:r w:rsidR="00D67E4C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УК </w:t>
            </w:r>
            <w:r w:rsidR="00D67E4C" w:rsidRPr="007D3218">
              <w:rPr>
                <w:kern w:val="3"/>
                <w:sz w:val="28"/>
                <w:szCs w:val="28"/>
              </w:rPr>
              <w:t>«</w:t>
            </w:r>
            <w:r w:rsidR="00D67E4C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СКО Рудьевского сельского поселения </w:t>
            </w:r>
            <w:proofErr w:type="spellStart"/>
            <w:r w:rsidR="00D67E4C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="00D67E4C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района"</w:t>
            </w:r>
          </w:p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Укрепление материально-технической базы учреждений</w:t>
            </w:r>
          </w:p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высокого статуса работника культуры, стимулирование его деятельности (повышение заработной платы)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Увеличение заработной платы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>201</w:t>
            </w:r>
            <w:r w:rsidRPr="007D3218">
              <w:rPr>
                <w:kern w:val="3"/>
                <w:sz w:val="28"/>
                <w:szCs w:val="28"/>
              </w:rPr>
              <w:t>6</w:t>
            </w:r>
            <w:r w:rsidRPr="007D3218">
              <w:rPr>
                <w:kern w:val="3"/>
                <w:sz w:val="28"/>
                <w:szCs w:val="28"/>
                <w:lang w:val="en-US"/>
              </w:rPr>
              <w:t>-201</w:t>
            </w:r>
            <w:r w:rsidRPr="007D3218">
              <w:rPr>
                <w:kern w:val="3"/>
                <w:sz w:val="28"/>
                <w:szCs w:val="28"/>
              </w:rPr>
              <w:t>8</w:t>
            </w:r>
            <w:r w:rsidRPr="007D3218">
              <w:rPr>
                <w:kern w:val="3"/>
                <w:sz w:val="28"/>
                <w:szCs w:val="28"/>
                <w:lang w:val="en-US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cs="Calibri"/>
                <w:kern w:val="3"/>
              </w:rPr>
              <w:t xml:space="preserve"> </w:t>
            </w:r>
            <w:r w:rsidRPr="007D3218">
              <w:rPr>
                <w:kern w:val="3"/>
                <w:sz w:val="28"/>
                <w:szCs w:val="28"/>
              </w:rPr>
              <w:t>один этап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 финансирования из бюджета сельского поселения -</w:t>
            </w:r>
            <w:r w:rsidR="007165B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="000568F0">
              <w:rPr>
                <w:kern w:val="3"/>
                <w:sz w:val="28"/>
                <w:szCs w:val="28"/>
              </w:rPr>
              <w:t>9663,9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рублей, в том числе: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2016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год- 25</w:t>
            </w:r>
            <w:r w:rsidR="000568F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89,8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рублей;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2017 </w:t>
            </w:r>
            <w:r w:rsidR="00075F1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 w:rsidR="000568F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3024,8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рублей;</w:t>
            </w:r>
          </w:p>
          <w:p w:rsidR="00D67E4C" w:rsidRPr="007D3218" w:rsidRDefault="00D67E4C" w:rsidP="007165B7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2018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 w:rsidR="007165B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4049,3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рублей.</w:t>
            </w:r>
          </w:p>
        </w:tc>
      </w:tr>
      <w:tr w:rsidR="00D67E4C" w:rsidRPr="007D3218" w:rsidTr="00D804C2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района.</w:t>
            </w:r>
          </w:p>
          <w:p w:rsidR="00D67E4C" w:rsidRPr="007D3218" w:rsidRDefault="00D67E4C" w:rsidP="002F3484">
            <w:pPr>
              <w:autoSpaceDN w:val="0"/>
              <w:jc w:val="both"/>
              <w:textAlignment w:val="baseline"/>
              <w:rPr>
                <w:rFonts w:cs="Calibri"/>
                <w:kern w:val="3"/>
              </w:rPr>
            </w:pPr>
          </w:p>
        </w:tc>
      </w:tr>
    </w:tbl>
    <w:p w:rsidR="00D67E4C" w:rsidRPr="007D3218" w:rsidRDefault="00D67E4C" w:rsidP="00D67E4C">
      <w:pPr>
        <w:pStyle w:val="a5"/>
        <w:jc w:val="center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1. Обоснование необходимости разработки программы</w:t>
      </w:r>
      <w:r w:rsidRPr="007D3218">
        <w:rPr>
          <w:b/>
          <w:bCs/>
          <w:sz w:val="28"/>
          <w:szCs w:val="28"/>
        </w:rPr>
        <w:t>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Проводимая в крае широкомасштабная модернизация всех сфер деятельности ставит задачи по совершенствованию стратегической политики в сфере культуры.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На территории Рудьевского сельского поселения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 осуществляют деятельность </w:t>
      </w:r>
      <w:r w:rsidR="00075F16">
        <w:rPr>
          <w:sz w:val="28"/>
          <w:szCs w:val="28"/>
        </w:rPr>
        <w:t>1 (одно) учреждение культуры: МК</w:t>
      </w:r>
      <w:r w:rsidRPr="007D3218">
        <w:rPr>
          <w:sz w:val="28"/>
          <w:szCs w:val="28"/>
        </w:rPr>
        <w:t>УК «СКО Рудьевского сельского поселения»</w:t>
      </w:r>
      <w:proofErr w:type="gramStart"/>
      <w:r w:rsidRPr="007D3218">
        <w:rPr>
          <w:sz w:val="28"/>
          <w:szCs w:val="28"/>
        </w:rPr>
        <w:t xml:space="preserve"> .</w:t>
      </w:r>
      <w:proofErr w:type="gramEnd"/>
      <w:r w:rsidRPr="007D3218">
        <w:rPr>
          <w:sz w:val="28"/>
          <w:szCs w:val="28"/>
        </w:rPr>
        <w:t xml:space="preserve"> В учреждении работают всего10 человек.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Действующее законодательство предъявляет повышенные требования к созданию безопасных условий хранения и экспонирования музейных коллекций, их эффективного использования в научно-исследовательских, реализации актуальных проектов в области музейного дела. Требует совершенствования также деятельность по созданию безопасных условий </w:t>
      </w:r>
      <w:r w:rsidRPr="007D3218">
        <w:rPr>
          <w:sz w:val="28"/>
          <w:szCs w:val="28"/>
        </w:rPr>
        <w:lastRenderedPageBreak/>
        <w:t xml:space="preserve">хранения и использования библиотечных фондов, обеспечения безопасности участников массовых культурно-досуговых мероприятий. 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67E4C">
      <w:pPr>
        <w:autoSpaceDE w:val="0"/>
        <w:autoSpaceDN w:val="0"/>
        <w:adjustRightInd w:val="0"/>
        <w:ind w:firstLine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3218">
        <w:rPr>
          <w:rFonts w:ascii="Times New Roman CYR" w:hAnsi="Times New Roman CYR" w:cs="Times New Roman CYR"/>
          <w:b/>
          <w:bCs/>
          <w:sz w:val="28"/>
          <w:szCs w:val="28"/>
        </w:rPr>
        <w:t>Раздел 2. Цель и основные задачи программы</w:t>
      </w:r>
    </w:p>
    <w:p w:rsidR="00D67E4C" w:rsidRPr="007D3218" w:rsidRDefault="00D67E4C" w:rsidP="00D67E4C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</w:t>
      </w:r>
      <w:r w:rsidR="00075F16">
        <w:rPr>
          <w:rFonts w:ascii="Times New Roman CYR" w:hAnsi="Times New Roman CYR" w:cs="Times New Roman CYR"/>
          <w:sz w:val="28"/>
          <w:szCs w:val="28"/>
        </w:rPr>
        <w:t>ения материально-технической 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». </w:t>
      </w:r>
      <w:r w:rsidRPr="007D3218">
        <w:rPr>
          <w:rFonts w:ascii="Times New Roman CYR" w:hAnsi="Times New Roman CYR" w:cs="Times New Roman CYR"/>
          <w:sz w:val="28"/>
          <w:szCs w:val="28"/>
        </w:rPr>
        <w:t>В связи с тем, что для жителей сельского поселения муниципальные учреждения культуры являются основным источником культурной деятельности и организации досуга, Программа сориентирована на основополагающие роли культуры 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 В ходе реализации программы планируется решение следующих задач:</w:t>
      </w:r>
    </w:p>
    <w:p w:rsidR="00D67E4C" w:rsidRPr="007D3218" w:rsidRDefault="00D67E4C" w:rsidP="00D67E4C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материально-техниче</w:t>
      </w:r>
      <w:r w:rsidR="00075F16">
        <w:rPr>
          <w:rFonts w:ascii="Times New Roman CYR" w:hAnsi="Times New Roman CYR" w:cs="Times New Roman CYR"/>
          <w:sz w:val="28"/>
          <w:szCs w:val="28"/>
        </w:rPr>
        <w:t>ское обеспечение деятельности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 </w:t>
      </w:r>
      <w:r w:rsidRPr="007D3218">
        <w:rPr>
          <w:rFonts w:ascii="Times New Roman CYR" w:hAnsi="Times New Roman CYR" w:cs="Times New Roman CYR"/>
          <w:sz w:val="28"/>
          <w:szCs w:val="28"/>
        </w:rPr>
        <w:t>в соответствии с потребностью, заявленной в установленном нормативными документами порядке;</w:t>
      </w:r>
    </w:p>
    <w:p w:rsidR="00D67E4C" w:rsidRPr="007D3218" w:rsidRDefault="00D67E4C" w:rsidP="00D67E4C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своевременное и полное обеспечение денежным содержанием и дополни</w:t>
      </w:r>
      <w:r w:rsidR="00075F16">
        <w:rPr>
          <w:rFonts w:ascii="Times New Roman CYR" w:hAnsi="Times New Roman CYR" w:cs="Times New Roman CYR"/>
          <w:sz w:val="28"/>
          <w:szCs w:val="28"/>
        </w:rPr>
        <w:t>тельными выплатами работникам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», 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начисление и перечисление денежных средств по страховым взносам в соответствии с действующими нормативно-правовыми актами; </w:t>
      </w:r>
    </w:p>
    <w:p w:rsidR="00D67E4C" w:rsidRPr="007D3218" w:rsidRDefault="00D67E4C" w:rsidP="00D67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информаци</w:t>
      </w:r>
      <w:r w:rsidR="00075F16">
        <w:rPr>
          <w:rFonts w:ascii="Times New Roman CYR" w:hAnsi="Times New Roman CYR" w:cs="Times New Roman CYR"/>
          <w:sz w:val="28"/>
          <w:szCs w:val="28"/>
        </w:rPr>
        <w:t>онное обеспечение  работников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>»»</w:t>
      </w:r>
    </w:p>
    <w:p w:rsidR="00D67E4C" w:rsidRPr="007D3218" w:rsidRDefault="00D67E4C" w:rsidP="00D67E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обеспечение высокого статуса работника культуры, стимулирование его деятельности;</w:t>
      </w:r>
    </w:p>
    <w:p w:rsidR="00D67E4C" w:rsidRPr="007D3218" w:rsidRDefault="00D67E4C" w:rsidP="00D67E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приумножение духовно-нравственного потенциала общества, приобщение населения к духовным ценностям;</w:t>
      </w:r>
    </w:p>
    <w:p w:rsidR="00D67E4C" w:rsidRPr="007D3218" w:rsidRDefault="00D67E4C" w:rsidP="00D67E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повышение роли культуры в укреплении институтов гражданского общества, формирование социально активной личности.</w:t>
      </w:r>
    </w:p>
    <w:tbl>
      <w:tblPr>
        <w:tblW w:w="9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"/>
        <w:gridCol w:w="909"/>
        <w:gridCol w:w="2630"/>
        <w:gridCol w:w="3402"/>
        <w:gridCol w:w="2977"/>
      </w:tblGrid>
      <w:tr w:rsidR="00D67E4C" w:rsidRPr="007D3218" w:rsidTr="002F3484">
        <w:tc>
          <w:tcPr>
            <w:tcW w:w="9998" w:type="dxa"/>
            <w:gridSpan w:val="5"/>
            <w:shd w:val="clear" w:color="auto" w:fill="auto"/>
          </w:tcPr>
          <w:p w:rsidR="00D67E4C" w:rsidRPr="007D3218" w:rsidRDefault="00D67E4C" w:rsidP="002F34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3. Срок реализации программы.</w:t>
            </w:r>
          </w:p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Срок реализации муниципальной программы 2016 - 2018 годы.</w:t>
            </w:r>
          </w:p>
          <w:p w:rsidR="00D67E4C" w:rsidRPr="007D3218" w:rsidRDefault="00D67E4C" w:rsidP="002F34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4. Ресурсное обеспечение Программы.</w:t>
            </w:r>
          </w:p>
          <w:p w:rsidR="00D67E4C" w:rsidRPr="007D3218" w:rsidRDefault="00D67E4C" w:rsidP="002F3484">
            <w:pPr>
              <w:keepNext/>
              <w:keepLines/>
              <w:ind w:firstLine="708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Ресурсное обеспечение муниципальной программы осуществляется за счет бюджета поселения.</w:t>
            </w:r>
          </w:p>
          <w:p w:rsidR="00D67E4C" w:rsidRPr="007D3218" w:rsidRDefault="00D67E4C" w:rsidP="002F3484">
            <w:pPr>
              <w:keepNext/>
              <w:keepLines/>
              <w:ind w:firstLine="708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>Общий объем бюджетных ассигнований муниципальной программы за счет средств бюджета поселения составляет 5437,3 тыс. рублей, в том числе по годам:</w:t>
            </w:r>
          </w:p>
          <w:p w:rsidR="00D67E4C" w:rsidRPr="007D3218" w:rsidRDefault="00D67E4C" w:rsidP="002F3484">
            <w:pPr>
              <w:keepNext/>
              <w:keepLines/>
              <w:ind w:firstLine="567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</w:p>
          <w:p w:rsidR="00D67E4C" w:rsidRPr="007D3218" w:rsidRDefault="00D67E4C" w:rsidP="002F3484">
            <w:pPr>
              <w:keepNext/>
              <w:keepLines/>
              <w:ind w:firstLine="567"/>
              <w:jc w:val="both"/>
              <w:rPr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 xml:space="preserve"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</w:t>
            </w:r>
          </w:p>
        </w:tc>
      </w:tr>
      <w:tr w:rsidR="00D67E4C" w:rsidRPr="007D3218" w:rsidTr="002F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D67E4C" w:rsidRPr="007D3218" w:rsidRDefault="00D67E4C" w:rsidP="002F3484">
            <w:r w:rsidRPr="007D3218">
              <w:t>год</w:t>
            </w:r>
          </w:p>
        </w:tc>
        <w:tc>
          <w:tcPr>
            <w:tcW w:w="2630" w:type="dxa"/>
            <w:shd w:val="clear" w:color="auto" w:fill="auto"/>
          </w:tcPr>
          <w:p w:rsidR="00D67E4C" w:rsidRPr="007D3218" w:rsidRDefault="00D67E4C" w:rsidP="002F3484">
            <w:r w:rsidRPr="007D3218">
              <w:t>всего</w:t>
            </w:r>
          </w:p>
        </w:tc>
        <w:tc>
          <w:tcPr>
            <w:tcW w:w="3402" w:type="dxa"/>
            <w:shd w:val="clear" w:color="auto" w:fill="auto"/>
          </w:tcPr>
          <w:p w:rsidR="00D67E4C" w:rsidRPr="007D3218" w:rsidRDefault="00D67E4C" w:rsidP="002F3484">
            <w:r w:rsidRPr="007D3218"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D67E4C" w:rsidRPr="007D3218" w:rsidRDefault="00D67E4C" w:rsidP="002F3484">
            <w:r w:rsidRPr="007D3218">
              <w:t>Краевой бюджет</w:t>
            </w:r>
          </w:p>
        </w:tc>
      </w:tr>
      <w:tr w:rsidR="00D67E4C" w:rsidRPr="007D3218" w:rsidTr="002F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D67E4C" w:rsidRPr="007D3218" w:rsidRDefault="00D67E4C" w:rsidP="002F3484">
            <w:pPr>
              <w:jc w:val="center"/>
            </w:pPr>
            <w:r w:rsidRPr="007D3218">
              <w:t>2016</w:t>
            </w:r>
          </w:p>
        </w:tc>
        <w:tc>
          <w:tcPr>
            <w:tcW w:w="2630" w:type="dxa"/>
            <w:shd w:val="clear" w:color="auto" w:fill="auto"/>
          </w:tcPr>
          <w:p w:rsidR="00D67E4C" w:rsidRPr="007D3218" w:rsidRDefault="000568F0" w:rsidP="002F3484">
            <w:r>
              <w:t>2589,8</w:t>
            </w:r>
          </w:p>
        </w:tc>
        <w:tc>
          <w:tcPr>
            <w:tcW w:w="3402" w:type="dxa"/>
            <w:shd w:val="clear" w:color="auto" w:fill="auto"/>
          </w:tcPr>
          <w:p w:rsidR="00D67E4C" w:rsidRPr="007D3218" w:rsidRDefault="000568F0" w:rsidP="002F3484">
            <w:pPr>
              <w:jc w:val="center"/>
            </w:pPr>
            <w:r>
              <w:t>2589,8</w:t>
            </w:r>
          </w:p>
        </w:tc>
        <w:tc>
          <w:tcPr>
            <w:tcW w:w="2977" w:type="dxa"/>
            <w:shd w:val="clear" w:color="auto" w:fill="auto"/>
          </w:tcPr>
          <w:p w:rsidR="00D67E4C" w:rsidRPr="007D3218" w:rsidRDefault="00D67E4C" w:rsidP="002F3484">
            <w:pPr>
              <w:jc w:val="center"/>
            </w:pPr>
            <w:r w:rsidRPr="007D3218">
              <w:t>0,0</w:t>
            </w:r>
          </w:p>
        </w:tc>
      </w:tr>
      <w:tr w:rsidR="00D67E4C" w:rsidRPr="007D3218" w:rsidTr="002F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D67E4C" w:rsidRPr="007D3218" w:rsidRDefault="00D67E4C" w:rsidP="002F3484">
            <w:pPr>
              <w:jc w:val="center"/>
            </w:pPr>
            <w:r w:rsidRPr="007D3218">
              <w:lastRenderedPageBreak/>
              <w:t>2017</w:t>
            </w:r>
          </w:p>
        </w:tc>
        <w:tc>
          <w:tcPr>
            <w:tcW w:w="2630" w:type="dxa"/>
            <w:shd w:val="clear" w:color="auto" w:fill="auto"/>
          </w:tcPr>
          <w:p w:rsidR="00D67E4C" w:rsidRPr="007D3218" w:rsidRDefault="000568F0" w:rsidP="002F3484">
            <w:r>
              <w:t>3024,8</w:t>
            </w:r>
          </w:p>
        </w:tc>
        <w:tc>
          <w:tcPr>
            <w:tcW w:w="3402" w:type="dxa"/>
            <w:shd w:val="clear" w:color="auto" w:fill="auto"/>
          </w:tcPr>
          <w:p w:rsidR="00D67E4C" w:rsidRPr="00710FF5" w:rsidRDefault="00710FF5" w:rsidP="002F3484">
            <w:pPr>
              <w:jc w:val="center"/>
            </w:pPr>
            <w:r w:rsidRPr="00710FF5">
              <w:t>2066,3</w:t>
            </w:r>
          </w:p>
        </w:tc>
        <w:tc>
          <w:tcPr>
            <w:tcW w:w="2977" w:type="dxa"/>
            <w:shd w:val="clear" w:color="auto" w:fill="auto"/>
          </w:tcPr>
          <w:p w:rsidR="00D67E4C" w:rsidRPr="00710FF5" w:rsidRDefault="00710FF5" w:rsidP="002F3484">
            <w:pPr>
              <w:jc w:val="center"/>
            </w:pPr>
            <w:r w:rsidRPr="00710FF5">
              <w:t>958,5</w:t>
            </w:r>
          </w:p>
          <w:p w:rsidR="00075F16" w:rsidRPr="00710FF5" w:rsidRDefault="00075F16" w:rsidP="002F3484">
            <w:pPr>
              <w:jc w:val="center"/>
            </w:pPr>
          </w:p>
        </w:tc>
      </w:tr>
      <w:tr w:rsidR="00D67E4C" w:rsidRPr="007D3218" w:rsidTr="002F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D67E4C" w:rsidRPr="007D3218" w:rsidRDefault="00D67E4C" w:rsidP="002F3484">
            <w:pPr>
              <w:jc w:val="center"/>
            </w:pPr>
            <w:r w:rsidRPr="007D3218">
              <w:t>2018</w:t>
            </w:r>
          </w:p>
        </w:tc>
        <w:tc>
          <w:tcPr>
            <w:tcW w:w="2630" w:type="dxa"/>
            <w:shd w:val="clear" w:color="auto" w:fill="auto"/>
          </w:tcPr>
          <w:p w:rsidR="00D67E4C" w:rsidRPr="007D3218" w:rsidRDefault="000568F0" w:rsidP="002F3484">
            <w:r>
              <w:t>4049,3</w:t>
            </w:r>
          </w:p>
        </w:tc>
        <w:tc>
          <w:tcPr>
            <w:tcW w:w="3402" w:type="dxa"/>
            <w:shd w:val="clear" w:color="auto" w:fill="auto"/>
          </w:tcPr>
          <w:p w:rsidR="00D67E4C" w:rsidRPr="00B22FA6" w:rsidRDefault="00B22FA6" w:rsidP="002F3484">
            <w:pPr>
              <w:jc w:val="center"/>
            </w:pPr>
            <w:r>
              <w:t>2464,0</w:t>
            </w:r>
          </w:p>
        </w:tc>
        <w:tc>
          <w:tcPr>
            <w:tcW w:w="2977" w:type="dxa"/>
            <w:shd w:val="clear" w:color="auto" w:fill="auto"/>
          </w:tcPr>
          <w:p w:rsidR="00D67E4C" w:rsidRPr="00B22FA6" w:rsidRDefault="00B22FA6" w:rsidP="002F3484">
            <w:pPr>
              <w:jc w:val="center"/>
            </w:pPr>
            <w:r w:rsidRPr="00B22FA6">
              <w:t>1585,3</w:t>
            </w:r>
          </w:p>
        </w:tc>
      </w:tr>
      <w:tr w:rsidR="00D67E4C" w:rsidRPr="007D3218" w:rsidTr="002F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D67E4C" w:rsidRPr="007D3218" w:rsidRDefault="00D67E4C" w:rsidP="002F3484">
            <w:pPr>
              <w:jc w:val="center"/>
            </w:pPr>
            <w:r w:rsidRPr="007D3218">
              <w:t>итого</w:t>
            </w:r>
          </w:p>
        </w:tc>
        <w:tc>
          <w:tcPr>
            <w:tcW w:w="2630" w:type="dxa"/>
            <w:shd w:val="clear" w:color="auto" w:fill="auto"/>
          </w:tcPr>
          <w:p w:rsidR="00D67E4C" w:rsidRPr="007D3218" w:rsidRDefault="000568F0" w:rsidP="002F3484">
            <w:r>
              <w:t>9663,9</w:t>
            </w:r>
          </w:p>
        </w:tc>
        <w:tc>
          <w:tcPr>
            <w:tcW w:w="3402" w:type="dxa"/>
            <w:shd w:val="clear" w:color="auto" w:fill="auto"/>
          </w:tcPr>
          <w:p w:rsidR="00D67E4C" w:rsidRPr="007D3218" w:rsidRDefault="00277802" w:rsidP="002F3484">
            <w:pPr>
              <w:jc w:val="center"/>
            </w:pPr>
            <w:r>
              <w:t>7120,1</w:t>
            </w:r>
            <w:bookmarkStart w:id="1" w:name="_GoBack"/>
            <w:bookmarkEnd w:id="1"/>
          </w:p>
        </w:tc>
        <w:tc>
          <w:tcPr>
            <w:tcW w:w="2977" w:type="dxa"/>
            <w:shd w:val="clear" w:color="auto" w:fill="auto"/>
          </w:tcPr>
          <w:p w:rsidR="00D67E4C" w:rsidRPr="007D3218" w:rsidRDefault="00277802" w:rsidP="002F3484">
            <w:pPr>
              <w:jc w:val="center"/>
            </w:pPr>
            <w:r>
              <w:t>2543,8</w:t>
            </w:r>
          </w:p>
        </w:tc>
      </w:tr>
    </w:tbl>
    <w:p w:rsidR="00D67E4C" w:rsidRPr="007D3218" w:rsidRDefault="00D67E4C" w:rsidP="00D67E4C">
      <w:pPr>
        <w:pStyle w:val="a5"/>
        <w:spacing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5. Перечень программных мероприятий.</w:t>
      </w:r>
    </w:p>
    <w:p w:rsidR="00D67E4C" w:rsidRPr="007D3218" w:rsidRDefault="00D67E4C" w:rsidP="00D67E4C">
      <w:pPr>
        <w:pStyle w:val="a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Муниципальная программа "Развитие культуры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района» на 2016-2018 годы сос</w:t>
      </w:r>
      <w:r>
        <w:rPr>
          <w:sz w:val="28"/>
          <w:szCs w:val="28"/>
        </w:rPr>
        <w:t>тоит из  следующих мероприятий:</w:t>
      </w:r>
    </w:p>
    <w:tbl>
      <w:tblPr>
        <w:tblW w:w="1057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35"/>
        <w:gridCol w:w="1701"/>
        <w:gridCol w:w="2976"/>
        <w:gridCol w:w="1418"/>
        <w:gridCol w:w="1134"/>
        <w:gridCol w:w="1276"/>
        <w:gridCol w:w="1533"/>
      </w:tblGrid>
      <w:tr w:rsidR="00D67E4C" w:rsidRPr="007D3218" w:rsidTr="002F3484">
        <w:trPr>
          <w:trHeight w:val="705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 xml:space="preserve">Сумма расходов,  всего </w:t>
            </w:r>
            <w:proofErr w:type="spellStart"/>
            <w:r w:rsidRPr="007D3218">
              <w:rPr>
                <w:sz w:val="28"/>
                <w:szCs w:val="28"/>
              </w:rPr>
              <w:t>тыс</w:t>
            </w:r>
            <w:proofErr w:type="gramStart"/>
            <w:r w:rsidRPr="007D3218">
              <w:rPr>
                <w:sz w:val="28"/>
                <w:szCs w:val="28"/>
              </w:rPr>
              <w:t>.р</w:t>
            </w:r>
            <w:proofErr w:type="gramEnd"/>
            <w:r w:rsidRPr="007D3218">
              <w:rPr>
                <w:sz w:val="28"/>
                <w:szCs w:val="28"/>
              </w:rPr>
              <w:t>уб</w:t>
            </w:r>
            <w:proofErr w:type="spellEnd"/>
            <w:r w:rsidRPr="007D321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В том числе</w:t>
            </w:r>
          </w:p>
        </w:tc>
        <w:tc>
          <w:tcPr>
            <w:tcW w:w="15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Плановый период реализации</w:t>
            </w:r>
          </w:p>
        </w:tc>
      </w:tr>
      <w:tr w:rsidR="00D67E4C" w:rsidRPr="007D3218" w:rsidTr="002F3484">
        <w:trPr>
          <w:trHeight w:val="2085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67E4C" w:rsidRPr="007D3218" w:rsidTr="002F3484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7E4C" w:rsidRPr="007D3218" w:rsidRDefault="00D67E4C" w:rsidP="002F3484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7</w:t>
            </w:r>
          </w:p>
        </w:tc>
      </w:tr>
      <w:tr w:rsidR="00D67E4C" w:rsidRPr="007D3218" w:rsidTr="002F3484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 xml:space="preserve">Бюджет Рудьевского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snapToGrid w:val="0"/>
              <w:spacing w:before="0" w:after="0"/>
            </w:pPr>
          </w:p>
          <w:p w:rsidR="00D67E4C" w:rsidRPr="007D3218" w:rsidRDefault="00D67E4C" w:rsidP="002F3484">
            <w:pPr>
              <w:pStyle w:val="a5"/>
              <w:snapToGrid w:val="0"/>
              <w:spacing w:before="0" w:after="0"/>
            </w:pPr>
            <w:r w:rsidRPr="007D3218">
              <w:t xml:space="preserve">Кадровое обеспечение сферы культуры и искусства Рудьевского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F64BE1" w:rsidRDefault="00D67E4C" w:rsidP="002F3484">
            <w:pPr>
              <w:pStyle w:val="a5"/>
            </w:pPr>
            <w:r w:rsidRPr="00F64BE1">
              <w:t>30,5</w:t>
            </w:r>
          </w:p>
          <w:p w:rsidR="00D67E4C" w:rsidRPr="005D6950" w:rsidRDefault="00075F16" w:rsidP="002F3484">
            <w:pPr>
              <w:pStyle w:val="a5"/>
            </w:pPr>
            <w:r w:rsidRPr="005D6950">
              <w:t>267,2</w:t>
            </w:r>
          </w:p>
          <w:p w:rsidR="00D67E4C" w:rsidRPr="00B22FA6" w:rsidRDefault="00AE50EA" w:rsidP="002F3484">
            <w:pPr>
              <w:pStyle w:val="a5"/>
              <w:rPr>
                <w:highlight w:val="yellow"/>
              </w:rPr>
            </w:pPr>
            <w:r w:rsidRPr="005D6950">
              <w:t>267,2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E4C" w:rsidRPr="00B22FA6" w:rsidRDefault="00D67E4C" w:rsidP="002F3484">
            <w:pPr>
              <w:pStyle w:val="a5"/>
              <w:rPr>
                <w:highlight w:val="yellow"/>
              </w:rPr>
            </w:pPr>
          </w:p>
          <w:p w:rsidR="00075F16" w:rsidRPr="005D6950" w:rsidRDefault="00075F16" w:rsidP="002F3484">
            <w:pPr>
              <w:pStyle w:val="a5"/>
            </w:pPr>
            <w:r w:rsidRPr="005D6950">
              <w:t>253,0</w:t>
            </w:r>
          </w:p>
          <w:p w:rsidR="00AE50EA" w:rsidRPr="00B22FA6" w:rsidRDefault="00AE50EA" w:rsidP="002F3484">
            <w:pPr>
              <w:pStyle w:val="a5"/>
              <w:rPr>
                <w:highlight w:val="yellow"/>
              </w:rPr>
            </w:pPr>
            <w:r w:rsidRPr="005D6950">
              <w:t>253,0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F64BE1" w:rsidRDefault="00D67E4C" w:rsidP="002F3484">
            <w:pPr>
              <w:pStyle w:val="a5"/>
            </w:pPr>
            <w:r w:rsidRPr="00F64BE1">
              <w:t>30,5</w:t>
            </w:r>
          </w:p>
          <w:p w:rsidR="00D67E4C" w:rsidRPr="005D6950" w:rsidRDefault="00075F16" w:rsidP="002F3484">
            <w:pPr>
              <w:pStyle w:val="a5"/>
            </w:pPr>
            <w:r w:rsidRPr="005D6950">
              <w:t>14,2</w:t>
            </w:r>
          </w:p>
          <w:p w:rsidR="00D67E4C" w:rsidRPr="00B22FA6" w:rsidRDefault="00AE50EA" w:rsidP="002F3484">
            <w:pPr>
              <w:pStyle w:val="a5"/>
              <w:rPr>
                <w:highlight w:val="yellow"/>
              </w:rPr>
            </w:pPr>
            <w:r w:rsidRPr="005D6950">
              <w:t>14,2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>2016 г.</w:t>
            </w:r>
          </w:p>
          <w:p w:rsidR="00D67E4C" w:rsidRPr="007D3218" w:rsidRDefault="00D67E4C" w:rsidP="002F3484">
            <w:pPr>
              <w:pStyle w:val="a5"/>
            </w:pPr>
            <w:r w:rsidRPr="007D3218">
              <w:t>2017 г.</w:t>
            </w:r>
          </w:p>
          <w:p w:rsidR="00D67E4C" w:rsidRPr="007D3218" w:rsidRDefault="00D67E4C" w:rsidP="002F3484">
            <w:pPr>
              <w:pStyle w:val="a5"/>
              <w:jc w:val="both"/>
            </w:pPr>
            <w:r w:rsidRPr="007D3218">
              <w:t>2018 г.</w:t>
            </w:r>
          </w:p>
        </w:tc>
      </w:tr>
      <w:tr w:rsidR="00D67E4C" w:rsidRPr="007D3218" w:rsidTr="002F3484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>7</w:t>
            </w: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  <w:r w:rsidRPr="007D3218"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lastRenderedPageBreak/>
              <w:t xml:space="preserve">Бюджет Рудьевского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  <w:p w:rsidR="00D67E4C" w:rsidRPr="007D3218" w:rsidRDefault="00D67E4C" w:rsidP="002F3484">
            <w:pPr>
              <w:pStyle w:val="a5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snapToGrid w:val="0"/>
            </w:pPr>
            <w:r w:rsidRPr="007D3218">
              <w:lastRenderedPageBreak/>
              <w:t>Поддержка учреждений культур</w:t>
            </w:r>
            <w:proofErr w:type="gramStart"/>
            <w:r w:rsidRPr="007D3218">
              <w:t>ы(</w:t>
            </w:r>
            <w:proofErr w:type="gramEnd"/>
            <w:r w:rsidRPr="007D3218">
              <w:t xml:space="preserve">обеспечение деятельности муниципальных учреждений отрасли "Культура, искусство и кинематография"  сельского поселения  по предоставлению муниципальных услуг" </w:t>
            </w:r>
          </w:p>
          <w:p w:rsidR="00D67E4C" w:rsidRPr="007D3218" w:rsidRDefault="00D67E4C" w:rsidP="002F3484">
            <w:pPr>
              <w:pStyle w:val="a5"/>
              <w:snapToGrid w:val="0"/>
              <w:ind w:left="-108"/>
              <w:jc w:val="both"/>
            </w:pPr>
            <w:r w:rsidRPr="007D3218">
              <w:t xml:space="preserve">- компенсация расходов на оплату жилых помещений, отопления и освещения работникам государственных и муниципальных </w:t>
            </w:r>
            <w:r w:rsidRPr="007D3218">
              <w:lastRenderedPageBreak/>
              <w:t>учреждений, проживающих и работающих в сельской местности;</w:t>
            </w:r>
          </w:p>
          <w:p w:rsidR="00D67E4C" w:rsidRPr="007D3218" w:rsidRDefault="00D67E4C" w:rsidP="002F3484">
            <w:pPr>
              <w:pStyle w:val="a5"/>
              <w:snapToGrid w:val="0"/>
              <w:spacing w:before="0"/>
            </w:pPr>
          </w:p>
          <w:p w:rsidR="00D67E4C" w:rsidRPr="007D3218" w:rsidRDefault="00D67E4C" w:rsidP="002F3484">
            <w:pPr>
              <w:pStyle w:val="a5"/>
              <w:snapToGrid w:val="0"/>
              <w:spacing w:before="0"/>
            </w:pPr>
            <w:r w:rsidRPr="007D3218">
              <w:t>- Культура Кубани в муниципальном образовании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1365B1" w:rsidRDefault="005D6950" w:rsidP="002F3484">
            <w:pPr>
              <w:pStyle w:val="a5"/>
            </w:pPr>
            <w:r w:rsidRPr="001365B1">
              <w:lastRenderedPageBreak/>
              <w:t>2549,3</w:t>
            </w:r>
          </w:p>
          <w:p w:rsidR="00D67E4C" w:rsidRPr="001365B1" w:rsidRDefault="00710FF5" w:rsidP="002F3484">
            <w:pPr>
              <w:pStyle w:val="a5"/>
            </w:pPr>
            <w:r w:rsidRPr="001365B1">
              <w:t>2747,6</w:t>
            </w:r>
          </w:p>
          <w:p w:rsidR="00D67E4C" w:rsidRPr="001365B1" w:rsidRDefault="00710FF5" w:rsidP="002F3484">
            <w:pPr>
              <w:pStyle w:val="a5"/>
            </w:pPr>
            <w:r w:rsidRPr="001365B1">
              <w:t>3772,1</w:t>
            </w:r>
          </w:p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E4C" w:rsidRPr="00B22FA6" w:rsidRDefault="00D67E4C" w:rsidP="002F3484">
            <w:pPr>
              <w:pStyle w:val="a5"/>
              <w:rPr>
                <w:highlight w:val="yellow"/>
              </w:rPr>
            </w:pPr>
          </w:p>
          <w:p w:rsidR="00075F16" w:rsidRPr="00710FF5" w:rsidRDefault="00075F16" w:rsidP="002F3484">
            <w:pPr>
              <w:pStyle w:val="a5"/>
            </w:pPr>
            <w:r w:rsidRPr="00710FF5">
              <w:t>705,5</w:t>
            </w:r>
          </w:p>
          <w:p w:rsidR="00AE50EA" w:rsidRPr="00B22FA6" w:rsidRDefault="005D6950" w:rsidP="002F3484">
            <w:pPr>
              <w:pStyle w:val="a5"/>
              <w:rPr>
                <w:highlight w:val="yellow"/>
              </w:rPr>
            </w:pPr>
            <w:r w:rsidRPr="00710FF5">
              <w:t>1332,3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1365B1" w:rsidRDefault="005D6950" w:rsidP="002F3484">
            <w:pPr>
              <w:pStyle w:val="a5"/>
            </w:pPr>
            <w:r w:rsidRPr="001365B1">
              <w:t>2549,3</w:t>
            </w:r>
          </w:p>
          <w:p w:rsidR="00D67E4C" w:rsidRPr="001365B1" w:rsidRDefault="00710FF5" w:rsidP="002F3484">
            <w:pPr>
              <w:pStyle w:val="a5"/>
            </w:pPr>
            <w:r w:rsidRPr="001365B1">
              <w:t>2042,1</w:t>
            </w:r>
          </w:p>
          <w:p w:rsidR="00D67E4C" w:rsidRPr="001365B1" w:rsidRDefault="00710FF5" w:rsidP="002F3484">
            <w:pPr>
              <w:pStyle w:val="a5"/>
            </w:pPr>
            <w:r w:rsidRPr="001365B1">
              <w:t>2439</w:t>
            </w:r>
            <w:r w:rsidR="005D6950" w:rsidRPr="001365B1">
              <w:t>,8</w:t>
            </w:r>
          </w:p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  <w:p w:rsidR="00D67E4C" w:rsidRPr="001365B1" w:rsidRDefault="00D67E4C" w:rsidP="002F3484">
            <w:r w:rsidRPr="001365B1">
              <w:t>10,0</w:t>
            </w:r>
          </w:p>
          <w:p w:rsidR="00D67E4C" w:rsidRPr="001365B1" w:rsidRDefault="00D67E4C" w:rsidP="002F3484"/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lastRenderedPageBreak/>
              <w:t>2016 г.</w:t>
            </w:r>
          </w:p>
          <w:p w:rsidR="00D67E4C" w:rsidRPr="007D3218" w:rsidRDefault="00D67E4C" w:rsidP="002F3484">
            <w:pPr>
              <w:pStyle w:val="a5"/>
            </w:pPr>
            <w:r w:rsidRPr="007D3218">
              <w:t>2017 г.</w:t>
            </w:r>
          </w:p>
          <w:p w:rsidR="00D67E4C" w:rsidRPr="007D3218" w:rsidRDefault="00D67E4C" w:rsidP="002F3484">
            <w:pPr>
              <w:pStyle w:val="a5"/>
              <w:jc w:val="both"/>
            </w:pPr>
            <w:r w:rsidRPr="007D3218">
              <w:t>2018 г</w:t>
            </w: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  <w:jc w:val="both"/>
            </w:pPr>
          </w:p>
          <w:p w:rsidR="00D67E4C" w:rsidRPr="007D3218" w:rsidRDefault="00D67E4C" w:rsidP="002F3484">
            <w:pPr>
              <w:pStyle w:val="a5"/>
            </w:pPr>
            <w:r w:rsidRPr="007D3218">
              <w:t>2016 г.</w:t>
            </w:r>
          </w:p>
          <w:p w:rsidR="00D67E4C" w:rsidRPr="007D3218" w:rsidRDefault="00D67E4C" w:rsidP="002F3484">
            <w:pPr>
              <w:pStyle w:val="a5"/>
            </w:pPr>
            <w:r w:rsidRPr="007D3218">
              <w:t>2017 г.</w:t>
            </w:r>
          </w:p>
          <w:p w:rsidR="00D67E4C" w:rsidRPr="007D3218" w:rsidRDefault="00D67E4C" w:rsidP="002F3484">
            <w:r w:rsidRPr="007D3218">
              <w:t>2018 г.</w:t>
            </w:r>
          </w:p>
        </w:tc>
      </w:tr>
      <w:tr w:rsidR="00D67E4C" w:rsidRPr="007D3218" w:rsidTr="002F3484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>ИТОГО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spacing w:after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710FF5" w:rsidRDefault="00710FF5" w:rsidP="002F3484">
            <w:pPr>
              <w:pStyle w:val="a5"/>
            </w:pPr>
            <w:r w:rsidRPr="00710FF5">
              <w:t>2589,8</w:t>
            </w:r>
          </w:p>
          <w:p w:rsidR="00D67E4C" w:rsidRPr="00710FF5" w:rsidRDefault="00710FF5" w:rsidP="002F3484">
            <w:pPr>
              <w:pStyle w:val="a5"/>
            </w:pPr>
            <w:r w:rsidRPr="00710FF5">
              <w:t>3024,8</w:t>
            </w:r>
          </w:p>
          <w:p w:rsidR="00D67E4C" w:rsidRPr="00B22FA6" w:rsidRDefault="00710FF5" w:rsidP="002F3484">
            <w:pPr>
              <w:pStyle w:val="a5"/>
              <w:rPr>
                <w:highlight w:val="yellow"/>
              </w:rPr>
            </w:pPr>
            <w:r w:rsidRPr="00710FF5">
              <w:t>4049,3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E4C" w:rsidRPr="00710FF5" w:rsidRDefault="00D67E4C" w:rsidP="002F3484">
            <w:pPr>
              <w:pStyle w:val="a5"/>
            </w:pPr>
          </w:p>
          <w:p w:rsidR="00075F16" w:rsidRPr="00710FF5" w:rsidRDefault="00075F16" w:rsidP="002F3484">
            <w:pPr>
              <w:pStyle w:val="a5"/>
            </w:pPr>
            <w:r w:rsidRPr="00710FF5">
              <w:t>958,5</w:t>
            </w:r>
          </w:p>
          <w:p w:rsidR="00075F16" w:rsidRPr="00710FF5" w:rsidRDefault="00710FF5" w:rsidP="002F3484">
            <w:pPr>
              <w:pStyle w:val="a5"/>
            </w:pPr>
            <w:r w:rsidRPr="00710FF5">
              <w:t>1585,3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10FF5" w:rsidRDefault="00710FF5" w:rsidP="002F3484">
            <w:pPr>
              <w:pStyle w:val="a5"/>
            </w:pPr>
            <w:r w:rsidRPr="00710FF5">
              <w:t>2589,8</w:t>
            </w:r>
          </w:p>
          <w:p w:rsidR="00D67E4C" w:rsidRPr="00710FF5" w:rsidRDefault="00710FF5" w:rsidP="002F3484">
            <w:pPr>
              <w:pStyle w:val="a5"/>
            </w:pPr>
            <w:r w:rsidRPr="00710FF5">
              <w:t>2066,3</w:t>
            </w:r>
          </w:p>
          <w:p w:rsidR="00D67E4C" w:rsidRPr="00710FF5" w:rsidRDefault="00710FF5" w:rsidP="002F3484">
            <w:pPr>
              <w:pStyle w:val="a5"/>
            </w:pPr>
            <w:r w:rsidRPr="00710FF5">
              <w:t>2464,0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075F16" w:rsidP="002F3484">
            <w:pPr>
              <w:pStyle w:val="a5"/>
            </w:pPr>
            <w:r>
              <w:t>2016</w:t>
            </w:r>
            <w:r w:rsidR="00D67E4C" w:rsidRPr="007D3218">
              <w:t xml:space="preserve"> г.</w:t>
            </w:r>
          </w:p>
          <w:p w:rsidR="00D67E4C" w:rsidRPr="007D3218" w:rsidRDefault="00075F16" w:rsidP="002F3484">
            <w:pPr>
              <w:pStyle w:val="a5"/>
            </w:pPr>
            <w:r>
              <w:t>2017</w:t>
            </w:r>
            <w:r w:rsidR="00D67E4C" w:rsidRPr="007D3218">
              <w:t xml:space="preserve"> г.</w:t>
            </w:r>
          </w:p>
          <w:p w:rsidR="00D67E4C" w:rsidRPr="007D3218" w:rsidRDefault="00075F16" w:rsidP="002F3484">
            <w:pPr>
              <w:pStyle w:val="a5"/>
              <w:jc w:val="both"/>
            </w:pPr>
            <w:r>
              <w:t>2018</w:t>
            </w:r>
            <w:r w:rsidR="00D67E4C" w:rsidRPr="007D3218">
              <w:t xml:space="preserve"> г.</w:t>
            </w:r>
          </w:p>
        </w:tc>
      </w:tr>
      <w:tr w:rsidR="00D67E4C" w:rsidRPr="007D3218" w:rsidTr="002F3484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</w:pPr>
            <w:r w:rsidRPr="007D3218">
              <w:t>ВСЕГО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spacing w:after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E4C" w:rsidRPr="00710FF5" w:rsidRDefault="00710FF5" w:rsidP="002F3484">
            <w:pPr>
              <w:pStyle w:val="a5"/>
            </w:pPr>
            <w:r w:rsidRPr="00710FF5">
              <w:t>9663,9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E4C" w:rsidRPr="00710FF5" w:rsidRDefault="00710FF5" w:rsidP="002F3484">
            <w:pPr>
              <w:pStyle w:val="a5"/>
            </w:pPr>
            <w:r w:rsidRPr="00710FF5">
              <w:t>2543,8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6CE" w:rsidRPr="00710FF5" w:rsidRDefault="00710FF5" w:rsidP="002F3484">
            <w:pPr>
              <w:pStyle w:val="a5"/>
            </w:pPr>
            <w:r w:rsidRPr="00710FF5">
              <w:t>7120,1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4C" w:rsidRPr="007D3218" w:rsidRDefault="00D67E4C" w:rsidP="002F3484">
            <w:pPr>
              <w:pStyle w:val="a5"/>
              <w:rPr>
                <w:sz w:val="28"/>
                <w:szCs w:val="28"/>
              </w:rPr>
            </w:pPr>
          </w:p>
        </w:tc>
      </w:tr>
    </w:tbl>
    <w:p w:rsidR="00D67E4C" w:rsidRDefault="00D67E4C" w:rsidP="00D67E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105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051"/>
        <w:gridCol w:w="1134"/>
        <w:gridCol w:w="992"/>
      </w:tblGrid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Объем финансирования мероприятия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 xml:space="preserve">2016г. </w:t>
            </w:r>
            <w:proofErr w:type="spellStart"/>
            <w:r>
              <w:rPr>
                <w:bCs/>
                <w:color w:val="000000"/>
                <w:spacing w:val="-2"/>
                <w:szCs w:val="28"/>
              </w:rPr>
              <w:t>тыс</w:t>
            </w:r>
            <w:proofErr w:type="gramStart"/>
            <w:r>
              <w:rPr>
                <w:bCs/>
                <w:color w:val="000000"/>
                <w:spacing w:val="-2"/>
                <w:szCs w:val="28"/>
              </w:rPr>
              <w:t>.р</w:t>
            </w:r>
            <w:proofErr w:type="gramEnd"/>
            <w:r>
              <w:rPr>
                <w:bCs/>
                <w:color w:val="000000"/>
                <w:spacing w:val="-2"/>
                <w:szCs w:val="2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AA540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 xml:space="preserve">2017 год, </w:t>
            </w:r>
          </w:p>
          <w:p w:rsidR="00D67E4C" w:rsidRPr="00AA540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AA540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 xml:space="preserve">2018 год, </w:t>
            </w:r>
          </w:p>
          <w:p w:rsidR="00D67E4C" w:rsidRPr="00AA540C" w:rsidRDefault="00D67E4C" w:rsidP="002F3484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>тыс. руб.</w:t>
            </w:r>
          </w:p>
        </w:tc>
      </w:tr>
      <w:tr w:rsidR="00D67E4C" w:rsidRPr="00AA540C" w:rsidTr="00D804C2">
        <w:trPr>
          <w:trHeight w:val="9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ВСЕГО  </w:t>
            </w:r>
            <w:r>
              <w:rPr>
                <w:bCs/>
                <w:sz w:val="28"/>
                <w:szCs w:val="28"/>
              </w:rPr>
              <w:t>на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в том числе по источникам</w:t>
            </w:r>
            <w:proofErr w:type="gramEnd"/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Финансирования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</w:rPr>
            </w:pPr>
            <w:r w:rsidRPr="005C4BEC">
              <w:rPr>
                <w:bCs/>
                <w:color w:val="000000"/>
                <w:spacing w:val="-2"/>
              </w:rPr>
              <w:t>829,5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1462,0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1937,7</w:t>
            </w:r>
          </w:p>
        </w:tc>
      </w:tr>
      <w:tr w:rsidR="00D67E4C" w:rsidRPr="00AA540C" w:rsidTr="00D804C2">
        <w:trPr>
          <w:trHeight w:val="17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33503A" w:rsidRDefault="00D67E4C" w:rsidP="002F3484">
            <w:pPr>
              <w:rPr>
                <w:bCs/>
                <w:color w:val="000000"/>
                <w:spacing w:val="-2"/>
              </w:rPr>
            </w:pPr>
            <w:r w:rsidRPr="0033503A">
              <w:rPr>
                <w:bCs/>
                <w:color w:val="000000"/>
                <w:spacing w:val="-2"/>
              </w:rPr>
              <w:t>799,0</w:t>
            </w:r>
          </w:p>
          <w:p w:rsidR="00D67E4C" w:rsidRPr="0033503A" w:rsidRDefault="00D67E4C" w:rsidP="002F3484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33503A" w:rsidRDefault="00075F16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33503A">
              <w:rPr>
                <w:bCs/>
                <w:color w:val="000000"/>
                <w:spacing w:val="-2"/>
                <w:szCs w:val="28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1585,3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5C4BEC" w:rsidRDefault="005C4BEC" w:rsidP="002F3484">
            <w:pPr>
              <w:rPr>
                <w:bCs/>
                <w:color w:val="000000"/>
                <w:spacing w:val="-2"/>
              </w:rPr>
            </w:pPr>
            <w:r w:rsidRPr="005C4BEC">
              <w:rPr>
                <w:bCs/>
                <w:color w:val="000000"/>
                <w:spacing w:val="-2"/>
              </w:rPr>
              <w:t>30,5</w:t>
            </w:r>
          </w:p>
          <w:p w:rsidR="00D67E4C" w:rsidRPr="005C4BEC" w:rsidRDefault="00D67E4C" w:rsidP="002F3484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352,4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на </w:t>
            </w:r>
            <w:r>
              <w:rPr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B279CA" w:rsidRDefault="00D67E4C" w:rsidP="002F3484">
            <w:pPr>
              <w:rPr>
                <w:bCs/>
                <w:color w:val="000000"/>
                <w:spacing w:val="-2"/>
              </w:rPr>
            </w:pPr>
            <w:r w:rsidRPr="00B279CA">
              <w:rPr>
                <w:bCs/>
                <w:color w:val="000000"/>
                <w:spacing w:val="-2"/>
              </w:rPr>
              <w:t>546,0</w:t>
            </w:r>
          </w:p>
          <w:p w:rsidR="00D67E4C" w:rsidRPr="00B279CA" w:rsidRDefault="00D67E4C" w:rsidP="002F3484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075F16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710FF5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  <w:r w:rsidRPr="00710FF5">
              <w:t>1332,3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B279CA" w:rsidRDefault="00B279CA" w:rsidP="002F3484">
            <w:pPr>
              <w:rPr>
                <w:bCs/>
                <w:color w:val="000000"/>
                <w:spacing w:val="-2"/>
              </w:rPr>
            </w:pPr>
            <w:r w:rsidRPr="00B279CA">
              <w:rPr>
                <w:bCs/>
                <w:color w:val="000000"/>
                <w:spacing w:val="-2"/>
              </w:rPr>
              <w:t>0</w:t>
            </w:r>
            <w:r w:rsidR="00D67E4C" w:rsidRPr="00B279CA">
              <w:rPr>
                <w:bCs/>
                <w:color w:val="000000"/>
                <w:spacing w:val="-2"/>
              </w:rPr>
              <w:t>,0</w:t>
            </w:r>
          </w:p>
          <w:p w:rsidR="00D67E4C" w:rsidRPr="00B279CA" w:rsidRDefault="00D67E4C" w:rsidP="002F3484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5C4BEC" w:rsidRDefault="005C4BE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5C4BEC">
              <w:rPr>
                <w:bCs/>
                <w:color w:val="000000"/>
                <w:spacing w:val="-2"/>
                <w:szCs w:val="28"/>
              </w:rPr>
              <w:t>489,3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B279CA" w:rsidRDefault="00B279CA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B279CA">
              <w:rPr>
                <w:bCs/>
                <w:color w:val="000000"/>
                <w:spacing w:val="-2"/>
                <w:szCs w:val="28"/>
              </w:rPr>
              <w:t>338,2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710FF5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  <w:highlight w:val="yellow"/>
              </w:rPr>
            </w:pP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33503A" w:rsidRDefault="005C4BEC" w:rsidP="002F3484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253,0</w:t>
            </w:r>
          </w:p>
          <w:p w:rsidR="00D67E4C" w:rsidRPr="0033503A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33503A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33503A">
              <w:rPr>
                <w:bCs/>
                <w:color w:val="000000"/>
                <w:spacing w:val="-2"/>
                <w:szCs w:val="28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33503A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33503A">
              <w:rPr>
                <w:bCs/>
                <w:color w:val="000000"/>
                <w:spacing w:val="-2"/>
                <w:szCs w:val="28"/>
              </w:rPr>
              <w:t>253,0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33503A" w:rsidRDefault="001365B1" w:rsidP="002F3484">
            <w:pPr>
              <w:rPr>
                <w:bCs/>
                <w:color w:val="000000"/>
                <w:spacing w:val="-2"/>
              </w:rPr>
            </w:pPr>
            <w:r w:rsidRPr="0033503A">
              <w:rPr>
                <w:bCs/>
                <w:color w:val="000000"/>
                <w:spacing w:val="-2"/>
              </w:rPr>
              <w:t>3</w:t>
            </w:r>
            <w:r w:rsidR="0033503A" w:rsidRPr="0033503A">
              <w:rPr>
                <w:bCs/>
                <w:color w:val="000000"/>
                <w:spacing w:val="-2"/>
              </w:rPr>
              <w:t>0,5</w:t>
            </w:r>
          </w:p>
          <w:p w:rsidR="00D67E4C" w:rsidRPr="0033503A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33503A" w:rsidRDefault="0033503A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33503A">
              <w:rPr>
                <w:bCs/>
                <w:color w:val="000000"/>
                <w:spacing w:val="-2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4C" w:rsidRPr="0033503A" w:rsidRDefault="001336CE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 w:rsidRPr="0033503A">
              <w:rPr>
                <w:bCs/>
                <w:color w:val="000000"/>
                <w:spacing w:val="-2"/>
                <w:szCs w:val="28"/>
              </w:rPr>
              <w:t>14,2</w:t>
            </w:r>
          </w:p>
        </w:tc>
      </w:tr>
      <w:tr w:rsidR="00D67E4C" w:rsidRPr="00AA540C" w:rsidTr="00D804C2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Default="00D67E4C" w:rsidP="002F3484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</w:tbl>
    <w:p w:rsidR="00710FF5" w:rsidRDefault="00710FF5" w:rsidP="00D804C2">
      <w:pPr>
        <w:pStyle w:val="a5"/>
        <w:spacing w:before="0" w:after="0"/>
        <w:ind w:right="141"/>
        <w:jc w:val="center"/>
        <w:rPr>
          <w:sz w:val="28"/>
          <w:szCs w:val="28"/>
        </w:rPr>
      </w:pPr>
    </w:p>
    <w:p w:rsidR="00D67E4C" w:rsidRPr="007D3218" w:rsidRDefault="00D67E4C" w:rsidP="00D804C2">
      <w:pPr>
        <w:pStyle w:val="a5"/>
        <w:spacing w:before="0" w:after="0"/>
        <w:ind w:right="141"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МЕРОПРИЯТИЯ</w:t>
      </w:r>
    </w:p>
    <w:p w:rsidR="00D67E4C" w:rsidRPr="00D804C2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 </w:t>
      </w:r>
      <w:r w:rsidRPr="00D804C2">
        <w:rPr>
          <w:sz w:val="28"/>
          <w:szCs w:val="28"/>
        </w:rPr>
        <w:t xml:space="preserve">"Обеспечение деятельности муниципальных учреждений отрасли "Культура, искусство и кинематография" по предоставлению муниципальных услуг" </w:t>
      </w:r>
    </w:p>
    <w:p w:rsidR="00D67E4C" w:rsidRPr="007D3218" w:rsidRDefault="00D67E4C" w:rsidP="00D804C2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1. Цели и задачи мероприятия:   </w:t>
      </w:r>
    </w:p>
    <w:p w:rsidR="00D67E4C" w:rsidRPr="007D3218" w:rsidRDefault="00D67E4C" w:rsidP="00D804C2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 повышение качества и доступности муниципальных услуг сферы культуры Рудьевского сельского поселения для всех категорий потребителей.</w:t>
      </w:r>
    </w:p>
    <w:p w:rsidR="00D67E4C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Для достижения цели мероприя</w:t>
      </w:r>
      <w:r>
        <w:rPr>
          <w:sz w:val="28"/>
          <w:szCs w:val="28"/>
        </w:rPr>
        <w:t>тия  необходимо решить  задачи: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-создание условий для свободного и оперативного доступа к информационным ресурсам и знаниям муниципальных учреждений культуры Рудьевского сельского поселения;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-сохранение и предотвращение утраты культурного наследия Кубани;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-сохранение и развитие художественно-эстетического образования и кадрового потенциала в муниципальных учреждениях культуры и искусства Рудьевского сельского поселения.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2. Содержание проблемы и обоснование необходимости  ее решения программными методами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Реализацию конституционного права жителей "на участие в культурной жизни и пользование учреждениями культуры, на доступ к культурным ценностям" обеспечивают общедоступные учреждения культуры. Муниципальные учреждения отрасли "Культура, искусство и кинематография" </w:t>
      </w:r>
      <w:r w:rsidRPr="007D3218">
        <w:rPr>
          <w:sz w:val="28"/>
          <w:szCs w:val="28"/>
        </w:rPr>
        <w:lastRenderedPageBreak/>
        <w:t>являются крупнейшими социально-культурными центрами, их деятельность способствует образованию и культурному развитию граждан.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В формировании культурного продукта муниципальных учреждений отрасли участвует 10 человек. 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Повышение качества и эффективности предоставления муниципальных услуг является одним из поручений Указа Президента Российской Федерации от 7 мая 2012 года N 597 "О мероприятиях по реализации государственной социальной политики".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Для реализации мероприятий муниципальными бюджетными учреждениями составлен и утвержден план мероприятий «дорожная карта» 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Вместе с тем в деятельности муниципальных учреждений культуры и искусства Рудьевского сельского поселения существует ряд проблем, негативно влияющих на качество услуг и снижающих темпы их дальнейшего развития.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Для муниципальных библиотек в настоящее время самой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В целях расширения свободного доступа читателей к фондам муниципальных библиотек необходимо проведение работ по оптимизации локальной сети библиотек, наращиванию компьютерного парка, внедрению автоматизированных систем нового поколения и обновленного программного обеспечения, созданию новых информационных ресурсов и услуг для населения.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   Внедрение современных информационных технологий в библиотечную деятельность будет способствовать созданию на базе существующих интернет-сайтов муниципальных библиотек виртуальных библиотек, которые позволят повысить оперативность и качество информационного обслуживания населения Рудьевского сельского поселения, в том числе по предоставлению муниципальных услуг в электронном виде.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D804C2" w:rsidRPr="00D804C2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-"Кадровое обеспечение сферы культуры Рудьевского сельского поселения </w:t>
      </w:r>
      <w:proofErr w:type="spellStart"/>
      <w:r w:rsidRPr="00D804C2">
        <w:rPr>
          <w:sz w:val="28"/>
          <w:szCs w:val="28"/>
        </w:rPr>
        <w:t>Отрадненского</w:t>
      </w:r>
      <w:proofErr w:type="spellEnd"/>
      <w:r w:rsidRPr="00D804C2">
        <w:rPr>
          <w:sz w:val="28"/>
          <w:szCs w:val="28"/>
        </w:rPr>
        <w:t xml:space="preserve"> района"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/>
          <w:sz w:val="28"/>
          <w:szCs w:val="28"/>
        </w:rPr>
        <w:t xml:space="preserve"> </w:t>
      </w:r>
      <w:r w:rsidRPr="007D3218">
        <w:rPr>
          <w:sz w:val="28"/>
          <w:szCs w:val="28"/>
        </w:rPr>
        <w:t>1. Цели и задачи мероприятия: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Создание благоприятных условий для повышения качественного уровня кадрового потенциала отрасли культуры, модернизация культурной сферы </w:t>
      </w:r>
      <w:r w:rsidRPr="007D3218">
        <w:rPr>
          <w:sz w:val="28"/>
          <w:szCs w:val="28"/>
        </w:rPr>
        <w:lastRenderedPageBreak/>
        <w:t>Рудьевского сельского поселения, творческое совершенствование, повышение интеллектуального уровня культурного продукта, увеличение средней заработной платы работников культуры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Дальнейшее отсутствие единого системного подхода к решению вопросов кадрового обеспечения сферы культуры неизбежно приведет к следующим последствиям: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-невозможности совершенствования системы непрерывного профессионального образования работников учреждений культуры;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-уменьшению количества работников культуры поселения, ежегодно проходящих обучение на курсах повышения квалификации;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-снижению эффективности муниципального управления в отрасли культуры из-за нехватки подготовленных специалистов;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-трудностям с формированием необходимого кадрового резерва руководителей учреждений культуры на муниципальном уровне;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Последовательная реализация подпрограммы позволит: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-сохранить и пополнить кадровый потенциал в сфере культуры;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-повысить качественный уровень исполнения работниками учреждений культуры своих должностных обязанностей и оказываемых ими услуг;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-поднять престиж, повысить социальную значимость профессии культработника;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-создать благоприятные условия труда для творческой деятельности;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-привлечь в отрасль молодых высококвалифицированных, талантливых специалистов;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-простимулировать финансово молодых специалистов, в том числе молодые семьи культработников для их закрепления в отрасли;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-улучшить социальное самочувствие, условия быта работников культуры</w:t>
      </w:r>
    </w:p>
    <w:p w:rsidR="00D67E4C" w:rsidRPr="007D3218" w:rsidRDefault="00D67E4C" w:rsidP="00D804C2">
      <w:pPr>
        <w:pStyle w:val="a5"/>
        <w:spacing w:before="0" w:after="0"/>
        <w:jc w:val="both"/>
        <w:rPr>
          <w:bCs/>
          <w:sz w:val="28"/>
          <w:szCs w:val="28"/>
        </w:rPr>
      </w:pPr>
      <w:r w:rsidRPr="007D3218">
        <w:rPr>
          <w:bCs/>
          <w:sz w:val="28"/>
          <w:szCs w:val="28"/>
        </w:rPr>
        <w:t>2. Характеристика текущего состояния и прогноз развития сферы культуры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Cs/>
          <w:sz w:val="28"/>
          <w:szCs w:val="28"/>
        </w:rPr>
        <w:t xml:space="preserve"> в </w:t>
      </w:r>
      <w:proofErr w:type="spellStart"/>
      <w:r w:rsidRPr="007D3218">
        <w:rPr>
          <w:bCs/>
          <w:sz w:val="28"/>
          <w:szCs w:val="28"/>
        </w:rPr>
        <w:t>Рудьевском</w:t>
      </w:r>
      <w:proofErr w:type="spellEnd"/>
      <w:r w:rsidRPr="007D3218">
        <w:rPr>
          <w:bCs/>
          <w:sz w:val="28"/>
          <w:szCs w:val="28"/>
        </w:rPr>
        <w:t xml:space="preserve"> сельском поселении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В разряд первоочередных задач выдвинуты задачи подготовки, переподготовки и повышении квалификации кадров культуры, их социальной поддержки, в чем имеется ряд серьезных проблем.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Учреждения культуры Рудьевского сельского поселения адаптируется к изменившимся социально-экономическим процессам, внедряют новые формы обслуживания, расширяют диапазон предоставляемых населению услуг, учатся самостоятельно зарабатывать дополнительные средства. 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Сегодня, как никогда, важно сохранить сеть клубных учреждений, доказать необходимость сохранения каждого очага культуры. Поэтому, реализуя Федеральный Закон от 6 октября 2003 года №131-ФЗ «Об общих принципах организации местного самоуправления в Российской Федерации», одним из важнейших приоритетов является повышение социальной значимости профессии культработника, а, соответственно, и личностей, посвятивших себя служению культуре и искусству. 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Кроме финансового ресурса, другим важнейшим ресурсом сферы культуры является её кадровый потенциал. Одной из главных проблем, </w:t>
      </w:r>
      <w:r w:rsidRPr="007D3218">
        <w:rPr>
          <w:sz w:val="28"/>
          <w:szCs w:val="28"/>
        </w:rPr>
        <w:lastRenderedPageBreak/>
        <w:t>требующих незамедлительного решения, является проблема отсутствия квалифицированных кадров.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Сложная ситуация с комплектованием штатов, в связи с отсутствием специалистов, имеющих высшее специальное образование, и уровнем оплаты.                           Учреждения культуры остро нуждаются в молодых квалифицированных специалистах: требуются специалисты по исследованию социокультурной ситуации поселения, хореографы, звукооператоры, руководители хоровых коллективов, режиссеры, баянисты, культ организаторы и др.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Решение вышеуказанных проблем возможно только программными методами, концентрации средств на приоритетных направлениях повышения кадрового потенциала отрасли культуры.</w:t>
      </w:r>
    </w:p>
    <w:p w:rsidR="00D67E4C" w:rsidRPr="00D804C2" w:rsidRDefault="00D67E4C" w:rsidP="00D804C2">
      <w:pPr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-  " 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 </w:t>
      </w:r>
    </w:p>
    <w:p w:rsidR="00D67E4C" w:rsidRPr="00D804C2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 - «Осуществление муниципальными учреждениями капитального ремонта»</w:t>
      </w: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D67E4C" w:rsidRPr="007D3218" w:rsidRDefault="00D67E4C" w:rsidP="00D804C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Это, прежде всего: ремонт или замена</w:t>
      </w:r>
      <w:proofErr w:type="gramStart"/>
      <w:r w:rsidRPr="007D3218">
        <w:rPr>
          <w:sz w:val="28"/>
          <w:szCs w:val="28"/>
        </w:rPr>
        <w:t xml:space="preserve"> ,</w:t>
      </w:r>
      <w:proofErr w:type="gramEnd"/>
      <w:r w:rsidRPr="007D3218">
        <w:rPr>
          <w:sz w:val="28"/>
          <w:szCs w:val="28"/>
        </w:rPr>
        <w:t xml:space="preserve"> столярных изделий, ремонт и устройство систем отопления, электропроводки и электрооборудования, обустройство водопроводов и канализаций, пожарной сигнализации, укомплектование учреждений первичными средствами пожаротушения. Необходимо техническое перевооружение и оснащение учреждений культуры современным </w:t>
      </w:r>
      <w:proofErr w:type="spellStart"/>
      <w:r w:rsidRPr="007D3218">
        <w:rPr>
          <w:sz w:val="28"/>
          <w:szCs w:val="28"/>
        </w:rPr>
        <w:t>звукотехническим</w:t>
      </w:r>
      <w:proofErr w:type="spellEnd"/>
      <w:r w:rsidRPr="007D3218">
        <w:rPr>
          <w:sz w:val="28"/>
          <w:szCs w:val="28"/>
        </w:rPr>
        <w:t xml:space="preserve"> и светотехническим оборудованием, музыкальными инструментами. В зрительных залах многих ДК значительно изношены или отсутствуют - одежда сцены, театральные кресла. Нет необходимых технических средств. Существующее сценическое оборудование морально и физически устарело. Во многих коллективах отсутствуют театральные и сценические костюмы и декорации.</w:t>
      </w:r>
    </w:p>
    <w:p w:rsidR="00D67E4C" w:rsidRPr="007D3218" w:rsidRDefault="00D67E4C" w:rsidP="00D804C2">
      <w:pPr>
        <w:ind w:firstLine="142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2.Цели и задачи мероприятия</w:t>
      </w:r>
    </w:p>
    <w:p w:rsidR="00D67E4C" w:rsidRPr="007D3218" w:rsidRDefault="00D67E4C" w:rsidP="00D804C2">
      <w:pPr>
        <w:ind w:firstLine="840"/>
        <w:rPr>
          <w:sz w:val="28"/>
          <w:szCs w:val="28"/>
        </w:rPr>
      </w:pPr>
      <w:r w:rsidRPr="007D3218">
        <w:rPr>
          <w:sz w:val="28"/>
          <w:szCs w:val="28"/>
        </w:rPr>
        <w:t>Целями программы являются: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создание благоприятных условий для приобщения сельских жителей края к культурным ценностям;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улучшение качества культурных услуг;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реализация творческих способностей населения через деятельность культурно-досуговых учреждений;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адаптация учреждений села к современным условиям; 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сети и структуры учреждений культуры;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укрепление материально-технической базы учреждений культуры;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создание условий для приобщения сельского населения к профессиональному искусству и самодеятельному творчеству;</w:t>
      </w:r>
    </w:p>
    <w:p w:rsidR="00D67E4C" w:rsidRPr="007D3218" w:rsidRDefault="00D67E4C" w:rsidP="00D804C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мобильных форм культурно-информационного обслуживания села;</w:t>
      </w:r>
    </w:p>
    <w:p w:rsidR="00D67E4C" w:rsidRPr="007D3218" w:rsidRDefault="00D67E4C" w:rsidP="00D804C2">
      <w:pPr>
        <w:ind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сохранение и укрепление кадрового потенциала учреждений культуры.</w:t>
      </w:r>
    </w:p>
    <w:p w:rsidR="00D67E4C" w:rsidRPr="007D3218" w:rsidRDefault="00D67E4C" w:rsidP="00D804C2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lastRenderedPageBreak/>
        <w:t>5.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</w:t>
      </w:r>
    </w:p>
    <w:p w:rsidR="00D67E4C" w:rsidRPr="007D3218" w:rsidRDefault="00D67E4C" w:rsidP="00D804C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 представлен в мероприятии  "Совершенствование деятельности муниципальных учреждений отрасли "Культура, искусство и кинематография" по предоставлению муниципальных услуг" на 2015-2017годы.</w:t>
      </w:r>
    </w:p>
    <w:p w:rsidR="00D67E4C" w:rsidRPr="007D3218" w:rsidRDefault="00D67E4C" w:rsidP="00D804C2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6. Механизм реализации муниципальной программы и контроль за ее выполнением.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Текущее выполнение муниципальной программы осуществляет администрация Рудьевского сельского поселения, которая в процессе реализации муниципальной программы: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обеспечивает разработку и реализацию муниципальной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проводит оценку эффективности муниципальной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D67E4C" w:rsidRPr="007D3218" w:rsidRDefault="00D67E4C" w:rsidP="00D804C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формирует и утверждает план-график реализации мероприятий муниципальной программы;</w:t>
      </w:r>
    </w:p>
    <w:p w:rsidR="00D67E4C" w:rsidRPr="007D3218" w:rsidRDefault="00D67E4C" w:rsidP="00D804C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выполнением планов-графиков и ходом реализации муниципальной программы в целом;</w:t>
      </w:r>
    </w:p>
    <w:p w:rsidR="00D67E4C" w:rsidRPr="007D3218" w:rsidRDefault="00D67E4C" w:rsidP="00D804C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осуществляет иные полномочия, установленные муниципальной программой</w:t>
      </w:r>
      <w:proofErr w:type="gramStart"/>
      <w:r w:rsidRPr="007D3218">
        <w:rPr>
          <w:sz w:val="28"/>
          <w:szCs w:val="28"/>
        </w:rPr>
        <w:t>;.</w:t>
      </w:r>
      <w:proofErr w:type="gramEnd"/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координацию деятельности подведомственных муниципальных бюджетных учреждений Рудьевского сельского поселения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Координатор в процессе реализации программы: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заключает в установленном порядке договоры с автономными учреждениями;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 xml:space="preserve">осуществляет мониторинг и анализ отчетов Исполнителей, ответственных за реализацию соответствующих мероприятий программы: МБУК СКО Рудьевского сельского поселения </w:t>
      </w:r>
    </w:p>
    <w:p w:rsidR="00D67E4C" w:rsidRPr="007D3218" w:rsidRDefault="00D67E4C" w:rsidP="00D804C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:rsidR="00D67E4C" w:rsidRPr="007D3218" w:rsidRDefault="00D67E4C" w:rsidP="00D804C2">
      <w:pPr>
        <w:jc w:val="both"/>
        <w:rPr>
          <w:sz w:val="28"/>
          <w:szCs w:val="28"/>
        </w:rPr>
        <w:sectPr w:rsidR="00D67E4C" w:rsidRPr="007D3218" w:rsidSect="00FA66DC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 w:rsidRPr="007D3218">
        <w:rPr>
          <w:sz w:val="28"/>
          <w:szCs w:val="28"/>
        </w:rPr>
        <w:t>формирует бюджетные заявки на финансирование мероприятий программы.</w:t>
      </w:r>
    </w:p>
    <w:p w:rsidR="00D67E4C" w:rsidRPr="007D3218" w:rsidRDefault="00D67E4C" w:rsidP="00D67E4C">
      <w:pPr>
        <w:jc w:val="center"/>
        <w:rPr>
          <w:b/>
          <w:sz w:val="28"/>
        </w:rPr>
      </w:pPr>
      <w:r w:rsidRPr="007D3218">
        <w:rPr>
          <w:b/>
          <w:sz w:val="28"/>
        </w:rPr>
        <w:lastRenderedPageBreak/>
        <w:t xml:space="preserve">Раздел 7. </w:t>
      </w:r>
      <w:r w:rsidRPr="007D3218">
        <w:rPr>
          <w:b/>
          <w:sz w:val="28"/>
          <w:lang w:bidi="hi-IN"/>
        </w:rPr>
        <w:t>Прогноз показателей муниципального задания на оказание муниципальных услуг</w:t>
      </w:r>
      <w:r w:rsidRPr="007D3218">
        <w:rPr>
          <w:b/>
          <w:sz w:val="28"/>
        </w:rPr>
        <w:t>.</w:t>
      </w:r>
    </w:p>
    <w:p w:rsidR="00D67E4C" w:rsidRPr="007D3218" w:rsidRDefault="00D67E4C" w:rsidP="00D67E4C">
      <w:pPr>
        <w:jc w:val="center"/>
        <w:rPr>
          <w:sz w:val="28"/>
          <w:szCs w:val="28"/>
        </w:rPr>
      </w:pPr>
    </w:p>
    <w:p w:rsidR="00D67E4C" w:rsidRPr="007D3218" w:rsidRDefault="00D67E4C" w:rsidP="00D67E4C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Прогноз </w:t>
      </w:r>
    </w:p>
    <w:p w:rsidR="00D67E4C" w:rsidRPr="007D3218" w:rsidRDefault="00D67E4C" w:rsidP="00D67E4C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показателей муниципальных заданий на оказание муниципальных услуг (выполнение работ) </w:t>
      </w:r>
    </w:p>
    <w:p w:rsidR="00D67E4C" w:rsidRPr="007D3218" w:rsidRDefault="00D67E4C" w:rsidP="00D67E4C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муниципальным учреждением МБУК  «Социально-культурное объединение Рудьевского сельского поселения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района»  муниципальной программы на очередной финансовый год и плановый период</w:t>
      </w:r>
    </w:p>
    <w:p w:rsidR="00D67E4C" w:rsidRPr="007D3218" w:rsidRDefault="00D67E4C" w:rsidP="00D67E4C">
      <w:pPr>
        <w:rPr>
          <w:sz w:val="28"/>
          <w:szCs w:val="28"/>
        </w:rPr>
      </w:pPr>
    </w:p>
    <w:tbl>
      <w:tblPr>
        <w:tblW w:w="1506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2835"/>
        <w:gridCol w:w="1470"/>
        <w:gridCol w:w="1418"/>
        <w:gridCol w:w="1113"/>
        <w:gridCol w:w="304"/>
        <w:gridCol w:w="1674"/>
        <w:gridCol w:w="1799"/>
        <w:gridCol w:w="1674"/>
      </w:tblGrid>
      <w:tr w:rsidR="00D67E4C" w:rsidRPr="007D3218" w:rsidTr="002F3484">
        <w:trPr>
          <w:trHeight w:val="154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67E4C" w:rsidRPr="007D3218" w:rsidRDefault="00D67E4C" w:rsidP="002F3484">
            <w:pPr>
              <w:jc w:val="center"/>
            </w:pPr>
            <w:r w:rsidRPr="007D3218">
              <w:t xml:space="preserve">Наименование услуги (работы), показателя объема (качества) услуги (работы), подпрограммы 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67E4C" w:rsidRPr="007D3218" w:rsidRDefault="00D67E4C" w:rsidP="002F3484">
            <w:pPr>
              <w:jc w:val="center"/>
            </w:pPr>
            <w:r w:rsidRPr="007D3218">
              <w:t>Значение показателя объема (качества) услуги (работы)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67E4C" w:rsidRPr="007D3218" w:rsidRDefault="00D67E4C" w:rsidP="002F3484">
            <w:pPr>
              <w:jc w:val="center"/>
            </w:pPr>
            <w:r w:rsidRPr="007D3218">
              <w:t>Расходы  бюджета на оказание муниципальной услуги (работы), тыс. рублей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67E4C" w:rsidRPr="007D3218" w:rsidRDefault="00D67E4C" w:rsidP="002F348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единица измерения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очередной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1-й год планового периода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2-й год планового периода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очередной 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1-й год планового периода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2-й год планового периода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 2012 года № 597  «О мероприятиях по реализации государственной социальной политики»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Динамика темпов роста средней заработной платы к предыдущему году работников образовательных учреждений культуры, повышение оплаты труда которых предусмотрено Указом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Мероприятие «Кадровое обеспечение    сферы    культуры и искусства Рудьевского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Динамика темпов роста средней заработной платы к предыдущему году работников образовательных учреждений культуры, повышение оплаты труда которых предусмотрено Указом Президента Российской Федерации от 7 мая 2012 года №597 «О мероприятиях по реализации государственной </w:t>
            </w:r>
            <w:r w:rsidRPr="007D3218">
              <w:lastRenderedPageBreak/>
              <w:t>социальной политики»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lastRenderedPageBreak/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26,8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30,5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30,5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40,0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lastRenderedPageBreak/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эффективность использования муниципальной собственности в сфере культуры, искусства и кинематографии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формирование благоприятной общественной атмосферы, поддержка и дальнейшее развитие культуры поселения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Мероприятие «Поддержка учреждений культуры в </w:t>
            </w:r>
            <w:proofErr w:type="spellStart"/>
            <w:r w:rsidRPr="007D3218">
              <w:t>Рудьевском</w:t>
            </w:r>
            <w:proofErr w:type="spellEnd"/>
            <w:r w:rsidRPr="007D3218">
              <w:t xml:space="preserve"> сельском поселении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обеспечение деятельности муниципального учреждения культуры и повышение уровня удовлетворенности населения Рудьевского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 качеством предоставления муниципальных услуг в сфере культуры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6,0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2564,0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2801,7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2877,4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реализация нормативных правовых актов Российской Федерации, устанавливающих меры социальной поддержки отдельных категорий граждан по оплате жилого помещения и коммунальных услуг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постановление главы администрации (губернатора) Краснодарского края от 04 февраля 2005 года N 65 </w:t>
            </w:r>
          </w:p>
          <w:p w:rsidR="00D67E4C" w:rsidRPr="007D3218" w:rsidRDefault="00D67E4C" w:rsidP="002F3484">
            <w:r w:rsidRPr="007D3218">
              <w:t>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или поселках городского типа»</w:t>
            </w: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Мероприятие «Компенсация расходов на оплату жилых помещений, отопления и освещения работникам государственных и муниципальных учреждений, </w:t>
            </w:r>
            <w:r w:rsidRPr="007D3218">
              <w:lastRenderedPageBreak/>
              <w:t>проживающих и работающих в сельской местности»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lastRenderedPageBreak/>
              <w:t xml:space="preserve">Меры социальной поддержки по оплате жилого помещения и коммунальных услуг в соответствии с настоящим Законом предоставляются органами социальной </w:t>
            </w:r>
            <w:r w:rsidRPr="007D3218">
              <w:lastRenderedPageBreak/>
              <w:t>защиты населения Краснодарского края в форме компенсации расходов на оплату жилого помещения и коммунальных услуг(%)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</w:tr>
      <w:tr w:rsidR="00D67E4C" w:rsidRPr="007D3218" w:rsidTr="002F3484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lastRenderedPageBreak/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создание благоприятных условий для приобщения сельских жителей к культурным ценностям</w:t>
            </w:r>
          </w:p>
        </w:tc>
      </w:tr>
      <w:tr w:rsidR="00D67E4C" w:rsidRPr="007D3218" w:rsidTr="002F3484">
        <w:trPr>
          <w:trHeight w:val="67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Удельный вес населения, участвующего в платных культурно - досуговых мероприятиях, организованных органами местного самоуправления</w:t>
            </w:r>
          </w:p>
        </w:tc>
      </w:tr>
      <w:tr w:rsidR="00D67E4C" w:rsidRPr="007D3218" w:rsidTr="002F3484">
        <w:trPr>
          <w:trHeight w:val="69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>Мероприятие: «осуществление муниципальными учреждениями капитального ремонта»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r w:rsidRPr="007D3218">
              <w:t xml:space="preserve">сохранение и укрепление кадрового потенциала учреждений культуры, улучшение качества культурных услуг, создание благоприятных условий для приобщения сельских жителей к </w:t>
            </w:r>
            <w:proofErr w:type="spellStart"/>
            <w:r w:rsidRPr="007D3218">
              <w:t>культуным</w:t>
            </w:r>
            <w:proofErr w:type="spellEnd"/>
            <w:r w:rsidRPr="007D3218">
              <w:t xml:space="preserve"> ценностям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  <w:r w:rsidRPr="007D3218">
              <w:t>1,0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67E4C" w:rsidRPr="007D3218" w:rsidRDefault="00D67E4C" w:rsidP="002F3484">
            <w:pPr>
              <w:jc w:val="center"/>
            </w:pPr>
          </w:p>
        </w:tc>
      </w:tr>
    </w:tbl>
    <w:p w:rsidR="00D67E4C" w:rsidRPr="007D3218" w:rsidRDefault="00D67E4C" w:rsidP="00D67E4C">
      <w:pPr>
        <w:rPr>
          <w:sz w:val="28"/>
        </w:rPr>
        <w:sectPr w:rsidR="00D67E4C" w:rsidRPr="007D3218" w:rsidSect="00FA66DC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:rsidR="00D67E4C" w:rsidRPr="007D3218" w:rsidRDefault="00D67E4C" w:rsidP="00D67E4C">
      <w:pPr>
        <w:jc w:val="center"/>
        <w:rPr>
          <w:b/>
          <w:sz w:val="28"/>
          <w:szCs w:val="28"/>
        </w:rPr>
      </w:pPr>
      <w:r w:rsidRPr="007D3218">
        <w:rPr>
          <w:b/>
          <w:bCs/>
          <w:sz w:val="28"/>
          <w:szCs w:val="28"/>
        </w:rPr>
        <w:lastRenderedPageBreak/>
        <w:t>8.Оценка социально-экономической эффективности Программы и целевые индикаторы.</w:t>
      </w:r>
    </w:p>
    <w:p w:rsidR="00D67E4C" w:rsidRPr="007D3218" w:rsidRDefault="00D67E4C" w:rsidP="00D67E4C">
      <w:pPr>
        <w:jc w:val="center"/>
        <w:rPr>
          <w:b/>
          <w:sz w:val="28"/>
          <w:szCs w:val="28"/>
        </w:rPr>
      </w:pP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Методика оценки эффективности реализации муниципальной программы заключается в сравнении плановых показателей по сравнению с фактическими.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67E4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Оценка степени выполнения мероприятий 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муниципальной программы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Степень выполнения мероприятий муниципальной  программы</w:t>
      </w:r>
      <w:r w:rsidRPr="007D3218">
        <w:rPr>
          <w:sz w:val="28"/>
          <w:szCs w:val="28"/>
          <w:lang w:val="en-US"/>
        </w:rPr>
        <w:t> </w:t>
      </w:r>
      <w:r w:rsidRPr="007D3218">
        <w:rPr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67E4C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Оценка эффективности реализации</w:t>
      </w:r>
    </w:p>
    <w:p w:rsidR="00D67E4C" w:rsidRDefault="00D67E4C" w:rsidP="00D67E4C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муниципальной программы</w:t>
      </w:r>
    </w:p>
    <w:p w:rsidR="00D804C2" w:rsidRPr="007D3218" w:rsidRDefault="00D804C2" w:rsidP="00D67E4C">
      <w:pPr>
        <w:jc w:val="center"/>
        <w:rPr>
          <w:sz w:val="28"/>
          <w:szCs w:val="28"/>
        </w:rPr>
      </w:pPr>
    </w:p>
    <w:p w:rsidR="00D67E4C" w:rsidRPr="007D3218" w:rsidRDefault="00D67E4C" w:rsidP="00D804C2">
      <w:pPr>
        <w:ind w:firstLine="708"/>
        <w:jc w:val="both"/>
        <w:rPr>
          <w:b/>
          <w:sz w:val="28"/>
          <w:szCs w:val="28"/>
        </w:rPr>
      </w:pPr>
      <w:r w:rsidRPr="007D3218"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Показатель эффективности реализации муниципальной программы (</w:t>
      </w:r>
      <w:r w:rsidRPr="007D3218">
        <w:rPr>
          <w:sz w:val="28"/>
          <w:szCs w:val="28"/>
          <w:lang w:val="en-US"/>
        </w:rPr>
        <w:t>R</w:t>
      </w:r>
      <w:r w:rsidRPr="007D3218">
        <w:rPr>
          <w:sz w:val="28"/>
          <w:szCs w:val="28"/>
        </w:rPr>
        <w:t>) за отчетный год рассчитывается по формуле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>
            <wp:extent cx="1524000" cy="8248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,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где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>
            <wp:extent cx="38544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 xml:space="preserve">– плановое значение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>-го показателя (индикатора);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>
            <wp:extent cx="385445" cy="233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 xml:space="preserve">– значение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>-го показателя (индикатора) на конец отчетного года;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>
            <wp:extent cx="349885" cy="1879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lastRenderedPageBreak/>
        <w:drawing>
          <wp:inline distT="0" distB="0" distL="0" distR="0">
            <wp:extent cx="340360" cy="187960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Перечень целевых показателей муниципальной программы: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число участников клубных формированиях учреждений культурно-досугового типа;</w:t>
      </w: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динамика среднемесячной заработной платы работников муниципальных учреждений культуры по отношению к предыдущему году;</w:t>
      </w:r>
    </w:p>
    <w:p w:rsidR="00D67E4C" w:rsidRPr="007D3218" w:rsidRDefault="00D67E4C" w:rsidP="00D67E4C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количество выставок и выставочных проектов, осуществляемых муниципальным музеем;</w:t>
      </w: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число детей, участников творческих мероприятий культурно-досуговых учреждений;</w:t>
      </w:r>
    </w:p>
    <w:p w:rsidR="00D67E4C" w:rsidRPr="007D3218" w:rsidRDefault="00D67E4C" w:rsidP="00D804C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уровень удовлетворенности населения Рудьевского сельского поселения качеством предоставления муниципальных услуг в сфере культуры</w:t>
      </w:r>
      <w:proofErr w:type="gramStart"/>
      <w:r w:rsidRPr="007D3218">
        <w:rPr>
          <w:sz w:val="28"/>
          <w:szCs w:val="28"/>
        </w:rPr>
        <w:t>.</w:t>
      </w:r>
      <w:r w:rsidR="007165B7">
        <w:rPr>
          <w:sz w:val="28"/>
          <w:szCs w:val="28"/>
        </w:rPr>
        <w:t>»</w:t>
      </w:r>
      <w:proofErr w:type="gramEnd"/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67E4C">
      <w:pPr>
        <w:jc w:val="both"/>
        <w:rPr>
          <w:sz w:val="28"/>
          <w:szCs w:val="28"/>
        </w:rPr>
      </w:pPr>
    </w:p>
    <w:p w:rsidR="00D67E4C" w:rsidRPr="007D3218" w:rsidRDefault="00D67E4C" w:rsidP="00D67E4C">
      <w:pPr>
        <w:rPr>
          <w:sz w:val="28"/>
          <w:szCs w:val="28"/>
        </w:rPr>
      </w:pPr>
      <w:r w:rsidRPr="007D3218">
        <w:rPr>
          <w:sz w:val="28"/>
          <w:szCs w:val="28"/>
        </w:rPr>
        <w:t>Финансист администрации</w:t>
      </w:r>
    </w:p>
    <w:p w:rsidR="00D67E4C" w:rsidRPr="007D3218" w:rsidRDefault="00D67E4C" w:rsidP="00D67E4C">
      <w:r w:rsidRPr="007D3218">
        <w:rPr>
          <w:sz w:val="28"/>
          <w:szCs w:val="28"/>
        </w:rPr>
        <w:t xml:space="preserve">Рудьевского сельского поселения                    </w:t>
      </w:r>
      <w:r w:rsidR="00BB10D4">
        <w:rPr>
          <w:sz w:val="28"/>
          <w:szCs w:val="28"/>
        </w:rPr>
        <w:t xml:space="preserve">    </w:t>
      </w:r>
      <w:r w:rsidRPr="007D3218">
        <w:rPr>
          <w:sz w:val="28"/>
          <w:szCs w:val="28"/>
        </w:rPr>
        <w:t xml:space="preserve">                         </w:t>
      </w:r>
      <w:proofErr w:type="spellStart"/>
      <w:r w:rsidR="00BB10D4">
        <w:rPr>
          <w:sz w:val="28"/>
          <w:szCs w:val="28"/>
        </w:rPr>
        <w:t>В.С.Овчаренко</w:t>
      </w:r>
      <w:proofErr w:type="spellEnd"/>
      <w:r w:rsidRPr="007D3218">
        <w:rPr>
          <w:sz w:val="28"/>
          <w:szCs w:val="28"/>
        </w:rPr>
        <w:t xml:space="preserve"> </w:t>
      </w:r>
    </w:p>
    <w:p w:rsidR="00D67E4C" w:rsidRDefault="00D67E4C"/>
    <w:sectPr w:rsidR="00D6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0B"/>
    <w:rsid w:val="00041562"/>
    <w:rsid w:val="000568F0"/>
    <w:rsid w:val="00075F16"/>
    <w:rsid w:val="001336CE"/>
    <w:rsid w:val="001365B1"/>
    <w:rsid w:val="00156D69"/>
    <w:rsid w:val="001F7E95"/>
    <w:rsid w:val="00251AA5"/>
    <w:rsid w:val="00277802"/>
    <w:rsid w:val="00317FF3"/>
    <w:rsid w:val="0033503A"/>
    <w:rsid w:val="004609E6"/>
    <w:rsid w:val="00480DFF"/>
    <w:rsid w:val="004D207E"/>
    <w:rsid w:val="005C4BEC"/>
    <w:rsid w:val="005D6950"/>
    <w:rsid w:val="00710FF5"/>
    <w:rsid w:val="007165B7"/>
    <w:rsid w:val="007C17F7"/>
    <w:rsid w:val="00A04D4A"/>
    <w:rsid w:val="00A07874"/>
    <w:rsid w:val="00AE50EA"/>
    <w:rsid w:val="00B22FA6"/>
    <w:rsid w:val="00B23A0B"/>
    <w:rsid w:val="00B279CA"/>
    <w:rsid w:val="00BB10D4"/>
    <w:rsid w:val="00D67E4C"/>
    <w:rsid w:val="00D804C2"/>
    <w:rsid w:val="00D81E46"/>
    <w:rsid w:val="00EA3E2A"/>
    <w:rsid w:val="00F610B5"/>
    <w:rsid w:val="00F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E4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D67E4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D67E4C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A04D4A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A04D4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List 2"/>
    <w:basedOn w:val="a"/>
    <w:rsid w:val="00A04D4A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E4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D67E4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D67E4C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A04D4A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A04D4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List 2"/>
    <w:basedOn w:val="a"/>
    <w:rsid w:val="00A04D4A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17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16</cp:revision>
  <cp:lastPrinted>2017-11-13T07:35:00Z</cp:lastPrinted>
  <dcterms:created xsi:type="dcterms:W3CDTF">2017-09-25T05:59:00Z</dcterms:created>
  <dcterms:modified xsi:type="dcterms:W3CDTF">2019-04-23T13:25:00Z</dcterms:modified>
</cp:coreProperties>
</file>