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531C4" w14:textId="77777777" w:rsidR="007F444B" w:rsidRPr="0043367F" w:rsidRDefault="007F444B" w:rsidP="007F44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496177415"/>
      <w:r w:rsidRPr="004336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24E04B2" wp14:editId="7616FA46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495300" cy="6000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1F7E0B44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РУДЬЕВСКОГО </w:t>
      </w:r>
      <w:proofErr w:type="gramStart"/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18304BF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14:paraId="5A59F372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14:paraId="47DD3102" w14:textId="77777777" w:rsidR="00B84CAE" w:rsidRPr="0043367F" w:rsidRDefault="00B84CAE" w:rsidP="00B84CAE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36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r w:rsidRPr="004336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0BADF657" w14:textId="5179BB14" w:rsidR="00B84CAE" w:rsidRPr="0043367F" w:rsidRDefault="00026C13" w:rsidP="00B84C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09.12</w:t>
      </w:r>
      <w:r w:rsidR="00E375F6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г.</w:t>
      </w:r>
      <w:r w:rsidR="00E375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75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E375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75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75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75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75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75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75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75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104</w:t>
      </w:r>
    </w:p>
    <w:p w14:paraId="2BD02E90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43367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удь</w:t>
      </w:r>
      <w:proofErr w:type="spellEnd"/>
    </w:p>
    <w:p w14:paraId="6C9724AC" w14:textId="77777777" w:rsidR="00B84CAE" w:rsidRPr="001C5EC2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66DCEE" w14:textId="77777777" w:rsidR="00B84CAE" w:rsidRPr="001C5EC2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369FCD" w14:textId="760E0B29" w:rsidR="00B84CAE" w:rsidRPr="001C5EC2" w:rsidRDefault="00584CB4" w:rsidP="00B84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4CB4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Рудьевского сельского поселения </w:t>
      </w:r>
      <w:proofErr w:type="spellStart"/>
      <w:r w:rsidRPr="00584CB4">
        <w:rPr>
          <w:rFonts w:ascii="Times New Roman" w:eastAsia="Times New Roman" w:hAnsi="Times New Roman" w:cs="Times New Roman"/>
          <w:b/>
          <w:sz w:val="28"/>
          <w:szCs w:val="28"/>
        </w:rPr>
        <w:t>Отрадненского</w:t>
      </w:r>
      <w:proofErr w:type="spellEnd"/>
      <w:r w:rsidRPr="00584CB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28 декабря 2018 года №103 «</w:t>
      </w:r>
      <w:r w:rsidR="00762770" w:rsidRPr="00762770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программы «Развитие топливно-энергетического комплекса»</w:t>
      </w:r>
    </w:p>
    <w:p w14:paraId="409D79BA" w14:textId="77777777" w:rsidR="00B84CAE" w:rsidRPr="001C5EC2" w:rsidRDefault="00B84CAE" w:rsidP="00B84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53B0F4" w14:textId="77777777" w:rsidR="00B84CAE" w:rsidRPr="001C5EC2" w:rsidRDefault="00B84CAE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со статьей 179 Бюджетного кодекса Российской Федерации и постановлением администрации Рудьевского сельского поселения </w:t>
      </w:r>
      <w:proofErr w:type="spellStart"/>
      <w:r w:rsidRPr="001C5EC2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 района от 28 июля  2015 года № 53 «Об утверждении Порядка принятия решений о разработке, формирования, реализации и оценки эффективности реализации муниципальных программ Рудьевского сельского поселения </w:t>
      </w:r>
      <w:proofErr w:type="spellStart"/>
      <w:r w:rsidRPr="001C5EC2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 района» </w:t>
      </w:r>
      <w:proofErr w:type="gramStart"/>
      <w:r w:rsidRPr="001C5EC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</w:t>
      </w:r>
    </w:p>
    <w:p w14:paraId="49B87F6B" w14:textId="245636AD" w:rsidR="00B84CAE" w:rsidRDefault="00B84CAE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ab/>
        <w:t xml:space="preserve">1. </w:t>
      </w:r>
      <w:r w:rsidR="00584CB4" w:rsidRPr="00584CB4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постановление администрации Рудьевского сельского поселения </w:t>
      </w:r>
      <w:proofErr w:type="spellStart"/>
      <w:r w:rsidR="00584CB4" w:rsidRPr="00584CB4">
        <w:rPr>
          <w:rFonts w:ascii="Times New Roman" w:eastAsia="Times New Roman" w:hAnsi="Times New Roman" w:cs="Times New Roman"/>
          <w:sz w:val="28"/>
          <w:szCs w:val="28"/>
        </w:rPr>
        <w:t>Отрадне</w:t>
      </w:r>
      <w:r w:rsidR="00584CB4">
        <w:rPr>
          <w:rFonts w:ascii="Times New Roman" w:eastAsia="Times New Roman" w:hAnsi="Times New Roman" w:cs="Times New Roman"/>
          <w:sz w:val="28"/>
          <w:szCs w:val="28"/>
        </w:rPr>
        <w:t>нского</w:t>
      </w:r>
      <w:proofErr w:type="spellEnd"/>
      <w:r w:rsidR="00584CB4">
        <w:rPr>
          <w:rFonts w:ascii="Times New Roman" w:eastAsia="Times New Roman" w:hAnsi="Times New Roman" w:cs="Times New Roman"/>
          <w:sz w:val="28"/>
          <w:szCs w:val="28"/>
        </w:rPr>
        <w:t xml:space="preserve"> района от 28 декабря 2018 года №10</w:t>
      </w:r>
      <w:r w:rsidR="00584CB4" w:rsidRPr="00584CB4">
        <w:rPr>
          <w:rFonts w:ascii="Times New Roman" w:eastAsia="Times New Roman" w:hAnsi="Times New Roman" w:cs="Times New Roman"/>
          <w:sz w:val="28"/>
          <w:szCs w:val="28"/>
        </w:rPr>
        <w:t>3 «Об утверждении программы «Развитие топливно-энергетического комплекса» изложив приложение в новой редакции.</w:t>
      </w:r>
    </w:p>
    <w:p w14:paraId="5AD05465" w14:textId="5C822BCF" w:rsidR="00E956C0" w:rsidRDefault="00E956C0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956C0">
        <w:rPr>
          <w:rFonts w:ascii="Times New Roman" w:eastAsia="Times New Roman" w:hAnsi="Times New Roman" w:cs="Times New Roman"/>
          <w:sz w:val="28"/>
          <w:szCs w:val="28"/>
        </w:rPr>
        <w:t>2. Постановление администрации Рудьевского сельского посе</w:t>
      </w:r>
      <w:r w:rsidR="0079699C">
        <w:rPr>
          <w:rFonts w:ascii="Times New Roman" w:eastAsia="Times New Roman" w:hAnsi="Times New Roman" w:cs="Times New Roman"/>
          <w:sz w:val="28"/>
          <w:szCs w:val="28"/>
        </w:rPr>
        <w:t xml:space="preserve">ления </w:t>
      </w:r>
      <w:proofErr w:type="spellStart"/>
      <w:r w:rsidR="0079699C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="0079699C">
        <w:rPr>
          <w:rFonts w:ascii="Times New Roman" w:eastAsia="Times New Roman" w:hAnsi="Times New Roman" w:cs="Times New Roman"/>
          <w:sz w:val="28"/>
          <w:szCs w:val="28"/>
        </w:rPr>
        <w:t xml:space="preserve"> района от 06</w:t>
      </w:r>
      <w:r w:rsidRPr="00E95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699C">
        <w:rPr>
          <w:rFonts w:ascii="Times New Roman" w:eastAsia="Times New Roman" w:hAnsi="Times New Roman" w:cs="Times New Roman"/>
          <w:sz w:val="28"/>
          <w:szCs w:val="28"/>
        </w:rPr>
        <w:t>ноя</w:t>
      </w:r>
      <w:bookmarkStart w:id="1" w:name="_GoBack"/>
      <w:bookmarkEnd w:id="1"/>
      <w:r w:rsidR="00026C13">
        <w:rPr>
          <w:rFonts w:ascii="Times New Roman" w:eastAsia="Times New Roman" w:hAnsi="Times New Roman" w:cs="Times New Roman"/>
          <w:sz w:val="28"/>
          <w:szCs w:val="28"/>
        </w:rPr>
        <w:t>бря 2020 года №91</w:t>
      </w:r>
      <w:r w:rsidRPr="00E956C0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Рудьевского сельского поселения </w:t>
      </w:r>
      <w:proofErr w:type="spellStart"/>
      <w:r w:rsidRPr="00E956C0">
        <w:rPr>
          <w:rFonts w:ascii="Times New Roman" w:eastAsia="Times New Roman" w:hAnsi="Times New Roman" w:cs="Times New Roman"/>
          <w:sz w:val="28"/>
          <w:szCs w:val="28"/>
        </w:rPr>
        <w:t>Отрадне</w:t>
      </w:r>
      <w:r w:rsidR="00E36BA7">
        <w:rPr>
          <w:rFonts w:ascii="Times New Roman" w:eastAsia="Times New Roman" w:hAnsi="Times New Roman" w:cs="Times New Roman"/>
          <w:sz w:val="28"/>
          <w:szCs w:val="28"/>
        </w:rPr>
        <w:t>нского</w:t>
      </w:r>
      <w:proofErr w:type="spellEnd"/>
      <w:r w:rsidR="00E36BA7">
        <w:rPr>
          <w:rFonts w:ascii="Times New Roman" w:eastAsia="Times New Roman" w:hAnsi="Times New Roman" w:cs="Times New Roman"/>
          <w:sz w:val="28"/>
          <w:szCs w:val="28"/>
        </w:rPr>
        <w:t xml:space="preserve"> района от 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6BA7">
        <w:rPr>
          <w:rFonts w:ascii="Times New Roman" w:eastAsia="Times New Roman" w:hAnsi="Times New Roman" w:cs="Times New Roman"/>
          <w:sz w:val="28"/>
          <w:szCs w:val="28"/>
        </w:rPr>
        <w:t>декабря 2018 года №103</w:t>
      </w:r>
      <w:r w:rsidRPr="00E956C0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программы «Развитие топливно-энергетического комплекса» признать утратившим силу.</w:t>
      </w:r>
    </w:p>
    <w:p w14:paraId="45FD1299" w14:textId="0279CEA9" w:rsidR="00B84CAE" w:rsidRPr="00480B22" w:rsidRDefault="00B84CAE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="00E956C0">
        <w:rPr>
          <w:rFonts w:ascii="Times New Roman" w:eastAsia="Times New Roman" w:hAnsi="Times New Roman" w:cs="Times New Roman"/>
          <w:sz w:val="28"/>
          <w:szCs w:val="28"/>
        </w:rPr>
        <w:t>3</w:t>
      </w:r>
      <w:r w:rsidR="00B400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B400B5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480B22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финансиста администрации 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 xml:space="preserve">Рудьевского сельского поселения </w:t>
      </w:r>
      <w:proofErr w:type="spellStart"/>
      <w:r w:rsidRPr="00480B22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480B22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(Овчаренко)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BF528C" w14:textId="2AA72AB3" w:rsidR="00B84CAE" w:rsidRPr="001C5EC2" w:rsidRDefault="00B84CAE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56C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84CB4" w:rsidRPr="00584CB4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официального обнародования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530B0D" w14:textId="77777777" w:rsidR="007F444B" w:rsidRDefault="007F444B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23309D" w14:textId="77777777" w:rsidR="00584CB4" w:rsidRDefault="00584CB4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0CF1B1" w14:textId="77777777" w:rsidR="00584CB4" w:rsidRPr="001C5EC2" w:rsidRDefault="00584CB4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DBA6C6" w14:textId="205A3493" w:rsidR="007F444B" w:rsidRPr="001C5EC2" w:rsidRDefault="0061454F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главы</w:t>
      </w:r>
      <w:r w:rsidR="007F444B" w:rsidRPr="001C5EC2">
        <w:rPr>
          <w:rFonts w:ascii="Times New Roman" w:eastAsia="Times New Roman" w:hAnsi="Times New Roman" w:cs="Times New Roman"/>
          <w:sz w:val="28"/>
          <w:szCs w:val="28"/>
        </w:rPr>
        <w:t xml:space="preserve"> Рудьевского </w:t>
      </w:r>
      <w:proofErr w:type="gramStart"/>
      <w:r w:rsidR="007F444B" w:rsidRPr="001C5EC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7F444B" w:rsidRPr="001C5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199C47C" w14:textId="42CA1B0F" w:rsidR="007F444B" w:rsidRPr="001C5EC2" w:rsidRDefault="007F444B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1C5EC2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6145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C5EC2">
        <w:rPr>
          <w:rFonts w:ascii="Times New Roman" w:eastAsia="Times New Roman" w:hAnsi="Times New Roman" w:cs="Times New Roman"/>
          <w:sz w:val="28"/>
          <w:szCs w:val="28"/>
        </w:rPr>
        <w:t>.И.</w:t>
      </w:r>
      <w:r w:rsidR="0061454F">
        <w:rPr>
          <w:rFonts w:ascii="Times New Roman" w:eastAsia="Times New Roman" w:hAnsi="Times New Roman" w:cs="Times New Roman"/>
          <w:sz w:val="28"/>
          <w:szCs w:val="28"/>
        </w:rPr>
        <w:t>Покиндюкова</w:t>
      </w:r>
      <w:proofErr w:type="spellEnd"/>
    </w:p>
    <w:p w14:paraId="6313A6FF" w14:textId="77777777" w:rsidR="007F444B" w:rsidRDefault="007F444B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B722E1" w14:textId="77777777" w:rsidR="00AE2DA4" w:rsidRDefault="00AE2DA4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18C2073B" w14:textId="77777777" w:rsidR="00AE2DA4" w:rsidRDefault="00AE2DA4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669C0EB7" w14:textId="77777777" w:rsidR="00AE2DA4" w:rsidRDefault="00AE2DA4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28400487" w14:textId="77777777" w:rsidR="005047A5" w:rsidRDefault="005047A5" w:rsidP="00E95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4B5C3FE3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ПРИЛОЖЕНИЕ</w:t>
      </w:r>
    </w:p>
    <w:p w14:paraId="2D0BC4AE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37851031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УТВЕРЖДЕНА</w:t>
      </w:r>
    </w:p>
    <w:p w14:paraId="06CAFE7F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постановлением администрации Рудьевского сельского поселения </w:t>
      </w:r>
      <w:proofErr w:type="spellStart"/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Отрадненского</w:t>
      </w:r>
      <w:proofErr w:type="spellEnd"/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района</w:t>
      </w:r>
    </w:p>
    <w:p w14:paraId="349207AF" w14:textId="180FAB9E" w:rsidR="00B84CAE" w:rsidRPr="00B84CAE" w:rsidRDefault="00026C13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 09.12</w:t>
      </w:r>
      <w:r w:rsidR="00E375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.2020 г.        №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104</w:t>
      </w:r>
    </w:p>
    <w:p w14:paraId="613D8B3B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11133B4A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64C18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31EFC4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14:paraId="1FC7EAC7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868D16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топливно-энергетического комплекса » </w:t>
      </w:r>
    </w:p>
    <w:p w14:paraId="6BDF790E" w14:textId="77777777" w:rsidR="00B84CAE" w:rsidRPr="00B84CAE" w:rsidRDefault="00B84CAE" w:rsidP="00B84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33F5C9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14:paraId="1F6908D9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14:paraId="1B8524CE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топливно-энергетического комплекса» </w:t>
      </w:r>
    </w:p>
    <w:p w14:paraId="5DE1C09C" w14:textId="77777777" w:rsidR="00B84CAE" w:rsidRPr="00B84CAE" w:rsidRDefault="00B84CAE" w:rsidP="00B84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70F57" w14:textId="77777777" w:rsidR="00B84CAE" w:rsidRPr="00B84CAE" w:rsidRDefault="00B84CAE" w:rsidP="00B84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369"/>
        <w:gridCol w:w="6095"/>
      </w:tblGrid>
      <w:tr w:rsidR="00B84CAE" w:rsidRPr="00B84CAE" w14:paraId="0547262B" w14:textId="77777777" w:rsidTr="00E67719">
        <w:tc>
          <w:tcPr>
            <w:tcW w:w="3369" w:type="dxa"/>
            <w:shd w:val="clear" w:color="auto" w:fill="auto"/>
          </w:tcPr>
          <w:p w14:paraId="7C04614E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 </w:t>
            </w:r>
          </w:p>
          <w:p w14:paraId="4F15F255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программы    </w:t>
            </w:r>
          </w:p>
        </w:tc>
        <w:tc>
          <w:tcPr>
            <w:tcW w:w="6095" w:type="dxa"/>
            <w:shd w:val="clear" w:color="auto" w:fill="auto"/>
          </w:tcPr>
          <w:p w14:paraId="17FE909B" w14:textId="5F6601DA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топливно-энергетического  комплекса</w:t>
            </w:r>
            <w:r w:rsidR="00A03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 –  Программа)</w:t>
            </w:r>
          </w:p>
          <w:p w14:paraId="1BFE491A" w14:textId="77777777" w:rsidR="00B84CAE" w:rsidRPr="00B84CAE" w:rsidRDefault="00B84CAE" w:rsidP="00B84CAE">
            <w:pPr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  <w:tr w:rsidR="00B84CAE" w:rsidRPr="00B84CAE" w14:paraId="769B4548" w14:textId="77777777" w:rsidTr="00E67719">
        <w:tc>
          <w:tcPr>
            <w:tcW w:w="3369" w:type="dxa"/>
            <w:shd w:val="clear" w:color="auto" w:fill="auto"/>
          </w:tcPr>
          <w:p w14:paraId="158FEA2F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6095" w:type="dxa"/>
            <w:shd w:val="clear" w:color="auto" w:fill="auto"/>
          </w:tcPr>
          <w:p w14:paraId="5884B832" w14:textId="7334118D" w:rsidR="00B84CAE" w:rsidRPr="00B84CAE" w:rsidRDefault="00A034BE" w:rsidP="00A034B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Исполнение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Рудьевским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сельским          поселением полномочий </w:t>
            </w:r>
            <w:proofErr w:type="gramStart"/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согласно</w:t>
            </w:r>
            <w:proofErr w:type="gramEnd"/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Федерального Закона от 6 октября 2003 года № 131 «Об общих принципах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местного самоуправления в</w:t>
            </w:r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Российской Федерации» в части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улучшения социально-экономических условий жизни населения</w:t>
            </w:r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84CAE" w:rsidRPr="00B84CAE" w14:paraId="5865D34F" w14:textId="77777777" w:rsidTr="00E67719">
        <w:tc>
          <w:tcPr>
            <w:tcW w:w="3369" w:type="dxa"/>
            <w:shd w:val="clear" w:color="auto" w:fill="auto"/>
          </w:tcPr>
          <w:p w14:paraId="3DBDC34F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Координатор муниципальной программы</w:t>
            </w: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33FA739C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Администрация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района</w:t>
            </w:r>
          </w:p>
          <w:p w14:paraId="2A31ED35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B84CAE" w:rsidRPr="00B84CAE" w14:paraId="4C8CBBA3" w14:textId="77777777" w:rsidTr="00E67719">
        <w:tc>
          <w:tcPr>
            <w:tcW w:w="3369" w:type="dxa"/>
            <w:shd w:val="clear" w:color="auto" w:fill="auto"/>
          </w:tcPr>
          <w:p w14:paraId="55685B5C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Координаторы подпрограмм</w:t>
            </w:r>
          </w:p>
        </w:tc>
        <w:tc>
          <w:tcPr>
            <w:tcW w:w="6095" w:type="dxa"/>
            <w:shd w:val="clear" w:color="auto" w:fill="auto"/>
          </w:tcPr>
          <w:p w14:paraId="1F85B436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Администрация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района</w:t>
            </w:r>
          </w:p>
          <w:p w14:paraId="675F42A6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B84CAE" w:rsidRPr="00B84CAE" w14:paraId="61A264CD" w14:textId="77777777" w:rsidTr="00E67719">
        <w:tc>
          <w:tcPr>
            <w:tcW w:w="3369" w:type="dxa"/>
            <w:shd w:val="clear" w:color="auto" w:fill="auto"/>
          </w:tcPr>
          <w:p w14:paraId="4E07342E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Участники муниципальной программы</w:t>
            </w:r>
          </w:p>
          <w:p w14:paraId="0569ABFF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14:paraId="41F7FC9A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Администрация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B84CAE" w:rsidRPr="00B84CAE" w14:paraId="31FB2249" w14:textId="77777777" w:rsidTr="00E67719">
        <w:tc>
          <w:tcPr>
            <w:tcW w:w="3369" w:type="dxa"/>
            <w:shd w:val="clear" w:color="auto" w:fill="auto"/>
          </w:tcPr>
          <w:p w14:paraId="2E0209E7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  <w:p w14:paraId="1F42BF4F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5EB1EBC0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6AAE0B79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CAE" w:rsidRPr="00B84CAE" w14:paraId="23182168" w14:textId="77777777" w:rsidTr="00E67719">
        <w:tc>
          <w:tcPr>
            <w:tcW w:w="3369" w:type="dxa"/>
            <w:shd w:val="clear" w:color="auto" w:fill="auto"/>
          </w:tcPr>
          <w:p w14:paraId="0A5F11A1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lastRenderedPageBreak/>
              <w:t xml:space="preserve">программы    </w:t>
            </w:r>
          </w:p>
        </w:tc>
        <w:tc>
          <w:tcPr>
            <w:tcW w:w="6095" w:type="dxa"/>
            <w:shd w:val="clear" w:color="auto" w:fill="auto"/>
          </w:tcPr>
          <w:p w14:paraId="7C340F6C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улучшение условий быта и производственной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деятельности населения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за счет более полного обеспечения его природным и сжиженным газом </w:t>
            </w:r>
          </w:p>
          <w:p w14:paraId="74409C71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комплекса научных, проектных, производственно-технических, организационных и финансовых  мероприятий, направленных на ускоренное решение социальной задачи особой значимости</w:t>
            </w:r>
          </w:p>
          <w:p w14:paraId="6DBE7EC7" w14:textId="77777777" w:rsidR="00B84CAE" w:rsidRPr="00B84CAE" w:rsidRDefault="00B84CAE" w:rsidP="00B84CAE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128F81" w14:textId="77777777" w:rsidR="00B84CAE" w:rsidRPr="00B84CAE" w:rsidRDefault="00B84CAE" w:rsidP="00B84CAE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CAE" w:rsidRPr="00B84CAE" w14:paraId="06A94291" w14:textId="77777777" w:rsidTr="00E67719">
        <w:tc>
          <w:tcPr>
            <w:tcW w:w="3369" w:type="dxa"/>
            <w:shd w:val="clear" w:color="auto" w:fill="auto"/>
          </w:tcPr>
          <w:p w14:paraId="6FC6489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Задачи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программы    </w:t>
            </w:r>
          </w:p>
          <w:p w14:paraId="24DB3FA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0A254362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 границах поселения газоснабжения населения</w:t>
            </w:r>
          </w:p>
          <w:p w14:paraId="5296C10B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правовых, экономических и организационных условий для устойчивого развития газификации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природным и сжиженным газом</w:t>
            </w:r>
          </w:p>
          <w:p w14:paraId="7C78B6E8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общегосударственной политики в области сбережения  газа и повышения эффективности его использования</w:t>
            </w:r>
          </w:p>
          <w:p w14:paraId="3E0DE269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внедрение экономичных, ресурсосберегающих  технологий и оборудования </w:t>
            </w:r>
          </w:p>
          <w:p w14:paraId="35B3A0D9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наращивание темпов газификации,  максимальная загрузка действующих газопроводов-отводов, газораспределительных станций (далее - ГРС) расширение газовых сетей и систем</w:t>
            </w:r>
          </w:p>
          <w:p w14:paraId="472E8258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доходов местного бюджета, повышения жизненного уровня населения</w:t>
            </w:r>
          </w:p>
          <w:p w14:paraId="5E4B37D1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4CAE" w:rsidRPr="00B84CAE" w14:paraId="49D7D5BE" w14:textId="77777777" w:rsidTr="00E67719">
        <w:tc>
          <w:tcPr>
            <w:tcW w:w="3369" w:type="dxa"/>
            <w:shd w:val="clear" w:color="auto" w:fill="auto"/>
          </w:tcPr>
          <w:p w14:paraId="266B6EE6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программы    </w:t>
            </w:r>
          </w:p>
        </w:tc>
        <w:tc>
          <w:tcPr>
            <w:tcW w:w="6095" w:type="dxa"/>
            <w:shd w:val="clear" w:color="auto" w:fill="auto"/>
          </w:tcPr>
          <w:p w14:paraId="028A2634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протяженность систем газоснабжения</w:t>
            </w:r>
          </w:p>
          <w:p w14:paraId="08E858A9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газифицированных домовладений</w:t>
            </w:r>
          </w:p>
          <w:p w14:paraId="549DEE9D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4CAE" w:rsidRPr="00B84CAE" w14:paraId="1EB35DA9" w14:textId="77777777" w:rsidTr="00E67719">
        <w:tc>
          <w:tcPr>
            <w:tcW w:w="3369" w:type="dxa"/>
            <w:shd w:val="clear" w:color="auto" w:fill="auto"/>
          </w:tcPr>
          <w:p w14:paraId="782FA6F9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этапы реализации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программы    </w:t>
            </w:r>
          </w:p>
          <w:p w14:paraId="57258D33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56A6C933" w14:textId="41968CAF" w:rsidR="00B84CAE" w:rsidRPr="00B84CAE" w:rsidRDefault="00A034BE" w:rsidP="00B84CAE">
            <w:pPr>
              <w:widowControl w:val="0"/>
              <w:tabs>
                <w:tab w:val="left" w:pos="6412"/>
              </w:tabs>
              <w:autoSpaceDE w:val="0"/>
              <w:autoSpaceDN w:val="0"/>
              <w:adjustRightInd w:val="0"/>
              <w:spacing w:after="0"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 – 2021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годы, в один этап</w:t>
            </w:r>
          </w:p>
          <w:p w14:paraId="5781840A" w14:textId="77777777" w:rsidR="00B84CAE" w:rsidRPr="00B84CAE" w:rsidRDefault="00B84CAE" w:rsidP="00B84C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4CAE" w:rsidRPr="00B84CAE" w14:paraId="13A15B64" w14:textId="77777777" w:rsidTr="00E67719">
        <w:tc>
          <w:tcPr>
            <w:tcW w:w="3369" w:type="dxa"/>
            <w:shd w:val="clear" w:color="auto" w:fill="auto"/>
          </w:tcPr>
          <w:p w14:paraId="621CD0B1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14:paraId="067F0E4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lastRenderedPageBreak/>
              <w:t xml:space="preserve">программы    </w:t>
            </w:r>
          </w:p>
        </w:tc>
        <w:tc>
          <w:tcPr>
            <w:tcW w:w="6095" w:type="dxa"/>
            <w:shd w:val="clear" w:color="auto" w:fill="auto"/>
          </w:tcPr>
          <w:p w14:paraId="5352F2C3" w14:textId="04C90E36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</w:t>
            </w:r>
            <w:r w:rsidR="00326A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щий объем финансирования – </w:t>
            </w:r>
            <w:r w:rsidR="00026C13">
              <w:rPr>
                <w:rFonts w:ascii="Times New Roman" w:eastAsia="Times New Roman" w:hAnsi="Times New Roman" w:cs="Times New Roman"/>
                <w:sz w:val="28"/>
                <w:szCs w:val="28"/>
              </w:rPr>
              <w:t>2039,1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из них: </w:t>
            </w:r>
          </w:p>
          <w:p w14:paraId="3037F530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 федерального бюджета – 0,0 тыс. рублей, </w:t>
            </w:r>
          </w:p>
          <w:p w14:paraId="6DC5FDD0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том числе по годам: </w:t>
            </w:r>
          </w:p>
          <w:p w14:paraId="5FA70A6C" w14:textId="4F85609C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2019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рублей;</w:t>
            </w:r>
          </w:p>
          <w:p w14:paraId="2647C6CC" w14:textId="3B71CCCC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рублей;</w:t>
            </w:r>
          </w:p>
          <w:p w14:paraId="2AA259BA" w14:textId="1987CB4D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2021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рублей.</w:t>
            </w:r>
          </w:p>
          <w:p w14:paraId="3158F157" w14:textId="15B6B06B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аевого бюджета – </w:t>
            </w:r>
            <w:r w:rsidR="00584CB4">
              <w:rPr>
                <w:rFonts w:ascii="Times New Roman" w:eastAsia="Times New Roman" w:hAnsi="Times New Roman" w:cs="Times New Roman"/>
                <w:sz w:val="28"/>
                <w:szCs w:val="28"/>
              </w:rPr>
              <w:t>455,8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14:paraId="3C2F55FF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14:paraId="7F02E4BC" w14:textId="293176DB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2019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584CB4">
              <w:rPr>
                <w:rFonts w:ascii="Times New Roman" w:eastAsia="Times New Roman" w:hAnsi="Times New Roman" w:cs="Times New Roman"/>
                <w:sz w:val="28"/>
                <w:szCs w:val="28"/>
              </w:rPr>
              <w:t>455,8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2D0DFCFB" w14:textId="1729407D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0CAEE641" w14:textId="1D9A778C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2021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рублей.</w:t>
            </w:r>
          </w:p>
          <w:p w14:paraId="2CC4008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 районного бюджета – 0,0 тыс. рублей, </w:t>
            </w:r>
          </w:p>
          <w:p w14:paraId="76548491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14:paraId="236EACDB" w14:textId="09F913E4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2019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рублей;</w:t>
            </w:r>
          </w:p>
          <w:p w14:paraId="67EA22E6" w14:textId="0C58A1BA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рублей;</w:t>
            </w:r>
          </w:p>
          <w:p w14:paraId="1C49CD7D" w14:textId="00F3E303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2021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рублей.</w:t>
            </w:r>
          </w:p>
          <w:p w14:paraId="565CF885" w14:textId="340786B5" w:rsidR="00B84CAE" w:rsidRPr="00B84CAE" w:rsidRDefault="00326A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местного бюджета – </w:t>
            </w:r>
            <w:r w:rsidR="00026C13">
              <w:rPr>
                <w:rFonts w:ascii="Times New Roman" w:eastAsia="Times New Roman" w:hAnsi="Times New Roman" w:cs="Times New Roman"/>
                <w:sz w:val="28"/>
                <w:szCs w:val="28"/>
              </w:rPr>
              <w:t>1583,3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14:paraId="47B6E46D" w14:textId="5B6BC034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2019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E956C0">
              <w:rPr>
                <w:rFonts w:ascii="Times New Roman" w:eastAsia="Times New Roman" w:hAnsi="Times New Roman" w:cs="Times New Roman"/>
                <w:sz w:val="28"/>
                <w:szCs w:val="28"/>
              </w:rPr>
              <w:t>867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4E6608D5" w14:textId="30F2C3A9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2020</w:t>
            </w:r>
            <w:r w:rsidR="00326A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026C13">
              <w:rPr>
                <w:rFonts w:ascii="Times New Roman" w:eastAsia="Times New Roman" w:hAnsi="Times New Roman" w:cs="Times New Roman"/>
                <w:sz w:val="28"/>
                <w:szCs w:val="28"/>
              </w:rPr>
              <w:t>651,3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B6DA80C" w14:textId="523BE4A7" w:rsidR="00B84CAE" w:rsidRPr="00B84CAE" w:rsidRDefault="002B0D43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2021 – 65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рублей.</w:t>
            </w:r>
          </w:p>
          <w:p w14:paraId="78D4B7F0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CAE" w:rsidRPr="00B84CAE" w14:paraId="5D9A694D" w14:textId="77777777" w:rsidTr="00E67719">
        <w:tc>
          <w:tcPr>
            <w:tcW w:w="3369" w:type="dxa"/>
            <w:shd w:val="clear" w:color="auto" w:fill="auto"/>
          </w:tcPr>
          <w:p w14:paraId="303BBFB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программы    </w:t>
            </w:r>
          </w:p>
        </w:tc>
        <w:tc>
          <w:tcPr>
            <w:tcW w:w="6095" w:type="dxa"/>
            <w:shd w:val="clear" w:color="auto" w:fill="auto"/>
          </w:tcPr>
          <w:p w14:paraId="7F3634F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 муниципальной программы осуществляют администрация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14:paraId="3B2FC85A" w14:textId="77777777" w:rsidR="00705C49" w:rsidRDefault="00705C49"/>
    <w:p w14:paraId="2D04125A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2" w:name="sub_120"/>
      <w:r w:rsidRPr="009E3F4D">
        <w:rPr>
          <w:rFonts w:ascii="Times New Roman" w:eastAsia="Calibri" w:hAnsi="Times New Roman" w:cs="Times New Roman"/>
          <w:sz w:val="28"/>
          <w:szCs w:val="28"/>
        </w:rPr>
        <w:t>1.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Обоснование необходимости разработки Программы</w:t>
      </w:r>
    </w:p>
    <w:p w14:paraId="1040E269" w14:textId="77777777" w:rsidR="009E3F4D" w:rsidRPr="009E3F4D" w:rsidRDefault="009E3F4D" w:rsidP="009E3F4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A9636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Сложившаяся ситуация в сфере ЖКХ препятствует формированию социально-экономических условий для устойчивого развития Рудьевского сельского поселения.</w:t>
      </w:r>
    </w:p>
    <w:p w14:paraId="76A154B4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стремительного роста потребления топливно-энергетических ресурсов, самым эффективным и экономичным из которых является газ, все более актуальными становятся вопросы газоснабжения населения, социальной сферы, народного хозяйства.</w:t>
      </w:r>
    </w:p>
    <w:p w14:paraId="263B7B59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Природный газ является наиболее надежным источником энергоснабжения и наиболее экономичным видом топлива.</w:t>
      </w:r>
    </w:p>
    <w:p w14:paraId="52F7C5D8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единого подхода к решению вопросов, касающихся газоснабжения в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Рудьевском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со стороны органов местного самоуправления, а также организаций, осуществляющих газоснабжение, устанавливаются следующие принципы в указанной области:</w:t>
      </w:r>
    </w:p>
    <w:p w14:paraId="066DD85F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развития газоснабжения в целях улучшения социально-экономических условий жизни населения, обеспечения технического прогресса и создания условий для развития экономики Рудьевского сельского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 учетом промышленной и экологической безопасности;</w:t>
      </w:r>
    </w:p>
    <w:p w14:paraId="3F127360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газификации жилищно-коммунального хозяйства, промышленных и иных организаций, расположенных на территории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на основе формирования и реализации соответствующих федеральных и региональных программ газификации.</w:t>
      </w:r>
    </w:p>
    <w:p w14:paraId="41E112ED" w14:textId="77777777" w:rsidR="009E3F4D" w:rsidRPr="009E3F4D" w:rsidRDefault="009E3F4D" w:rsidP="009E3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9FDAE5" w14:textId="77777777" w:rsidR="009E3F4D" w:rsidRPr="009E3F4D" w:rsidRDefault="009E3F4D" w:rsidP="009E3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Цель и основные задачи Программы</w:t>
      </w:r>
    </w:p>
    <w:bookmarkEnd w:id="2"/>
    <w:p w14:paraId="799D8A5C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1DF56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Программы является реализация комплекса проектных, производственно-технических, организационных и финансовых мероприятий, направленных на решение социальной задачи - улучшение условий жизни населения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счет обеспечения его природным газом.</w:t>
      </w:r>
    </w:p>
    <w:p w14:paraId="2D71C015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этой цели предусматривается решение следующих задач:</w:t>
      </w:r>
    </w:p>
    <w:p w14:paraId="7FE2B74C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надежности и эффективности работы систем газоснабжения населенных пунктов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район;</w:t>
      </w:r>
    </w:p>
    <w:p w14:paraId="379EDE5D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увеличение средств, выделяемых из бюджетов всех уровней, внебюджетных источников, привлечение кредитных ресурсов в газификацию населенных пунктов, для чего потребуется решение ряда проблем, связанных с повышением привлекательности этой сферы для финансовых институтов и инвесторов;</w:t>
      </w:r>
    </w:p>
    <w:p w14:paraId="64C56415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привлечения инвестиций в развитие газового комплекса;</w:t>
      </w:r>
    </w:p>
    <w:p w14:paraId="039D72B8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окружающей среды;</w:t>
      </w:r>
    </w:p>
    <w:p w14:paraId="4A469E56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объемов проектных, строительно-монтажных и эксплуатационных работ, связанных с проведением массовой газификации, содержание и эксплуатация газопроводов и их сооружений.</w:t>
      </w:r>
    </w:p>
    <w:p w14:paraId="12352A81" w14:textId="77777777" w:rsidR="009E3F4D" w:rsidRPr="009E3F4D" w:rsidRDefault="009E3F4D" w:rsidP="009E3F4D">
      <w:pPr>
        <w:widowControl w:val="0"/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AC4180" w14:textId="77777777" w:rsidR="009E3F4D" w:rsidRPr="009E3F4D" w:rsidRDefault="009E3F4D" w:rsidP="009E3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Срок и этапы реализации Программы</w:t>
      </w:r>
    </w:p>
    <w:p w14:paraId="17598C8A" w14:textId="77777777" w:rsidR="009E3F4D" w:rsidRPr="009E3F4D" w:rsidRDefault="009E3F4D" w:rsidP="009E3F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15715" w14:textId="0E5E8B38" w:rsidR="009E3F4D" w:rsidRPr="009E3F4D" w:rsidRDefault="00701FD7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Программы: 2019–2021</w:t>
      </w:r>
      <w:r w:rsidR="009E3F4D"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в один этап.</w:t>
      </w:r>
    </w:p>
    <w:p w14:paraId="5426AF5F" w14:textId="77777777" w:rsidR="009E3F4D" w:rsidRPr="009E3F4D" w:rsidRDefault="009E3F4D" w:rsidP="009E3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2BB2E" w14:textId="77777777" w:rsidR="009E3F4D" w:rsidRPr="009E3F4D" w:rsidRDefault="009E3F4D" w:rsidP="009E3F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4.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>Ресурсное</w:t>
      </w: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обеспечени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Программы</w:t>
      </w:r>
    </w:p>
    <w:p w14:paraId="2E73D497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AF6884" w14:textId="1941EBF5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программы «Развитие топливно-энергетического комплекса» предусматривается за счет средств бюджетов всех уровней.</w:t>
      </w:r>
    </w:p>
    <w:p w14:paraId="60496A9D" w14:textId="03D104C6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</w:t>
      </w:r>
      <w:r w:rsidR="0040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Программы составляет </w:t>
      </w:r>
      <w:r w:rsidR="00026C13">
        <w:rPr>
          <w:rFonts w:ascii="Times New Roman" w:eastAsia="Times New Roman" w:hAnsi="Times New Roman" w:cs="Times New Roman"/>
          <w:sz w:val="28"/>
          <w:szCs w:val="28"/>
          <w:lang w:eastAsia="ru-RU"/>
        </w:rPr>
        <w:t>2039,1</w:t>
      </w:r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тыс</w:t>
      </w:r>
      <w:proofErr w:type="gramStart"/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.р</w:t>
      </w:r>
      <w:proofErr w:type="gramEnd"/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уб</w:t>
      </w:r>
      <w:proofErr w:type="spellEnd"/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 годам:</w:t>
      </w:r>
    </w:p>
    <w:p w14:paraId="6707AC6A" w14:textId="77777777" w:rsidR="00701FD7" w:rsidRPr="00701FD7" w:rsidRDefault="009E3F4D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 xml:space="preserve">средств федерального бюджета – 0,0 тыс. рублей, </w:t>
      </w:r>
    </w:p>
    <w:p w14:paraId="2C6E54AC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 годам: </w:t>
      </w:r>
    </w:p>
    <w:p w14:paraId="1FB30F1F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2019 – 0,0 тыс. рублей;</w:t>
      </w:r>
    </w:p>
    <w:p w14:paraId="3357DA6D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2020 – 0,0 тыс. рублей;</w:t>
      </w:r>
    </w:p>
    <w:p w14:paraId="4C6349FC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2021 – 0,0 тыс. рублей.</w:t>
      </w:r>
    </w:p>
    <w:p w14:paraId="181A1FD7" w14:textId="66098FD4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>сре</w:t>
      </w:r>
      <w:proofErr w:type="gramStart"/>
      <w:r w:rsidRPr="00701FD7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аевого бюджета – </w:t>
      </w:r>
      <w:r w:rsidR="00584CB4">
        <w:rPr>
          <w:rFonts w:ascii="Times New Roman" w:eastAsia="Times New Roman" w:hAnsi="Times New Roman" w:cs="Times New Roman"/>
          <w:sz w:val="28"/>
          <w:szCs w:val="28"/>
        </w:rPr>
        <w:t>455,8</w:t>
      </w: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</w:t>
      </w:r>
    </w:p>
    <w:p w14:paraId="3D444609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 годам: </w:t>
      </w:r>
    </w:p>
    <w:p w14:paraId="7F3F9351" w14:textId="5D05201F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2019 – </w:t>
      </w:r>
      <w:r w:rsidR="00584CB4">
        <w:rPr>
          <w:rFonts w:ascii="Times New Roman" w:eastAsia="Times New Roman" w:hAnsi="Times New Roman" w:cs="Times New Roman"/>
          <w:sz w:val="28"/>
          <w:szCs w:val="28"/>
        </w:rPr>
        <w:t>455,8</w:t>
      </w: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14:paraId="450398A4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2020 – 0,0 тыс. рублей;</w:t>
      </w:r>
    </w:p>
    <w:p w14:paraId="36039BFA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2021 – 0,0 тыс. рублей.</w:t>
      </w:r>
    </w:p>
    <w:p w14:paraId="43839BD7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средств районного бюджета – 0,0 тыс. рублей, </w:t>
      </w:r>
    </w:p>
    <w:p w14:paraId="2AFE4EAA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 годам: </w:t>
      </w:r>
    </w:p>
    <w:p w14:paraId="791C9523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2019 – 0,0 тыс. рублей;</w:t>
      </w:r>
    </w:p>
    <w:p w14:paraId="5892678F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2020 – 0,0 тыс. рублей;</w:t>
      </w:r>
    </w:p>
    <w:p w14:paraId="039BBEEE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2021 – 0,0 тыс. рублей.</w:t>
      </w:r>
    </w:p>
    <w:p w14:paraId="08F86C1C" w14:textId="6689F8A0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средства местного бюджета – </w:t>
      </w:r>
      <w:r w:rsidR="00026C13">
        <w:rPr>
          <w:rFonts w:ascii="Times New Roman" w:eastAsia="Times New Roman" w:hAnsi="Times New Roman" w:cs="Times New Roman"/>
          <w:sz w:val="28"/>
          <w:szCs w:val="28"/>
        </w:rPr>
        <w:t>1583,3</w:t>
      </w: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3D5811C3" w14:textId="7EAE12EE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2019 – </w:t>
      </w:r>
      <w:r w:rsidR="00E956C0">
        <w:rPr>
          <w:rFonts w:ascii="Times New Roman" w:eastAsia="Times New Roman" w:hAnsi="Times New Roman" w:cs="Times New Roman"/>
          <w:sz w:val="28"/>
          <w:szCs w:val="28"/>
        </w:rPr>
        <w:t>867</w:t>
      </w:r>
      <w:r w:rsidRPr="00701FD7">
        <w:rPr>
          <w:rFonts w:ascii="Times New Roman" w:eastAsia="Times New Roman" w:hAnsi="Times New Roman" w:cs="Times New Roman"/>
          <w:sz w:val="28"/>
          <w:szCs w:val="28"/>
        </w:rPr>
        <w:t>,0 тыс. рублей;</w:t>
      </w:r>
    </w:p>
    <w:p w14:paraId="76AE4A64" w14:textId="6DEC3541" w:rsidR="00701FD7" w:rsidRPr="00701FD7" w:rsidRDefault="004F309A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2020 – </w:t>
      </w:r>
      <w:r w:rsidR="00026C13">
        <w:rPr>
          <w:rFonts w:ascii="Times New Roman" w:eastAsia="Times New Roman" w:hAnsi="Times New Roman" w:cs="Times New Roman"/>
          <w:sz w:val="28"/>
          <w:szCs w:val="28"/>
        </w:rPr>
        <w:t>651,3</w:t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14:paraId="359D9B7D" w14:textId="0C71588C" w:rsidR="009E3F4D" w:rsidRPr="009E3F4D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2021 – </w:t>
      </w:r>
      <w:r w:rsidR="002B0D43">
        <w:rPr>
          <w:rFonts w:ascii="Times New Roman" w:eastAsia="Times New Roman" w:hAnsi="Times New Roman" w:cs="Times New Roman"/>
          <w:sz w:val="28"/>
          <w:szCs w:val="28"/>
        </w:rPr>
        <w:t>65</w:t>
      </w:r>
      <w:r w:rsidRPr="00701FD7">
        <w:rPr>
          <w:rFonts w:ascii="Times New Roman" w:eastAsia="Times New Roman" w:hAnsi="Times New Roman" w:cs="Times New Roman"/>
          <w:sz w:val="28"/>
          <w:szCs w:val="28"/>
        </w:rPr>
        <w:t>,0 тыс. рублей.</w:t>
      </w:r>
      <w:r w:rsidR="002C00BE">
        <w:rPr>
          <w:rFonts w:ascii="Times New Roman" w:eastAsia="Times New Roman" w:hAnsi="Times New Roman" w:cs="Times New Roman"/>
          <w:sz w:val="28"/>
          <w:szCs w:val="28"/>
        </w:rPr>
        <w:tab/>
      </w:r>
      <w:r w:rsidR="009E3F4D"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Программы предполагается осуществлять в течение трех лет с учетом складывающееся экономической ситуации по всем направлениям. </w:t>
      </w:r>
    </w:p>
    <w:p w14:paraId="7A62D9E8" w14:textId="77777777" w:rsidR="009E3F4D" w:rsidRPr="009E3F4D" w:rsidRDefault="009E3F4D" w:rsidP="009E3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4E8EC5" w14:textId="77777777" w:rsidR="009E3F4D" w:rsidRPr="009E3F4D" w:rsidRDefault="009E3F4D" w:rsidP="009E3F4D">
      <w:pPr>
        <w:shd w:val="clear" w:color="auto" w:fill="FFFFFF"/>
        <w:tabs>
          <w:tab w:val="left" w:pos="461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Перечень программных мероприятий </w:t>
      </w:r>
    </w:p>
    <w:p w14:paraId="09C7EE37" w14:textId="77777777" w:rsidR="009E3F4D" w:rsidRPr="009E3F4D" w:rsidRDefault="009E3F4D" w:rsidP="009E3F4D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60A74DE" w14:textId="29A77BB7" w:rsidR="009E3F4D" w:rsidRPr="009E3F4D" w:rsidRDefault="009E3F4D" w:rsidP="009E3F4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Перечень мероприятий программы «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топливно-энергетического комплекса</w:t>
      </w:r>
      <w:r w:rsidRPr="009E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14:paraId="6A324E06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409"/>
        <w:gridCol w:w="1134"/>
        <w:gridCol w:w="1134"/>
        <w:gridCol w:w="993"/>
        <w:gridCol w:w="992"/>
        <w:gridCol w:w="992"/>
        <w:gridCol w:w="1701"/>
      </w:tblGrid>
      <w:tr w:rsidR="00404A9C" w:rsidRPr="009E3F4D" w14:paraId="122DAE3E" w14:textId="77777777" w:rsidTr="00E1664A">
        <w:trPr>
          <w:trHeight w:val="388"/>
          <w:tblHeader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E8332B" w14:textId="77777777" w:rsidR="00404A9C" w:rsidRPr="009E3F4D" w:rsidRDefault="00404A9C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мероприятия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FFBD2E" w14:textId="77777777" w:rsidR="00404A9C" w:rsidRPr="009E3F4D" w:rsidRDefault="00404A9C" w:rsidP="009E3F4D">
            <w:pPr>
              <w:autoSpaceDE w:val="0"/>
              <w:autoSpaceDN w:val="0"/>
              <w:adjustRightInd w:val="0"/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074595" w14:textId="77777777" w:rsidR="00FA4237" w:rsidRPr="00FA4237" w:rsidRDefault="00FA4237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расходов</w:t>
            </w:r>
          </w:p>
          <w:p w14:paraId="71053ED1" w14:textId="77777777" w:rsidR="00FA4237" w:rsidRPr="00FA4237" w:rsidRDefault="00FA4237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(всего)</w:t>
            </w:r>
          </w:p>
          <w:p w14:paraId="52096F44" w14:textId="7147C206" w:rsidR="00404A9C" w:rsidRPr="009E3F4D" w:rsidRDefault="00FA4237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E7093" w14:textId="76FA5CC4" w:rsidR="00404A9C" w:rsidRPr="009E3F4D" w:rsidRDefault="00404A9C" w:rsidP="009E3F4D">
            <w:pPr>
              <w:tabs>
                <w:tab w:val="left" w:pos="14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318E53" w14:textId="2A8A31E4" w:rsidR="00404A9C" w:rsidRPr="009E3F4D" w:rsidRDefault="00404A9C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Плановый период реализации</w:t>
            </w:r>
          </w:p>
        </w:tc>
      </w:tr>
      <w:tr w:rsidR="00FA4237" w:rsidRPr="009E3F4D" w14:paraId="624D3440" w14:textId="77777777" w:rsidTr="00FA4237">
        <w:trPr>
          <w:trHeight w:val="1225"/>
          <w:tblHeader/>
        </w:trPr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823AD0" w14:textId="7777777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1749E8" w14:textId="7777777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7B0501" w14:textId="7777777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7BA1ED" w14:textId="136570A9" w:rsidR="00FA4237" w:rsidRPr="009E3F4D" w:rsidRDefault="00FA4237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За счет средств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федерального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 бюджета (</w:t>
            </w:r>
            <w:proofErr w:type="spell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FFBB2B" w14:textId="6F2BD236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За счет средств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краевого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 бюджета (</w:t>
            </w:r>
            <w:proofErr w:type="spell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4BC3D32" w14:textId="32666AA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За счет средств районного бюджета (</w:t>
            </w:r>
            <w:proofErr w:type="spell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847DDC" w14:textId="73819413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 счет средств бюджета поселе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ния  (</w:t>
            </w:r>
            <w:proofErr w:type="spell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DD1A77" w14:textId="7777777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00BE" w:rsidRPr="009E3F4D" w14:paraId="4A1EDBD9" w14:textId="77777777" w:rsidTr="00FA4237">
        <w:trPr>
          <w:trHeight w:val="1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3F1D" w14:textId="6FC5EA5A" w:rsidR="002C00BE" w:rsidRPr="009E3F4D" w:rsidRDefault="002C00BE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A2C0" w14:textId="5E9B0B32" w:rsidR="00584CB4" w:rsidRDefault="002C00BE" w:rsidP="002C00B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 xml:space="preserve"> LINK </w:instrText>
            </w:r>
            <w:r w:rsidR="00E956C0">
              <w:rPr>
                <w:lang w:eastAsia="ru-RU"/>
              </w:rPr>
              <w:instrText xml:space="preserve">Excel.Sheet.8 "F:\\Сессии\\сессии 2018 год\\сессия 77 решение №185\\приложение 6  распределение бюджетных ассигнований по целевым статьям (мун. прогр).xls" Лист1!R136C1 </w:instrText>
            </w:r>
            <w:r>
              <w:rPr>
                <w:lang w:eastAsia="ru-RU"/>
              </w:rPr>
              <w:instrText xml:space="preserve">\a \f 4 \h </w:instrText>
            </w:r>
            <w:r>
              <w:rPr>
                <w:lang w:eastAsia="ru-RU"/>
              </w:rPr>
              <w:fldChar w:fldCharType="separate"/>
            </w:r>
          </w:p>
          <w:p w14:paraId="6285996C" w14:textId="77777777" w:rsidR="00584CB4" w:rsidRPr="00584CB4" w:rsidRDefault="00584CB4" w:rsidP="0058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организации </w:t>
            </w:r>
            <w:proofErr w:type="spellStart"/>
            <w:r w:rsidRPr="0058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газоснобжения</w:t>
            </w:r>
            <w:proofErr w:type="spellEnd"/>
            <w:r w:rsidRPr="0058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</w:t>
            </w:r>
          </w:p>
          <w:p w14:paraId="0C05ECC4" w14:textId="14E54CFA" w:rsidR="002C00BE" w:rsidRDefault="002C00BE" w:rsidP="002C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DDF8" w14:textId="7C9DCA1C" w:rsidR="002C00BE" w:rsidRDefault="00E956C0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867</w:t>
            </w:r>
            <w:r w:rsidR="002C00B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440F8F6C" w14:textId="77777777" w:rsidR="002C00BE" w:rsidRDefault="002C00BE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928123" w14:textId="38299CD5" w:rsidR="002C00BE" w:rsidRDefault="00026C13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651,3</w:t>
            </w:r>
          </w:p>
          <w:p w14:paraId="6DCBE7D8" w14:textId="77777777" w:rsidR="00AF39C8" w:rsidRDefault="00AF39C8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58DBA4" w14:textId="5006D02C" w:rsidR="002C00BE" w:rsidRDefault="002B0D43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  <w:r w:rsidR="002C00B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0483" w14:textId="77777777" w:rsidR="002C00BE" w:rsidRPr="009E3F4D" w:rsidRDefault="002C00BE" w:rsidP="009E3F4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D893" w14:textId="77777777" w:rsidR="002C00BE" w:rsidRPr="00FA4237" w:rsidRDefault="002C00B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6814" w14:textId="77777777" w:rsidR="002C00BE" w:rsidRPr="009E3F4D" w:rsidRDefault="002C00B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F3D0" w14:textId="5CAD575F" w:rsidR="002C00BE" w:rsidRDefault="00E956C0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867</w:t>
            </w:r>
            <w:r w:rsidR="002C00B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439B8D25" w14:textId="77777777" w:rsidR="002C00BE" w:rsidRDefault="002C00B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58C844" w14:textId="634E5E90" w:rsidR="002C00BE" w:rsidRDefault="00026C13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651,3</w:t>
            </w:r>
          </w:p>
          <w:p w14:paraId="044F9490" w14:textId="77777777" w:rsidR="00AF39C8" w:rsidRDefault="00AF39C8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6E97AB" w14:textId="1B348C91" w:rsidR="002C00BE" w:rsidRPr="00FA4237" w:rsidRDefault="002B0D43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  <w:r w:rsidR="002C00B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4727" w14:textId="743D7C1B" w:rsidR="002C00BE" w:rsidRPr="006D5755" w:rsidRDefault="00A23330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  <w:r w:rsidR="002C00BE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  <w:p w14:paraId="1D798CBF" w14:textId="763AB4E7" w:rsidR="002C00BE" w:rsidRPr="006D5755" w:rsidRDefault="00A23330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2C00BE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  <w:p w14:paraId="4EBD2AC6" w14:textId="30DAE6F9" w:rsidR="002C00BE" w:rsidRDefault="00A23330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  <w:r w:rsidR="002C00BE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</w:tc>
      </w:tr>
      <w:tr w:rsidR="00584CB4" w:rsidRPr="009E3F4D" w14:paraId="09749EF7" w14:textId="77777777" w:rsidTr="00FA4237">
        <w:trPr>
          <w:trHeight w:val="1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D9AC" w14:textId="77777777" w:rsidR="00584CB4" w:rsidRDefault="00584CB4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4288" w14:textId="5E3406CC" w:rsidR="00584CB4" w:rsidRDefault="00584CB4" w:rsidP="002C00B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 xml:space="preserve"> LINK </w:instrText>
            </w:r>
            <w:r w:rsidR="00E956C0">
              <w:rPr>
                <w:lang w:eastAsia="ru-RU"/>
              </w:rPr>
              <w:instrText xml:space="preserve">Excel.Sheet.8 "F:\\Сессии\\сессии 2019 год\\сессия 94 решение №242\\приложение 7 ведомственная структура.xls" Лист1!R140C1 </w:instrText>
            </w:r>
            <w:r>
              <w:rPr>
                <w:lang w:eastAsia="ru-RU"/>
              </w:rPr>
              <w:instrText xml:space="preserve">\a \f 4 \h </w:instrText>
            </w:r>
            <w:r>
              <w:rPr>
                <w:lang w:eastAsia="ru-RU"/>
              </w:rPr>
              <w:fldChar w:fldCharType="separate"/>
            </w:r>
          </w:p>
          <w:p w14:paraId="4F11DA72" w14:textId="77777777" w:rsidR="00584CB4" w:rsidRPr="00584CB4" w:rsidRDefault="00584CB4" w:rsidP="0058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Поощрение победителей краевого смотра-конкурса по итогам деятельности органов местного самоуправления поселений по решению вопросов </w:t>
            </w:r>
            <w:r w:rsidRPr="0058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значения на звание лучшего поселения</w:t>
            </w:r>
          </w:p>
          <w:p w14:paraId="72186104" w14:textId="02610E0B" w:rsidR="00584CB4" w:rsidRDefault="00584CB4" w:rsidP="00584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C5DF" w14:textId="12A08B9D" w:rsidR="00584CB4" w:rsidRDefault="00584CB4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D9BF" w14:textId="77777777" w:rsidR="00584CB4" w:rsidRPr="009E3F4D" w:rsidRDefault="00584CB4" w:rsidP="009E3F4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5724" w14:textId="2574F325" w:rsidR="00584CB4" w:rsidRPr="00FA4237" w:rsidRDefault="00584CB4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E95B" w14:textId="77777777" w:rsidR="00584CB4" w:rsidRPr="009E3F4D" w:rsidRDefault="00584CB4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0367" w14:textId="77777777" w:rsidR="00584CB4" w:rsidRDefault="00584CB4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8AFB" w14:textId="77777777" w:rsidR="00584CB4" w:rsidRPr="006D5755" w:rsidRDefault="00584CB4" w:rsidP="004F362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 г.</w:t>
            </w:r>
          </w:p>
          <w:p w14:paraId="41D3ABD4" w14:textId="77777777" w:rsidR="00584CB4" w:rsidRPr="006D5755" w:rsidRDefault="00584CB4" w:rsidP="004F362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 г.</w:t>
            </w:r>
          </w:p>
          <w:p w14:paraId="03525ADE" w14:textId="7073CC63" w:rsidR="00584CB4" w:rsidRDefault="00584CB4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2021 г.</w:t>
            </w:r>
          </w:p>
        </w:tc>
      </w:tr>
    </w:tbl>
    <w:p w14:paraId="63BBB368" w14:textId="480823F8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60"/>
    </w:p>
    <w:p w14:paraId="32DE8F6C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6.  Прогноз сводных показателей муниципальных заданий на оказание муниципальных услуг муниципальными учреждениями Рудьевского сельского поселения в сфере реализации муниципальной программы на очередной финансовый год и плановый период</w:t>
      </w:r>
    </w:p>
    <w:p w14:paraId="1F30F8A1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BEFC86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Программы оказание муниципальными учреждениями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муниципальных услуг (выполнение работ) не предусматривается.</w:t>
      </w:r>
    </w:p>
    <w:p w14:paraId="1DEA77D3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0396A5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Механизм реализации Программы </w:t>
      </w:r>
    </w:p>
    <w:bookmarkEnd w:id="3"/>
    <w:p w14:paraId="6FB70C3C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5D40E6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Текущее управление Программой осуществляет координатор Программы, который в процессе реализации Программы:</w:t>
      </w:r>
    </w:p>
    <w:p w14:paraId="008F8F00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координацию деятельности муниципальных заказчиков и исполнителей мероприятий Программы;</w:t>
      </w:r>
    </w:p>
    <w:p w14:paraId="1E6DA581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нормативно-правовое и методическое обеспечение реализации Программы;</w:t>
      </w:r>
    </w:p>
    <w:p w14:paraId="6F7309AC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подготовку предложений по объемам и источникам средств реализации программы на основании предложений муниципальных заказчиков и ответственных за выполнение мероприятий Программы;</w:t>
      </w:r>
    </w:p>
    <w:p w14:paraId="2B46FF96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информационную и разъяснительную работу, направленную на освещение целей и задач Программы;</w:t>
      </w:r>
    </w:p>
    <w:p w14:paraId="5DC7F588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ежегодный отчет о ходе реализации Программы, который должен содержать пояснительную записку, в которой указываются общая характеристика выполнения Программы за отчетный год, общий объем фактически понесенных расходов, всего и в том числе по источникам финансирования, сведения о соответствии фактических показателей целевым индикаторам, установленным при утверждении Программы, информацию о ходе и полноте выполнения программных мероприятий.</w:t>
      </w:r>
      <w:proofErr w:type="gram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показателям, не достигшим запланированного уровня, приводятся причины невыполнения и предложения по их дальнейшему достижению;</w:t>
      </w:r>
    </w:p>
    <w:p w14:paraId="5B234CA7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годовой отчет о реализации Программы направляется разработчиком Программы для ознакомления главе Рудьевского сельского поселения (далее – глава);</w:t>
      </w:r>
    </w:p>
    <w:p w14:paraId="7440923C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согласованный главой отчет о реализации Программы ежегодно, до 1 марта, разработчик Программы направляет главному бухгалтеру.</w:t>
      </w:r>
    </w:p>
    <w:p w14:paraId="6C36F364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выполнения Программы осуществляет администрация и Совет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14:paraId="13243D3D" w14:textId="77777777" w:rsidR="009E3F4D" w:rsidRPr="009E3F4D" w:rsidRDefault="009E3F4D" w:rsidP="009E3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E1504" w14:textId="77777777" w:rsidR="009E3F4D" w:rsidRPr="009E3F4D" w:rsidRDefault="009E3F4D" w:rsidP="009E3F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>8</w:t>
      </w: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Оценка социально-экономической эффективности </w:t>
      </w: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Программы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целевые индикаторы</w:t>
      </w:r>
    </w:p>
    <w:p w14:paraId="7E891BB5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F8E61D" w14:textId="77777777" w:rsidR="009E3F4D" w:rsidRPr="009E3F4D" w:rsidRDefault="009E3F4D" w:rsidP="009E3F4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Методика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эффективности реализации муниципальной программы</w:t>
      </w:r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должна быть основана на оценке ее результативности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развития сферы газификации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района.</w:t>
      </w:r>
    </w:p>
    <w:p w14:paraId="23A0CE03" w14:textId="1BD6D329" w:rsidR="009E3F4D" w:rsidRPr="009E3F4D" w:rsidRDefault="009E3F4D" w:rsidP="009E3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 от экономического аспекта эффективности проводимых мероприятий основными вопросами, на решение которых направлены мероприятия Программы, являются повышение </w:t>
      </w:r>
      <w:r w:rsidRPr="009E3F4D">
        <w:rPr>
          <w:rFonts w:ascii="Times New Roman" w:eastAsia="Times New Roman" w:hAnsi="Times New Roman" w:cs="Times New Roman"/>
          <w:sz w:val="28"/>
          <w:szCs w:val="28"/>
        </w:rPr>
        <w:t>качества жилищно-коммунальных услуг благодаря увеличению протяженность систем газоснабжения и соответственно количество газифицированных домовладений</w:t>
      </w:r>
      <w:r w:rsidR="002C00B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0C1D15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C3646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AD533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F82301" w14:textId="77777777" w:rsidR="00404A9C" w:rsidRDefault="00404A9C" w:rsidP="00404A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67F">
        <w:rPr>
          <w:rFonts w:ascii="Times New Roman" w:eastAsia="Times New Roman" w:hAnsi="Times New Roman" w:cs="Times New Roman"/>
          <w:sz w:val="28"/>
          <w:szCs w:val="28"/>
        </w:rPr>
        <w:t xml:space="preserve">Финансист </w:t>
      </w:r>
      <w:r w:rsidRPr="0043367F">
        <w:rPr>
          <w:rFonts w:ascii="Times New Roman" w:eastAsia="Times New Roman" w:hAnsi="Times New Roman" w:cs="Times New Roman"/>
          <w:sz w:val="28"/>
          <w:szCs w:val="28"/>
        </w:rPr>
        <w:tab/>
        <w:t xml:space="preserve">администрации Рудьевского </w:t>
      </w:r>
    </w:p>
    <w:p w14:paraId="12AD3D1A" w14:textId="4263C703" w:rsidR="009E3F4D" w:rsidRPr="009E3F4D" w:rsidRDefault="00404A9C" w:rsidP="00404A9C">
      <w:pPr>
        <w:rPr>
          <w:rFonts w:ascii="Calibri" w:eastAsia="Calibri" w:hAnsi="Calibri" w:cs="Times New Roman"/>
        </w:rPr>
      </w:pPr>
      <w:r w:rsidRPr="0043367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43367F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43367F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В.С.Овчаренко</w:t>
      </w:r>
      <w:proofErr w:type="spellEnd"/>
    </w:p>
    <w:p w14:paraId="5499D452" w14:textId="77777777" w:rsidR="00705C49" w:rsidRDefault="00705C49" w:rsidP="009E3F4D">
      <w:pPr>
        <w:spacing w:after="0" w:line="240" w:lineRule="auto"/>
        <w:jc w:val="center"/>
      </w:pPr>
    </w:p>
    <w:sectPr w:rsidR="00705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72"/>
    <w:rsid w:val="00026C13"/>
    <w:rsid w:val="000B46D6"/>
    <w:rsid w:val="00274272"/>
    <w:rsid w:val="002B0D43"/>
    <w:rsid w:val="002C00BE"/>
    <w:rsid w:val="00326AAE"/>
    <w:rsid w:val="00404A9C"/>
    <w:rsid w:val="004F309A"/>
    <w:rsid w:val="005047A5"/>
    <w:rsid w:val="00584CB4"/>
    <w:rsid w:val="0061454F"/>
    <w:rsid w:val="006165A2"/>
    <w:rsid w:val="006E40FD"/>
    <w:rsid w:val="00701FD7"/>
    <w:rsid w:val="00705C49"/>
    <w:rsid w:val="00762770"/>
    <w:rsid w:val="0079699C"/>
    <w:rsid w:val="007F444B"/>
    <w:rsid w:val="009E3F4D"/>
    <w:rsid w:val="00A034BE"/>
    <w:rsid w:val="00A23330"/>
    <w:rsid w:val="00A978E7"/>
    <w:rsid w:val="00AE2DA4"/>
    <w:rsid w:val="00AF39C8"/>
    <w:rsid w:val="00B400B5"/>
    <w:rsid w:val="00B84CAE"/>
    <w:rsid w:val="00C66657"/>
    <w:rsid w:val="00C82142"/>
    <w:rsid w:val="00D11753"/>
    <w:rsid w:val="00D725CE"/>
    <w:rsid w:val="00D73CAC"/>
    <w:rsid w:val="00E222A3"/>
    <w:rsid w:val="00E36BA7"/>
    <w:rsid w:val="00E375F6"/>
    <w:rsid w:val="00E956C0"/>
    <w:rsid w:val="00FA4237"/>
    <w:rsid w:val="00FC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E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175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165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175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16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</cp:lastModifiedBy>
  <cp:revision>38</cp:revision>
  <cp:lastPrinted>2018-02-14T05:49:00Z</cp:lastPrinted>
  <dcterms:created xsi:type="dcterms:W3CDTF">2018-02-13T13:02:00Z</dcterms:created>
  <dcterms:modified xsi:type="dcterms:W3CDTF">2020-12-21T09:44:00Z</dcterms:modified>
</cp:coreProperties>
</file>