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740" w:rsidRDefault="00403740" w:rsidP="00131AF5">
      <w:pPr>
        <w:shd w:val="clear" w:color="auto" w:fill="FFFFFF"/>
        <w:spacing w:after="0" w:line="240" w:lineRule="auto"/>
        <w:ind w:firstLine="0"/>
        <w:jc w:val="center"/>
        <w:rPr>
          <w:rFonts w:eastAsia="Times New Roman"/>
          <w:b/>
          <w:bCs/>
          <w:color w:val="0F1115"/>
          <w:sz w:val="28"/>
          <w:szCs w:val="28"/>
          <w:lang w:eastAsia="ru-RU"/>
        </w:rPr>
      </w:pPr>
      <w:r w:rsidRPr="00403740">
        <w:rPr>
          <w:rFonts w:eastAsia="Times New Roman"/>
          <w:b/>
          <w:bCs/>
          <w:noProof/>
          <w:color w:val="0F1115"/>
          <w:sz w:val="28"/>
          <w:szCs w:val="28"/>
          <w:lang w:eastAsia="ru-RU"/>
        </w:rPr>
        <w:drawing>
          <wp:inline distT="0" distB="0" distL="0" distR="0">
            <wp:extent cx="504825" cy="600075"/>
            <wp:effectExtent l="19050" t="0" r="9525"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504825" cy="600075"/>
                    </a:xfrm>
                    <a:prstGeom prst="rect">
                      <a:avLst/>
                    </a:prstGeom>
                    <a:noFill/>
                    <a:ln w="9525">
                      <a:noFill/>
                      <a:miter lim="800000"/>
                      <a:headEnd/>
                      <a:tailEnd/>
                    </a:ln>
                  </pic:spPr>
                </pic:pic>
              </a:graphicData>
            </a:graphic>
          </wp:inline>
        </w:drawing>
      </w:r>
    </w:p>
    <w:p w:rsidR="00131AF5" w:rsidRDefault="00131AF5" w:rsidP="00131AF5">
      <w:pPr>
        <w:shd w:val="clear" w:color="auto" w:fill="FFFFFF"/>
        <w:spacing w:after="0" w:line="240" w:lineRule="auto"/>
        <w:ind w:firstLine="0"/>
        <w:jc w:val="center"/>
        <w:rPr>
          <w:rFonts w:eastAsia="Times New Roman"/>
          <w:b/>
          <w:bCs/>
          <w:color w:val="0F1115"/>
          <w:sz w:val="28"/>
          <w:szCs w:val="28"/>
          <w:lang w:eastAsia="ru-RU"/>
        </w:rPr>
      </w:pPr>
      <w:r w:rsidRPr="00131AF5">
        <w:rPr>
          <w:rFonts w:eastAsia="Times New Roman"/>
          <w:b/>
          <w:bCs/>
          <w:color w:val="0F1115"/>
          <w:sz w:val="28"/>
          <w:szCs w:val="28"/>
          <w:lang w:eastAsia="ru-RU"/>
        </w:rPr>
        <w:t xml:space="preserve">АДМИНИСТРАЦИЯ </w:t>
      </w:r>
    </w:p>
    <w:p w:rsidR="00131AF5" w:rsidRPr="00131AF5" w:rsidRDefault="00131AF5" w:rsidP="00131AF5">
      <w:pPr>
        <w:shd w:val="clear" w:color="auto" w:fill="FFFFFF"/>
        <w:spacing w:after="0" w:line="240" w:lineRule="auto"/>
        <w:ind w:firstLine="0"/>
        <w:jc w:val="center"/>
        <w:rPr>
          <w:rFonts w:eastAsia="Times New Roman"/>
          <w:color w:val="0F1115"/>
          <w:sz w:val="28"/>
          <w:szCs w:val="28"/>
          <w:lang w:eastAsia="ru-RU"/>
        </w:rPr>
      </w:pPr>
      <w:r w:rsidRPr="00131AF5">
        <w:rPr>
          <w:rFonts w:eastAsia="Times New Roman"/>
          <w:b/>
          <w:bCs/>
          <w:color w:val="0F1115"/>
          <w:sz w:val="28"/>
          <w:szCs w:val="28"/>
          <w:lang w:eastAsia="ru-RU"/>
        </w:rPr>
        <w:t>РУДЬЕВСКОГО СЕЛЬСКОГО ПОСЕЛЕНИЯ</w:t>
      </w:r>
    </w:p>
    <w:p w:rsidR="00131AF5" w:rsidRDefault="00131AF5" w:rsidP="00131AF5">
      <w:pPr>
        <w:shd w:val="clear" w:color="auto" w:fill="FFFFFF"/>
        <w:spacing w:after="0" w:line="240" w:lineRule="auto"/>
        <w:ind w:firstLine="0"/>
        <w:jc w:val="center"/>
        <w:rPr>
          <w:rFonts w:eastAsia="Times New Roman"/>
          <w:b/>
          <w:bCs/>
          <w:color w:val="0F1115"/>
          <w:sz w:val="28"/>
          <w:szCs w:val="28"/>
          <w:lang w:eastAsia="ru-RU"/>
        </w:rPr>
      </w:pPr>
      <w:r w:rsidRPr="00131AF5">
        <w:rPr>
          <w:rFonts w:eastAsia="Times New Roman"/>
          <w:b/>
          <w:bCs/>
          <w:color w:val="0F1115"/>
          <w:sz w:val="28"/>
          <w:szCs w:val="28"/>
          <w:lang w:eastAsia="ru-RU"/>
        </w:rPr>
        <w:t xml:space="preserve">ОТРАДНЕНСКОГО </w:t>
      </w:r>
      <w:r>
        <w:rPr>
          <w:rFonts w:eastAsia="Times New Roman"/>
          <w:b/>
          <w:bCs/>
          <w:color w:val="0F1115"/>
          <w:sz w:val="28"/>
          <w:szCs w:val="28"/>
          <w:lang w:eastAsia="ru-RU"/>
        </w:rPr>
        <w:t xml:space="preserve">МУНИЦИПАЛЬНОГО </w:t>
      </w:r>
      <w:r w:rsidRPr="00131AF5">
        <w:rPr>
          <w:rFonts w:eastAsia="Times New Roman"/>
          <w:b/>
          <w:bCs/>
          <w:color w:val="0F1115"/>
          <w:sz w:val="28"/>
          <w:szCs w:val="28"/>
          <w:lang w:eastAsia="ru-RU"/>
        </w:rPr>
        <w:t>РАЙОНА</w:t>
      </w:r>
    </w:p>
    <w:p w:rsidR="00131AF5" w:rsidRDefault="00131AF5" w:rsidP="00131AF5">
      <w:pPr>
        <w:shd w:val="clear" w:color="auto" w:fill="FFFFFF"/>
        <w:spacing w:after="0" w:line="240" w:lineRule="auto"/>
        <w:ind w:firstLine="0"/>
        <w:jc w:val="center"/>
        <w:rPr>
          <w:rFonts w:eastAsia="Times New Roman"/>
          <w:b/>
          <w:bCs/>
          <w:color w:val="0F1115"/>
          <w:sz w:val="28"/>
          <w:szCs w:val="28"/>
          <w:lang w:eastAsia="ru-RU"/>
        </w:rPr>
      </w:pPr>
      <w:r>
        <w:rPr>
          <w:rFonts w:eastAsia="Times New Roman"/>
          <w:b/>
          <w:bCs/>
          <w:color w:val="0F1115"/>
          <w:sz w:val="28"/>
          <w:szCs w:val="28"/>
          <w:lang w:eastAsia="ru-RU"/>
        </w:rPr>
        <w:t>КРАСНОДАРСКОГО КРАЯ</w:t>
      </w:r>
    </w:p>
    <w:p w:rsidR="00131AF5" w:rsidRPr="00131AF5" w:rsidRDefault="00131AF5" w:rsidP="00131AF5">
      <w:pPr>
        <w:shd w:val="clear" w:color="auto" w:fill="FFFFFF"/>
        <w:spacing w:after="0" w:line="240" w:lineRule="auto"/>
        <w:ind w:firstLine="0"/>
        <w:jc w:val="center"/>
        <w:rPr>
          <w:rFonts w:eastAsia="Times New Roman"/>
          <w:color w:val="0F1115"/>
          <w:sz w:val="28"/>
          <w:szCs w:val="28"/>
          <w:lang w:eastAsia="ru-RU"/>
        </w:rPr>
      </w:pPr>
    </w:p>
    <w:p w:rsidR="00131AF5" w:rsidRPr="00131AF5" w:rsidRDefault="00131AF5" w:rsidP="00131AF5">
      <w:pPr>
        <w:shd w:val="clear" w:color="auto" w:fill="FFFFFF"/>
        <w:spacing w:after="0" w:line="240" w:lineRule="auto"/>
        <w:ind w:firstLine="0"/>
        <w:jc w:val="center"/>
        <w:rPr>
          <w:rFonts w:eastAsia="Times New Roman"/>
          <w:color w:val="0F1115"/>
          <w:sz w:val="28"/>
          <w:szCs w:val="28"/>
          <w:lang w:eastAsia="ru-RU"/>
        </w:rPr>
      </w:pPr>
      <w:r w:rsidRPr="00131AF5">
        <w:rPr>
          <w:rFonts w:eastAsia="Times New Roman"/>
          <w:b/>
          <w:bCs/>
          <w:color w:val="0F1115"/>
          <w:sz w:val="28"/>
          <w:szCs w:val="28"/>
          <w:lang w:eastAsia="ru-RU"/>
        </w:rPr>
        <w:t>ПОСТАНОВЛЕНИЕ</w:t>
      </w:r>
    </w:p>
    <w:p w:rsidR="00131AF5" w:rsidRPr="00131AF5" w:rsidRDefault="00403740" w:rsidP="00131AF5">
      <w:pPr>
        <w:shd w:val="clear" w:color="auto" w:fill="FFFFFF"/>
        <w:spacing w:after="0" w:line="240" w:lineRule="auto"/>
        <w:ind w:firstLine="0"/>
        <w:jc w:val="center"/>
        <w:rPr>
          <w:rFonts w:eastAsia="Times New Roman"/>
          <w:color w:val="0F1115"/>
          <w:sz w:val="28"/>
          <w:szCs w:val="28"/>
          <w:lang w:eastAsia="ru-RU"/>
        </w:rPr>
      </w:pPr>
      <w:r>
        <w:rPr>
          <w:rFonts w:eastAsia="Times New Roman"/>
          <w:color w:val="0F1115"/>
          <w:sz w:val="28"/>
          <w:szCs w:val="28"/>
          <w:lang w:eastAsia="ru-RU"/>
        </w:rPr>
        <w:t>28 августа</w:t>
      </w:r>
      <w:r w:rsidR="00131AF5" w:rsidRPr="00131AF5">
        <w:rPr>
          <w:rFonts w:eastAsia="Times New Roman"/>
          <w:color w:val="0F1115"/>
          <w:sz w:val="28"/>
          <w:szCs w:val="28"/>
          <w:lang w:eastAsia="ru-RU"/>
        </w:rPr>
        <w:t xml:space="preserve"> 2026 г.</w:t>
      </w:r>
      <w:r w:rsidR="00131AF5">
        <w:rPr>
          <w:rFonts w:eastAsia="Times New Roman"/>
          <w:color w:val="0F1115"/>
          <w:sz w:val="28"/>
          <w:szCs w:val="28"/>
          <w:lang w:eastAsia="ru-RU"/>
        </w:rPr>
        <w:t xml:space="preserve">                                                                         </w:t>
      </w:r>
      <w:r>
        <w:rPr>
          <w:rFonts w:eastAsia="Times New Roman"/>
          <w:color w:val="0F1115"/>
          <w:sz w:val="28"/>
          <w:szCs w:val="28"/>
          <w:lang w:eastAsia="ru-RU"/>
        </w:rPr>
        <w:t xml:space="preserve"> № 54</w:t>
      </w:r>
    </w:p>
    <w:p w:rsidR="0036114F" w:rsidRDefault="0036114F" w:rsidP="00131AF5">
      <w:pPr>
        <w:shd w:val="clear" w:color="auto" w:fill="FFFFFF"/>
        <w:spacing w:after="0" w:line="240" w:lineRule="auto"/>
        <w:ind w:firstLine="0"/>
        <w:jc w:val="center"/>
        <w:rPr>
          <w:rFonts w:eastAsia="Times New Roman"/>
          <w:color w:val="0F1115"/>
          <w:sz w:val="28"/>
          <w:szCs w:val="28"/>
          <w:lang w:eastAsia="ru-RU"/>
        </w:rPr>
      </w:pPr>
    </w:p>
    <w:p w:rsidR="00131AF5" w:rsidRPr="0036114F" w:rsidRDefault="00131AF5" w:rsidP="00131AF5">
      <w:pPr>
        <w:shd w:val="clear" w:color="auto" w:fill="FFFFFF"/>
        <w:spacing w:after="0" w:line="240" w:lineRule="auto"/>
        <w:ind w:firstLine="0"/>
        <w:jc w:val="center"/>
        <w:rPr>
          <w:rFonts w:eastAsia="Times New Roman"/>
          <w:color w:val="0F1115"/>
          <w:lang w:eastAsia="ru-RU"/>
        </w:rPr>
      </w:pPr>
      <w:r w:rsidRPr="0036114F">
        <w:rPr>
          <w:rFonts w:eastAsia="Times New Roman"/>
          <w:color w:val="0F1115"/>
          <w:lang w:eastAsia="ru-RU"/>
        </w:rPr>
        <w:t>с. Рудь</w:t>
      </w:r>
    </w:p>
    <w:p w:rsidR="0036114F" w:rsidRPr="00131AF5" w:rsidRDefault="0036114F" w:rsidP="00131AF5">
      <w:pPr>
        <w:shd w:val="clear" w:color="auto" w:fill="FFFFFF"/>
        <w:spacing w:after="0" w:line="240" w:lineRule="auto"/>
        <w:ind w:firstLine="0"/>
        <w:jc w:val="center"/>
        <w:rPr>
          <w:rFonts w:eastAsia="Times New Roman"/>
          <w:color w:val="0F1115"/>
          <w:sz w:val="28"/>
          <w:szCs w:val="28"/>
          <w:lang w:eastAsia="ru-RU"/>
        </w:rPr>
      </w:pPr>
    </w:p>
    <w:p w:rsidR="00131AF5" w:rsidRDefault="00131AF5" w:rsidP="00131AF5">
      <w:pPr>
        <w:shd w:val="clear" w:color="auto" w:fill="FFFFFF"/>
        <w:spacing w:after="0" w:line="240" w:lineRule="auto"/>
        <w:ind w:firstLine="0"/>
        <w:jc w:val="center"/>
        <w:rPr>
          <w:rFonts w:eastAsia="Times New Roman"/>
          <w:b/>
          <w:bCs/>
          <w:color w:val="0F1115"/>
          <w:sz w:val="28"/>
          <w:szCs w:val="28"/>
          <w:lang w:eastAsia="ru-RU"/>
        </w:rPr>
      </w:pPr>
      <w:r w:rsidRPr="00131AF5">
        <w:rPr>
          <w:rFonts w:eastAsia="Times New Roman"/>
          <w:b/>
          <w:bCs/>
          <w:color w:val="0F1115"/>
          <w:sz w:val="28"/>
          <w:szCs w:val="28"/>
          <w:lang w:eastAsia="ru-RU"/>
        </w:rPr>
        <w:t>О внесении изменений в постановление от 24 октября 2019 года № 56 «О правилах содержания мест погребения и порядке деятельности общественных кладбищ на территории Рудьевского сельского поселения Отрадненского района»</w:t>
      </w:r>
    </w:p>
    <w:p w:rsidR="0036114F" w:rsidRPr="00131AF5" w:rsidRDefault="0036114F" w:rsidP="00131AF5">
      <w:pPr>
        <w:shd w:val="clear" w:color="auto" w:fill="FFFFFF"/>
        <w:spacing w:after="0" w:line="240" w:lineRule="auto"/>
        <w:ind w:firstLine="0"/>
        <w:jc w:val="center"/>
        <w:rPr>
          <w:rFonts w:eastAsia="Times New Roman"/>
          <w:color w:val="0F1115"/>
          <w:sz w:val="28"/>
          <w:szCs w:val="28"/>
          <w:lang w:eastAsia="ru-RU"/>
        </w:rPr>
      </w:pPr>
    </w:p>
    <w:p w:rsidR="00131AF5" w:rsidRDefault="00131AF5" w:rsidP="00131AF5">
      <w:pPr>
        <w:shd w:val="clear" w:color="auto" w:fill="FFFFFF"/>
        <w:spacing w:after="0" w:line="240" w:lineRule="auto"/>
        <w:rPr>
          <w:rFonts w:eastAsia="Times New Roman"/>
          <w:color w:val="0F1115"/>
          <w:sz w:val="28"/>
          <w:szCs w:val="28"/>
          <w:lang w:eastAsia="ru-RU"/>
        </w:rPr>
      </w:pPr>
      <w:proofErr w:type="gramStart"/>
      <w:r w:rsidRPr="00131AF5">
        <w:rPr>
          <w:rFonts w:eastAsia="Times New Roman"/>
          <w:color w:val="0F1115"/>
          <w:sz w:val="28"/>
          <w:szCs w:val="28"/>
          <w:lang w:eastAsia="ru-RU"/>
        </w:rPr>
        <w:t>В соответствии с Федеральным законом от 12.01.1996 № 8-ФЗ «О погребении и похоронном деле», Законом Краснодарского края от 04.02.2004 № 666-КЗ «О погребении и похоронном деле в Краснодарском крае» (в том числе пунктом 6 статьи 21, статьей 25(1)), Федеральным законом от 20.03.2025 № 33-ФЗ «Об общих принципах организации местного самоуправления в единой системе публичной власти», руководствуясь Уставом Рудьевского сельского поселения Отрадненского района, </w:t>
      </w:r>
      <w:proofErr w:type="gramEnd"/>
    </w:p>
    <w:p w:rsidR="0036114F" w:rsidRPr="00131AF5" w:rsidRDefault="0036114F" w:rsidP="00131AF5">
      <w:pPr>
        <w:shd w:val="clear" w:color="auto" w:fill="FFFFFF"/>
        <w:spacing w:after="0" w:line="240" w:lineRule="auto"/>
        <w:rPr>
          <w:rFonts w:eastAsia="Times New Roman"/>
          <w:color w:val="0F1115"/>
          <w:sz w:val="28"/>
          <w:szCs w:val="28"/>
          <w:lang w:eastAsia="ru-RU"/>
        </w:rPr>
      </w:pPr>
      <w:r>
        <w:rPr>
          <w:rFonts w:eastAsia="Times New Roman"/>
          <w:color w:val="0F1115"/>
          <w:sz w:val="28"/>
          <w:szCs w:val="28"/>
          <w:lang w:eastAsia="ru-RU"/>
        </w:rPr>
        <w:t>ПОСТАНОВЛЯЮ:</w:t>
      </w:r>
    </w:p>
    <w:p w:rsidR="00131AF5" w:rsidRPr="00131AF5" w:rsidRDefault="00131AF5" w:rsidP="00131AF5">
      <w:pPr>
        <w:numPr>
          <w:ilvl w:val="0"/>
          <w:numId w:val="1"/>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Внести следующие изменения в постановление от 24 октября 2019 года № 56 «О правилах содержания мест погребения и порядке деятельности общественных кладбищ на территории Рудьевского сельского поселения Отрадненского района»:</w:t>
      </w:r>
    </w:p>
    <w:p w:rsidR="00131AF5" w:rsidRPr="00131AF5" w:rsidRDefault="00131AF5" w:rsidP="00131AF5">
      <w:pPr>
        <w:numPr>
          <w:ilvl w:val="0"/>
          <w:numId w:val="2"/>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Изложить Правила содержания мест погребения на территории муниципального образования Рудьевского сельского поселения Отрадненского района в новой редакции согласно приложению № 1 к настоящему постановлению.</w:t>
      </w:r>
    </w:p>
    <w:p w:rsidR="00131AF5" w:rsidRPr="00131AF5" w:rsidRDefault="00131AF5" w:rsidP="00131AF5">
      <w:pPr>
        <w:numPr>
          <w:ilvl w:val="0"/>
          <w:numId w:val="2"/>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Изложить Порядок деятельности общественных кладбищ на территории Рудьевского сельского поселения Отрадненского района в новой редакции согласно приложению № 2 к настоящему постановлению.</w:t>
      </w:r>
    </w:p>
    <w:p w:rsidR="00131AF5" w:rsidRPr="00131AF5" w:rsidRDefault="00131AF5" w:rsidP="00131AF5">
      <w:pPr>
        <w:numPr>
          <w:ilvl w:val="0"/>
          <w:numId w:val="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Утвердить в Муниципальном казенном учреждении культуры «Социально-культурное объединение Рудьевского сельского поселения» Отрадненского района дополнительный вид деятельности — специализированной службы по вопросам похоронного дела на территории Рудьевского сельского поселения Отрадненского района.</w:t>
      </w:r>
    </w:p>
    <w:p w:rsidR="00131AF5" w:rsidRPr="00131AF5" w:rsidRDefault="00131AF5" w:rsidP="00131AF5">
      <w:pPr>
        <w:numPr>
          <w:ilvl w:val="0"/>
          <w:numId w:val="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 xml:space="preserve">Признать утратившим силу постановление администрации Рудьевского сельского поселения Отрадненского района от 21.07.2017 № 33 «Об утверждении Положения об организации семейных (родовых) </w:t>
      </w:r>
      <w:r w:rsidRPr="00131AF5">
        <w:rPr>
          <w:rFonts w:eastAsia="Times New Roman"/>
          <w:color w:val="0F1115"/>
          <w:sz w:val="28"/>
          <w:szCs w:val="28"/>
          <w:lang w:eastAsia="ru-RU"/>
        </w:rPr>
        <w:lastRenderedPageBreak/>
        <w:t>захоронений на территории общественных кладбищ Рудьевского сельского поселения Отрадненского района».</w:t>
      </w:r>
    </w:p>
    <w:p w:rsidR="00131AF5" w:rsidRPr="00131AF5" w:rsidRDefault="00131AF5" w:rsidP="00131AF5">
      <w:pPr>
        <w:numPr>
          <w:ilvl w:val="0"/>
          <w:numId w:val="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Настоящее постановление вступает в силу со дня его подписания и подлежит обнародованию и размещению на официальном сайте администрации Рудьевского сельского поселения Отрадненского района в сети «Интернет».</w:t>
      </w:r>
    </w:p>
    <w:p w:rsidR="00131AF5" w:rsidRPr="00131AF5" w:rsidRDefault="00131AF5" w:rsidP="00131AF5">
      <w:pPr>
        <w:numPr>
          <w:ilvl w:val="0"/>
          <w:numId w:val="3"/>
        </w:numPr>
        <w:shd w:val="clear" w:color="auto" w:fill="FFFFFF"/>
        <w:spacing w:after="0" w:line="240" w:lineRule="auto"/>
        <w:ind w:left="0" w:firstLine="709"/>
        <w:rPr>
          <w:rFonts w:eastAsia="Times New Roman"/>
          <w:color w:val="0F1115"/>
          <w:sz w:val="28"/>
          <w:szCs w:val="28"/>
          <w:lang w:eastAsia="ru-RU"/>
        </w:rPr>
      </w:pPr>
      <w:proofErr w:type="gramStart"/>
      <w:r w:rsidRPr="00131AF5">
        <w:rPr>
          <w:rFonts w:eastAsia="Times New Roman"/>
          <w:color w:val="0F1115"/>
          <w:sz w:val="28"/>
          <w:szCs w:val="28"/>
          <w:lang w:eastAsia="ru-RU"/>
        </w:rPr>
        <w:t>Контроль за</w:t>
      </w:r>
      <w:proofErr w:type="gramEnd"/>
      <w:r w:rsidRPr="00131AF5">
        <w:rPr>
          <w:rFonts w:eastAsia="Times New Roman"/>
          <w:color w:val="0F1115"/>
          <w:sz w:val="28"/>
          <w:szCs w:val="28"/>
          <w:lang w:eastAsia="ru-RU"/>
        </w:rPr>
        <w:t xml:space="preserve"> исполнением постановления оставляю за собой.</w:t>
      </w:r>
    </w:p>
    <w:p w:rsidR="0036114F" w:rsidRDefault="0036114F" w:rsidP="00131AF5">
      <w:pPr>
        <w:shd w:val="clear" w:color="auto" w:fill="FFFFFF"/>
        <w:spacing w:after="0" w:line="240" w:lineRule="auto"/>
        <w:rPr>
          <w:rFonts w:eastAsia="Times New Roman"/>
          <w:b/>
          <w:bCs/>
          <w:color w:val="0F1115"/>
          <w:sz w:val="28"/>
          <w:szCs w:val="28"/>
          <w:lang w:eastAsia="ru-RU"/>
        </w:rPr>
      </w:pPr>
    </w:p>
    <w:p w:rsidR="0036114F" w:rsidRDefault="0036114F" w:rsidP="00131AF5">
      <w:pPr>
        <w:shd w:val="clear" w:color="auto" w:fill="FFFFFF"/>
        <w:spacing w:after="0" w:line="240" w:lineRule="auto"/>
        <w:rPr>
          <w:rFonts w:eastAsia="Times New Roman"/>
          <w:b/>
          <w:bCs/>
          <w:color w:val="0F1115"/>
          <w:sz w:val="28"/>
          <w:szCs w:val="28"/>
          <w:lang w:eastAsia="ru-RU"/>
        </w:rPr>
      </w:pPr>
    </w:p>
    <w:p w:rsidR="0036114F" w:rsidRDefault="0036114F" w:rsidP="00131AF5">
      <w:pPr>
        <w:shd w:val="clear" w:color="auto" w:fill="FFFFFF"/>
        <w:spacing w:after="0" w:line="240" w:lineRule="auto"/>
        <w:rPr>
          <w:rFonts w:eastAsia="Times New Roman"/>
          <w:b/>
          <w:bCs/>
          <w:color w:val="0F1115"/>
          <w:sz w:val="28"/>
          <w:szCs w:val="28"/>
          <w:lang w:eastAsia="ru-RU"/>
        </w:rPr>
      </w:pPr>
    </w:p>
    <w:p w:rsidR="0036114F" w:rsidRDefault="00131AF5" w:rsidP="0036114F">
      <w:pPr>
        <w:shd w:val="clear" w:color="auto" w:fill="FFFFFF"/>
        <w:spacing w:after="0" w:line="240" w:lineRule="auto"/>
        <w:ind w:firstLine="0"/>
        <w:rPr>
          <w:rFonts w:eastAsia="Times New Roman"/>
          <w:color w:val="0F1115"/>
          <w:sz w:val="28"/>
          <w:szCs w:val="28"/>
          <w:lang w:eastAsia="ru-RU"/>
        </w:rPr>
      </w:pPr>
      <w:r w:rsidRPr="0036114F">
        <w:rPr>
          <w:rFonts w:eastAsia="Times New Roman"/>
          <w:color w:val="0F1115"/>
          <w:sz w:val="28"/>
          <w:szCs w:val="28"/>
          <w:lang w:eastAsia="ru-RU"/>
        </w:rPr>
        <w:t xml:space="preserve">Глава Рудьевского </w:t>
      </w:r>
      <w:proofErr w:type="gramStart"/>
      <w:r w:rsidRPr="0036114F">
        <w:rPr>
          <w:rFonts w:eastAsia="Times New Roman"/>
          <w:color w:val="0F1115"/>
          <w:sz w:val="28"/>
          <w:szCs w:val="28"/>
          <w:lang w:eastAsia="ru-RU"/>
        </w:rPr>
        <w:t>сельского</w:t>
      </w:r>
      <w:proofErr w:type="gramEnd"/>
      <w:r w:rsidRPr="0036114F">
        <w:rPr>
          <w:rFonts w:eastAsia="Times New Roman"/>
          <w:color w:val="0F1115"/>
          <w:sz w:val="28"/>
          <w:szCs w:val="28"/>
          <w:lang w:eastAsia="ru-RU"/>
        </w:rPr>
        <w:t xml:space="preserve"> </w:t>
      </w:r>
    </w:p>
    <w:p w:rsidR="00131AF5" w:rsidRDefault="00131AF5" w:rsidP="0036114F">
      <w:pPr>
        <w:shd w:val="clear" w:color="auto" w:fill="FFFFFF"/>
        <w:spacing w:after="0" w:line="240" w:lineRule="auto"/>
        <w:ind w:firstLine="0"/>
        <w:rPr>
          <w:rFonts w:eastAsia="Times New Roman"/>
          <w:color w:val="0F1115"/>
          <w:sz w:val="28"/>
          <w:szCs w:val="28"/>
          <w:lang w:eastAsia="ru-RU"/>
        </w:rPr>
      </w:pPr>
      <w:r w:rsidRPr="0036114F">
        <w:rPr>
          <w:rFonts w:eastAsia="Times New Roman"/>
          <w:color w:val="0F1115"/>
          <w:sz w:val="28"/>
          <w:szCs w:val="28"/>
          <w:lang w:eastAsia="ru-RU"/>
        </w:rPr>
        <w:t>поселения</w:t>
      </w:r>
      <w:r w:rsidR="0036114F">
        <w:rPr>
          <w:rFonts w:eastAsia="Times New Roman"/>
          <w:color w:val="0F1115"/>
          <w:sz w:val="28"/>
          <w:szCs w:val="28"/>
          <w:lang w:eastAsia="ru-RU"/>
        </w:rPr>
        <w:t xml:space="preserve"> </w:t>
      </w:r>
      <w:r w:rsidRPr="0036114F">
        <w:rPr>
          <w:rFonts w:eastAsia="Times New Roman"/>
          <w:color w:val="0F1115"/>
          <w:sz w:val="28"/>
          <w:szCs w:val="28"/>
          <w:lang w:eastAsia="ru-RU"/>
        </w:rPr>
        <w:t>Отрадненского района </w:t>
      </w:r>
      <w:r w:rsidR="0036114F">
        <w:rPr>
          <w:rFonts w:eastAsia="Times New Roman"/>
          <w:color w:val="0F1115"/>
          <w:sz w:val="28"/>
          <w:szCs w:val="28"/>
          <w:lang w:eastAsia="ru-RU"/>
        </w:rPr>
        <w:t xml:space="preserve">                  </w:t>
      </w:r>
      <w:r w:rsidR="00403740">
        <w:rPr>
          <w:rFonts w:eastAsia="Times New Roman"/>
          <w:color w:val="0F1115"/>
          <w:sz w:val="28"/>
          <w:szCs w:val="28"/>
          <w:lang w:eastAsia="ru-RU"/>
        </w:rPr>
        <w:t xml:space="preserve">                             </w:t>
      </w:r>
      <w:r w:rsidRPr="0036114F">
        <w:rPr>
          <w:rFonts w:eastAsia="Times New Roman"/>
          <w:color w:val="0F1115"/>
          <w:sz w:val="28"/>
          <w:szCs w:val="28"/>
          <w:lang w:eastAsia="ru-RU"/>
        </w:rPr>
        <w:t xml:space="preserve"> С.С. Радионова</w:t>
      </w: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Default="0036114F" w:rsidP="0036114F">
      <w:pPr>
        <w:shd w:val="clear" w:color="auto" w:fill="FFFFFF"/>
        <w:spacing w:after="0" w:line="240" w:lineRule="auto"/>
        <w:ind w:firstLine="0"/>
        <w:rPr>
          <w:rFonts w:eastAsia="Times New Roman"/>
          <w:color w:val="0F1115"/>
          <w:sz w:val="28"/>
          <w:szCs w:val="28"/>
          <w:lang w:eastAsia="ru-RU"/>
        </w:rPr>
      </w:pPr>
    </w:p>
    <w:p w:rsidR="0036114F" w:rsidRPr="0036114F" w:rsidRDefault="0036114F" w:rsidP="0036114F">
      <w:pPr>
        <w:shd w:val="clear" w:color="auto" w:fill="FFFFFF"/>
        <w:spacing w:after="0" w:line="240" w:lineRule="auto"/>
        <w:ind w:firstLine="0"/>
        <w:rPr>
          <w:rFonts w:eastAsia="Times New Roman"/>
          <w:color w:val="0F1115"/>
          <w:sz w:val="28"/>
          <w:szCs w:val="28"/>
          <w:lang w:eastAsia="ru-RU"/>
        </w:rPr>
      </w:pPr>
    </w:p>
    <w:p w:rsidR="00131AF5" w:rsidRPr="00131AF5" w:rsidRDefault="00131AF5" w:rsidP="007971AB">
      <w:pPr>
        <w:shd w:val="clear" w:color="auto" w:fill="FFFFFF"/>
        <w:spacing w:after="0" w:line="240" w:lineRule="auto"/>
        <w:ind w:left="4253" w:firstLine="0"/>
        <w:jc w:val="center"/>
        <w:rPr>
          <w:rFonts w:eastAsia="Times New Roman"/>
          <w:color w:val="0F1115"/>
          <w:sz w:val="28"/>
          <w:szCs w:val="28"/>
          <w:lang w:eastAsia="ru-RU"/>
        </w:rPr>
      </w:pPr>
      <w:r w:rsidRPr="00131AF5">
        <w:rPr>
          <w:rFonts w:eastAsia="Times New Roman"/>
          <w:b/>
          <w:bCs/>
          <w:color w:val="0F1115"/>
          <w:sz w:val="28"/>
          <w:szCs w:val="28"/>
          <w:lang w:eastAsia="ru-RU"/>
        </w:rPr>
        <w:t>ПРИЛОЖЕНИЕ № 1</w:t>
      </w:r>
      <w:r w:rsidRPr="00131AF5">
        <w:rPr>
          <w:rFonts w:eastAsia="Times New Roman"/>
          <w:color w:val="0F1115"/>
          <w:sz w:val="28"/>
          <w:szCs w:val="28"/>
          <w:lang w:eastAsia="ru-RU"/>
        </w:rPr>
        <w:br/>
      </w:r>
      <w:r w:rsidRPr="00131AF5">
        <w:rPr>
          <w:rFonts w:eastAsia="Times New Roman"/>
          <w:b/>
          <w:bCs/>
          <w:color w:val="0F1115"/>
          <w:sz w:val="28"/>
          <w:szCs w:val="28"/>
          <w:lang w:eastAsia="ru-RU"/>
        </w:rPr>
        <w:t>УТВЕРЖДЕНО</w:t>
      </w:r>
      <w:r w:rsidRPr="00131AF5">
        <w:rPr>
          <w:rFonts w:eastAsia="Times New Roman"/>
          <w:color w:val="0F1115"/>
          <w:sz w:val="28"/>
          <w:szCs w:val="28"/>
          <w:lang w:eastAsia="ru-RU"/>
        </w:rPr>
        <w:br/>
        <w:t>постановлением администрации</w:t>
      </w:r>
      <w:r w:rsidRPr="00131AF5">
        <w:rPr>
          <w:rFonts w:eastAsia="Times New Roman"/>
          <w:color w:val="0F1115"/>
          <w:sz w:val="28"/>
          <w:szCs w:val="28"/>
          <w:lang w:eastAsia="ru-RU"/>
        </w:rPr>
        <w:br/>
        <w:t>Рудьевского сельского поселе</w:t>
      </w:r>
      <w:r w:rsidR="00403740">
        <w:rPr>
          <w:rFonts w:eastAsia="Times New Roman"/>
          <w:color w:val="0F1115"/>
          <w:sz w:val="28"/>
          <w:szCs w:val="28"/>
          <w:lang w:eastAsia="ru-RU"/>
        </w:rPr>
        <w:t>ния</w:t>
      </w:r>
      <w:r w:rsidR="00403740">
        <w:rPr>
          <w:rFonts w:eastAsia="Times New Roman"/>
          <w:color w:val="0F1115"/>
          <w:sz w:val="28"/>
          <w:szCs w:val="28"/>
          <w:lang w:eastAsia="ru-RU"/>
        </w:rPr>
        <w:br/>
        <w:t>Отрадненского района</w:t>
      </w:r>
      <w:r w:rsidR="00403740">
        <w:rPr>
          <w:rFonts w:eastAsia="Times New Roman"/>
          <w:color w:val="0F1115"/>
          <w:sz w:val="28"/>
          <w:szCs w:val="28"/>
          <w:lang w:eastAsia="ru-RU"/>
        </w:rPr>
        <w:br/>
        <w:t>от «28» августа 2026 г. № 54</w:t>
      </w:r>
    </w:p>
    <w:p w:rsidR="007971AB" w:rsidRDefault="007971AB" w:rsidP="00131AF5">
      <w:pPr>
        <w:shd w:val="clear" w:color="auto" w:fill="FFFFFF"/>
        <w:spacing w:after="0" w:line="240" w:lineRule="auto"/>
        <w:rPr>
          <w:rFonts w:eastAsia="Times New Roman"/>
          <w:b/>
          <w:bCs/>
          <w:color w:val="0F1115"/>
          <w:sz w:val="28"/>
          <w:szCs w:val="28"/>
          <w:lang w:eastAsia="ru-RU"/>
        </w:rPr>
      </w:pPr>
    </w:p>
    <w:p w:rsidR="00131AF5" w:rsidRDefault="00131AF5" w:rsidP="007971AB">
      <w:pPr>
        <w:shd w:val="clear" w:color="auto" w:fill="FFFFFF"/>
        <w:spacing w:after="0" w:line="240" w:lineRule="auto"/>
        <w:jc w:val="center"/>
        <w:rPr>
          <w:rFonts w:eastAsia="Times New Roman"/>
          <w:b/>
          <w:bCs/>
          <w:color w:val="0F1115"/>
          <w:sz w:val="28"/>
          <w:szCs w:val="28"/>
          <w:lang w:eastAsia="ru-RU"/>
        </w:rPr>
      </w:pPr>
      <w:r w:rsidRPr="00131AF5">
        <w:rPr>
          <w:rFonts w:eastAsia="Times New Roman"/>
          <w:b/>
          <w:bCs/>
          <w:color w:val="0F1115"/>
          <w:sz w:val="28"/>
          <w:szCs w:val="28"/>
          <w:lang w:eastAsia="ru-RU"/>
        </w:rPr>
        <w:t>ПРАВИЛА</w:t>
      </w:r>
      <w:r w:rsidRPr="00131AF5">
        <w:rPr>
          <w:rFonts w:eastAsia="Times New Roman"/>
          <w:color w:val="0F1115"/>
          <w:sz w:val="28"/>
          <w:szCs w:val="28"/>
          <w:lang w:eastAsia="ru-RU"/>
        </w:rPr>
        <w:br/>
      </w:r>
      <w:r w:rsidRPr="00131AF5">
        <w:rPr>
          <w:rFonts w:eastAsia="Times New Roman"/>
          <w:b/>
          <w:bCs/>
          <w:color w:val="0F1115"/>
          <w:sz w:val="28"/>
          <w:szCs w:val="28"/>
          <w:lang w:eastAsia="ru-RU"/>
        </w:rPr>
        <w:t>содержания мест погребения на территории Рудьевского сельского поселения Отрадненского района</w:t>
      </w:r>
    </w:p>
    <w:p w:rsidR="007971AB" w:rsidRPr="00131AF5" w:rsidRDefault="007971AB" w:rsidP="007971AB">
      <w:pPr>
        <w:shd w:val="clear" w:color="auto" w:fill="FFFFFF"/>
        <w:spacing w:after="0" w:line="240" w:lineRule="auto"/>
        <w:jc w:val="center"/>
        <w:rPr>
          <w:rFonts w:eastAsia="Times New Roman"/>
          <w:color w:val="0F1115"/>
          <w:sz w:val="28"/>
          <w:szCs w:val="28"/>
          <w:lang w:eastAsia="ru-RU"/>
        </w:rPr>
      </w:pPr>
    </w:p>
    <w:p w:rsidR="00131AF5" w:rsidRPr="00131AF5" w:rsidRDefault="00131AF5" w:rsidP="00131AF5">
      <w:pPr>
        <w:shd w:val="clear" w:color="auto" w:fill="FFFFFF"/>
        <w:spacing w:after="0" w:line="240" w:lineRule="auto"/>
        <w:rPr>
          <w:rFonts w:eastAsia="Times New Roman"/>
          <w:color w:val="0F1115"/>
          <w:sz w:val="28"/>
          <w:szCs w:val="28"/>
          <w:lang w:eastAsia="ru-RU"/>
        </w:rPr>
      </w:pPr>
      <w:proofErr w:type="gramStart"/>
      <w:r w:rsidRPr="00131AF5">
        <w:rPr>
          <w:rFonts w:eastAsia="Times New Roman"/>
          <w:color w:val="0F1115"/>
          <w:sz w:val="28"/>
          <w:szCs w:val="28"/>
          <w:lang w:eastAsia="ru-RU"/>
        </w:rPr>
        <w:t xml:space="preserve">Настоящие Правила разработаны в соответствии с Федеральными законами от 12.01.1996 № 8-ФЗ «О погребении и похоронном деле», от 20.03.2025 № 33-ФЗ «Об общих принципах организации местного самоуправления в единой системе публичной власти», Законом Краснодарского края от 04.02.2004 № 666-КЗ «О погребении и похоронном деле в Краснодарском крае», постановлением Главного государственного санитарного врача Российской Федерации от 28.06.2011 № 84 «Об утверждении </w:t>
      </w:r>
      <w:proofErr w:type="spellStart"/>
      <w:r w:rsidRPr="00131AF5">
        <w:rPr>
          <w:rFonts w:eastAsia="Times New Roman"/>
          <w:color w:val="0F1115"/>
          <w:sz w:val="28"/>
          <w:szCs w:val="28"/>
          <w:lang w:eastAsia="ru-RU"/>
        </w:rPr>
        <w:t>СанПиН</w:t>
      </w:r>
      <w:proofErr w:type="spellEnd"/>
      <w:r w:rsidRPr="00131AF5">
        <w:rPr>
          <w:rFonts w:eastAsia="Times New Roman"/>
          <w:color w:val="0F1115"/>
          <w:sz w:val="28"/>
          <w:szCs w:val="28"/>
          <w:lang w:eastAsia="ru-RU"/>
        </w:rPr>
        <w:t xml:space="preserve"> 2.1.2882-11 «Гигиенические</w:t>
      </w:r>
      <w:proofErr w:type="gramEnd"/>
      <w:r w:rsidRPr="00131AF5">
        <w:rPr>
          <w:rFonts w:eastAsia="Times New Roman"/>
          <w:color w:val="0F1115"/>
          <w:sz w:val="28"/>
          <w:szCs w:val="28"/>
          <w:lang w:eastAsia="ru-RU"/>
        </w:rPr>
        <w:t xml:space="preserve"> требования к размещению, устройству и содержанию кладбищ, зданий и сооружений похоронного назначения», с учетом рекомендаций о порядке похорон и содержании кладбищ в Российской Федерации МДК 11-01.2002.</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I. Общие положения</w:t>
      </w:r>
    </w:p>
    <w:p w:rsidR="00131AF5" w:rsidRPr="00131AF5" w:rsidRDefault="00131AF5" w:rsidP="00131AF5">
      <w:pPr>
        <w:numPr>
          <w:ilvl w:val="0"/>
          <w:numId w:val="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Деятельность на местах погребения осуществляется в соответствии с санитарными и экологическими требованиями и настоящими Правилами, которые являются обязательными для исполнения физическими лицами, юридическими лицами независимо от организационно-правовых форм, а также индивидуальными предпринимателями.</w:t>
      </w:r>
    </w:p>
    <w:p w:rsidR="00131AF5" w:rsidRPr="00131AF5" w:rsidRDefault="00131AF5" w:rsidP="00131AF5">
      <w:pPr>
        <w:numPr>
          <w:ilvl w:val="0"/>
          <w:numId w:val="4"/>
        </w:numPr>
        <w:shd w:val="clear" w:color="auto" w:fill="FFFFFF"/>
        <w:spacing w:after="0" w:line="240" w:lineRule="auto"/>
        <w:ind w:left="0" w:firstLine="709"/>
        <w:rPr>
          <w:rFonts w:eastAsia="Times New Roman"/>
          <w:color w:val="0F1115"/>
          <w:sz w:val="28"/>
          <w:szCs w:val="28"/>
          <w:lang w:eastAsia="ru-RU"/>
        </w:rPr>
      </w:pPr>
      <w:proofErr w:type="gramStart"/>
      <w:r w:rsidRPr="00131AF5">
        <w:rPr>
          <w:rFonts w:eastAsia="Times New Roman"/>
          <w:color w:val="0F1115"/>
          <w:sz w:val="28"/>
          <w:szCs w:val="28"/>
          <w:lang w:eastAsia="ru-RU"/>
        </w:rPr>
        <w:t>В соответствии с Федеральным законом от 12.01.1996 № 8-ФЗ «О погребении и похоронном деле» 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стенами скорби для захоронения урн с прахом умерших, крематориями для предания тел (останков) умерших огню, а также иными зданиями и сооружениями, предназначенными для</w:t>
      </w:r>
      <w:proofErr w:type="gramEnd"/>
      <w:r w:rsidRPr="00131AF5">
        <w:rPr>
          <w:rFonts w:eastAsia="Times New Roman"/>
          <w:color w:val="0F1115"/>
          <w:sz w:val="28"/>
          <w:szCs w:val="28"/>
          <w:lang w:eastAsia="ru-RU"/>
        </w:rPr>
        <w:t xml:space="preserve"> осуществления погребения </w:t>
      </w:r>
      <w:proofErr w:type="gramStart"/>
      <w:r w:rsidRPr="00131AF5">
        <w:rPr>
          <w:rFonts w:eastAsia="Times New Roman"/>
          <w:color w:val="0F1115"/>
          <w:sz w:val="28"/>
          <w:szCs w:val="28"/>
          <w:lang w:eastAsia="ru-RU"/>
        </w:rPr>
        <w:t>умерших</w:t>
      </w:r>
      <w:proofErr w:type="gramEnd"/>
      <w:r w:rsidRPr="00131AF5">
        <w:rPr>
          <w:rFonts w:eastAsia="Times New Roman"/>
          <w:color w:val="0F1115"/>
          <w:sz w:val="28"/>
          <w:szCs w:val="28"/>
          <w:lang w:eastAsia="ru-RU"/>
        </w:rPr>
        <w:t>.</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Понятия, используемые в настоящих Правилах, применяются в значении, определенном законодательством Российской Федерации.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2.1. На территории общественного кладбища могут выделяться участки для почетных захоронений и воинских захоронений, погребения умерших одной веры, а также производятся одиночные, родственные и семейные (родовые) захоронения.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2.2. При предоставлении места для воинского захоронения администрацией выдается удостоверение о воинском захоронении.</w:t>
      </w:r>
    </w:p>
    <w:p w:rsidR="00131AF5" w:rsidRPr="00131AF5" w:rsidRDefault="00131AF5" w:rsidP="00131AF5">
      <w:pPr>
        <w:numPr>
          <w:ilvl w:val="0"/>
          <w:numId w:val="5"/>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lastRenderedPageBreak/>
        <w:t>Воинские кладбища.</w:t>
      </w:r>
    </w:p>
    <w:p w:rsidR="00131AF5" w:rsidRPr="00131AF5" w:rsidRDefault="00131AF5" w:rsidP="00131AF5">
      <w:pPr>
        <w:shd w:val="clear" w:color="auto" w:fill="FFFFFF"/>
        <w:spacing w:after="0" w:line="240" w:lineRule="auto"/>
        <w:rPr>
          <w:rFonts w:eastAsia="Times New Roman"/>
          <w:color w:val="0F1115"/>
          <w:sz w:val="28"/>
          <w:szCs w:val="28"/>
          <w:lang w:eastAsia="ru-RU"/>
        </w:rPr>
      </w:pPr>
      <w:proofErr w:type="gramStart"/>
      <w:r w:rsidRPr="00131AF5">
        <w:rPr>
          <w:rFonts w:eastAsia="Times New Roman"/>
          <w:color w:val="0F1115"/>
          <w:sz w:val="28"/>
          <w:szCs w:val="28"/>
          <w:lang w:eastAsia="ru-RU"/>
        </w:rPr>
        <w:t>Воинские кладбища предназначены для погребения погибших (умерших) военнослужащих, граждан, призванных на военные сборы, сотрудников органов внутренних дел, войск национальной гвардии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органов принудительного исполнения Российской Федерации, участников войны, лиц, уволенных с военной службы (со службы), граждан, пребывавших в добровольческих формированиях</w:t>
      </w:r>
      <w:proofErr w:type="gramEnd"/>
      <w:r w:rsidRPr="00131AF5">
        <w:rPr>
          <w:rFonts w:eastAsia="Times New Roman"/>
          <w:color w:val="0F1115"/>
          <w:sz w:val="28"/>
          <w:szCs w:val="28"/>
          <w:lang w:eastAsia="ru-RU"/>
        </w:rPr>
        <w:t>,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если это не противоречит волеизъявлению указанных лиц или пожеланию супруга, близких родственников или иных родственников.</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Военные мемориальные кладбища предназначены для погребения и увековечивания памяти погибших (умерших) при защите Отечества, круг которых определяется Законом Российской Федерации от 14.01.1993 № 4292-I «Об увековечении памяти погибших при защите Отечества».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3.1. Воинские кладбища на территории Рудьевского сельского поселения находятся в ведении Рудьевского сельского поселения Отрадненского района.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3.2. Военные мемориальные кладбища, а также воинские захоронения в братских и индивидуальных могилах на общественных кладбищах и вне кладбищ на территории Рудьевского сельского поселения находятся в ведении Рудьевского сельского поселения Отрадненского района.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3.3. На военных мемориальных кладбищах могут создаваться семейные (родовые) захоронения.</w:t>
      </w:r>
    </w:p>
    <w:p w:rsidR="00131AF5" w:rsidRPr="00131AF5" w:rsidRDefault="00131AF5" w:rsidP="00131AF5">
      <w:pPr>
        <w:numPr>
          <w:ilvl w:val="0"/>
          <w:numId w:val="6"/>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Решение о создании места погребения на территории Рудьевского сельского поселения Отрадненского района принимается администрацией Рудьевского сельского поселения Отрадненского района.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Выбор земельного участка для размещения места погребения и его предоставление осуществляется администрацией Рудьевского сельского поселения Отрадненского района в соответствии с Федеральным законом от 12.01.1996 № 8-ФЗ «О погребении и похоронном деле».</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Приостановление и прекращение деятельности на месте погребения производятся в случаях, установленных Федеральным законом от 12.01.1996 № 8-ФЗ «О погребении и похоронном деле».</w:t>
      </w:r>
    </w:p>
    <w:p w:rsidR="00131AF5" w:rsidRPr="00131AF5" w:rsidRDefault="00131AF5" w:rsidP="00131AF5">
      <w:pPr>
        <w:numPr>
          <w:ilvl w:val="0"/>
          <w:numId w:val="7"/>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 xml:space="preserve">Создаваемые места погребения должны быть доступны для инвалидов и </w:t>
      </w:r>
      <w:proofErr w:type="spellStart"/>
      <w:r w:rsidRPr="00131AF5">
        <w:rPr>
          <w:rFonts w:eastAsia="Times New Roman"/>
          <w:color w:val="0F1115"/>
          <w:sz w:val="28"/>
          <w:szCs w:val="28"/>
          <w:lang w:eastAsia="ru-RU"/>
        </w:rPr>
        <w:t>маломобильных</w:t>
      </w:r>
      <w:proofErr w:type="spellEnd"/>
      <w:r w:rsidRPr="00131AF5">
        <w:rPr>
          <w:rFonts w:eastAsia="Times New Roman"/>
          <w:color w:val="0F1115"/>
          <w:sz w:val="28"/>
          <w:szCs w:val="28"/>
          <w:lang w:eastAsia="ru-RU"/>
        </w:rPr>
        <w:t xml:space="preserve"> лиц.</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II. Оборудование мест погребения</w:t>
      </w:r>
    </w:p>
    <w:p w:rsidR="00131AF5" w:rsidRPr="00131AF5" w:rsidRDefault="00131AF5" w:rsidP="00131AF5">
      <w:pPr>
        <w:numPr>
          <w:ilvl w:val="0"/>
          <w:numId w:val="8"/>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Территория мест погребения (кладбища) подразделяется на следующие функционально-территориальные зоны:</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6.1. Входная зона, в пределах которой размещаются въезды-выезды для автотранспорта и входы-выходы для посетителей, справочно-</w:t>
      </w:r>
      <w:r w:rsidRPr="00131AF5">
        <w:rPr>
          <w:rFonts w:eastAsia="Times New Roman"/>
          <w:color w:val="0F1115"/>
          <w:sz w:val="28"/>
          <w:szCs w:val="28"/>
          <w:lang w:eastAsia="ru-RU"/>
        </w:rPr>
        <w:lastRenderedPageBreak/>
        <w:t>информационный стенд, содержащий сведения об организации, осуществляющей работы по содержанию кладбища, правила посещения кладбища, телефоны администрации Рудьевского сельского поселения Отрадненского района, схематический план кладбища;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6.2. Административно-хозяйственная зона, в пределах которой размещаются административно-бытовые здания, материальные и инвентарные склады;</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6.3. Ритуальная зона, в пределах которой размещаются здания и сооружения для проведения мемориальных и траурных обрядов, культовые здания и сооружения;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6.4. Зона захоронений, в пределах которой осуществляется погребение.</w:t>
      </w:r>
    </w:p>
    <w:p w:rsidR="00131AF5" w:rsidRPr="00131AF5" w:rsidRDefault="00131AF5" w:rsidP="00131AF5">
      <w:pPr>
        <w:numPr>
          <w:ilvl w:val="0"/>
          <w:numId w:val="9"/>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В пределах территории мест погребения предусматриваются: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7.1. Проезды и пешеходные дорожки;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 xml:space="preserve">7.2. Бесплатная автостоянка для транспортных средств, в том числе для автокатафалков (в случае невозможности оборудования стоянки в пределах территории мест </w:t>
      </w:r>
      <w:proofErr w:type="gramStart"/>
      <w:r w:rsidRPr="00131AF5">
        <w:rPr>
          <w:rFonts w:eastAsia="Times New Roman"/>
          <w:color w:val="0F1115"/>
          <w:sz w:val="28"/>
          <w:szCs w:val="28"/>
          <w:lang w:eastAsia="ru-RU"/>
        </w:rPr>
        <w:t>погребения</w:t>
      </w:r>
      <w:proofErr w:type="gramEnd"/>
      <w:r w:rsidRPr="00131AF5">
        <w:rPr>
          <w:rFonts w:eastAsia="Times New Roman"/>
          <w:color w:val="0F1115"/>
          <w:sz w:val="28"/>
          <w:szCs w:val="28"/>
          <w:lang w:eastAsia="ru-RU"/>
        </w:rPr>
        <w:t xml:space="preserve"> возможно ее устройство на прилегающей территории);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7.3. Мусоросборники, урны для сбора мусора;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7.4. Общественные туалеты;</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7.5. Наружное освещение;</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7.6. Указатели номеров участков (кварталов, секторов), участков захоронений, дорожек, расположения зданий и сооружений и т.п.</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Места захоронения предоставляются в соответствии с установленной планировкой кладбища. Ширина разрывов между местами захоронения (могилами) не может быть менее 0,5 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Ширина пешеходных дорожек между местами захоронения (могилами) составляет не менее 1 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Территория кладбища имеет ограду высотой не более 2 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 xml:space="preserve">7.7. Устройство кладбища осуществляется в соответствии с постановлением Главного государственного санитарного врача Российской Федерации от 28.06.2011 № 84 «Об утверждении </w:t>
      </w:r>
      <w:proofErr w:type="spellStart"/>
      <w:r w:rsidRPr="00131AF5">
        <w:rPr>
          <w:rFonts w:eastAsia="Times New Roman"/>
          <w:color w:val="0F1115"/>
          <w:sz w:val="28"/>
          <w:szCs w:val="28"/>
          <w:lang w:eastAsia="ru-RU"/>
        </w:rPr>
        <w:t>СанПиН</w:t>
      </w:r>
      <w:proofErr w:type="spellEnd"/>
      <w:r w:rsidRPr="00131AF5">
        <w:rPr>
          <w:rFonts w:eastAsia="Times New Roman"/>
          <w:color w:val="0F1115"/>
          <w:sz w:val="28"/>
          <w:szCs w:val="28"/>
          <w:lang w:eastAsia="ru-RU"/>
        </w:rPr>
        <w:t xml:space="preserve"> 2.1.2882-11 «Гигиенические требования к размещению, устройству и содержанию кладбищ, зданий и сооружений похоронного назначения».</w:t>
      </w:r>
    </w:p>
    <w:p w:rsidR="00131AF5" w:rsidRPr="00131AF5" w:rsidRDefault="00131AF5" w:rsidP="00131AF5">
      <w:pPr>
        <w:numPr>
          <w:ilvl w:val="0"/>
          <w:numId w:val="1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Содержание мест погребения обеспечивается администрацией Рудьевского сельского поселения Отрадненского района, а также путем привлечения юридических (физических) лиц в соответствии с законодательством Российской Федерации о контрактной системе в сфере закупок товаров, работ, услуг для обеспечения государственных (муниципальных) нужд и осуществляется в соответствии с экологическими, санитарными требованиями и настоящими Правилами.</w:t>
      </w:r>
    </w:p>
    <w:p w:rsidR="00131AF5" w:rsidRPr="00131AF5" w:rsidRDefault="00131AF5" w:rsidP="00131AF5">
      <w:pPr>
        <w:numPr>
          <w:ilvl w:val="0"/>
          <w:numId w:val="1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Работы по содержанию мест погребения включают:</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9.1. Систематическую механизированную и (или) ручную уборку проездов и пешеходных дорожек;</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 xml:space="preserve">9.2. Обработку </w:t>
      </w:r>
      <w:proofErr w:type="spellStart"/>
      <w:r w:rsidRPr="00131AF5">
        <w:rPr>
          <w:rFonts w:eastAsia="Times New Roman"/>
          <w:color w:val="0F1115"/>
          <w:sz w:val="28"/>
          <w:szCs w:val="28"/>
          <w:lang w:eastAsia="ru-RU"/>
        </w:rPr>
        <w:t>противогололедными</w:t>
      </w:r>
      <w:proofErr w:type="spellEnd"/>
      <w:r w:rsidRPr="00131AF5">
        <w:rPr>
          <w:rFonts w:eastAsia="Times New Roman"/>
          <w:color w:val="0F1115"/>
          <w:sz w:val="28"/>
          <w:szCs w:val="28"/>
          <w:lang w:eastAsia="ru-RU"/>
        </w:rPr>
        <w:t xml:space="preserve"> материалами в зимний период;</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lastRenderedPageBreak/>
        <w:t>9.3. Содержание в исправном состоянии имущества, находящегося на территории мест погребения, таких как здания, инженерное оборудование, ограждений и иного имущества;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9.4. Своевременный сбор и вывоз мусора, обеспечивающий соблюдение требований законодательства в сфере обеспечения санитарно-эпидемиологического благополучия населения;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9.5. Содержание и ремонт контейнеров и урн для сбора мусора, указателей;</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9.6. Содержание объектов наружного освещения мест погребения (при наличии);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9.7. Уход за зелеными насаждениями.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Обязанность по содержанию и благоустройству кладбищ, а также по содержанию неблагоустроенных (брошенных) могил возлагается на администрацию Рудьевского сельского поселения Отрадненского района.</w:t>
      </w:r>
    </w:p>
    <w:p w:rsidR="00131AF5" w:rsidRPr="00131AF5" w:rsidRDefault="00131AF5" w:rsidP="00131AF5">
      <w:pPr>
        <w:numPr>
          <w:ilvl w:val="0"/>
          <w:numId w:val="11"/>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Обязанности по содержанию и благоустройству конкретных мест захоронения (могил), в том числе надмогильных сооружений (надгробий) и оград, осуществляют лица, ответственные за места захоронения (могилы).</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В соответствии с действующим законодательством данные мероприятия могут осуществляться на договорной основе администрацией кладбища, иными юридическими лицами и индивидуальными предпринимателями, гражданами.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В случае</w:t>
      </w:r>
      <w:proofErr w:type="gramStart"/>
      <w:r w:rsidRPr="00131AF5">
        <w:rPr>
          <w:rFonts w:eastAsia="Times New Roman"/>
          <w:color w:val="0F1115"/>
          <w:sz w:val="28"/>
          <w:szCs w:val="28"/>
          <w:lang w:eastAsia="ru-RU"/>
        </w:rPr>
        <w:t>,</w:t>
      </w:r>
      <w:proofErr w:type="gramEnd"/>
      <w:r w:rsidRPr="00131AF5">
        <w:rPr>
          <w:rFonts w:eastAsia="Times New Roman"/>
          <w:color w:val="0F1115"/>
          <w:sz w:val="28"/>
          <w:szCs w:val="28"/>
          <w:lang w:eastAsia="ru-RU"/>
        </w:rPr>
        <w:t xml:space="preserve"> если обязанности по содержанию мест захоронений не исполняются, ответственность за организацию содержания места захоронения возлагается на администрацию Рудьевского сельского поселения Отрадненского района.</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III. Надмогильные сооружения (надгробия)</w:t>
      </w:r>
    </w:p>
    <w:p w:rsidR="00131AF5" w:rsidRPr="00131AF5" w:rsidRDefault="00131AF5" w:rsidP="00131AF5">
      <w:pPr>
        <w:numPr>
          <w:ilvl w:val="0"/>
          <w:numId w:val="12"/>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Установка надмогильных сооружений (надгробий) на кладбищах допускается только в границах участков захоронений.</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Устанавливаемые памятники и сооружения не должны иметь частей, выступающих за границы участка или нависающих над ними.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Надмогильные сооружения устанавливаются по согласованию с администрацией Рудьевского сельского поселения Отрадненского района и регистрируются в «Книге регистрации установки надгробий». Лицу, ответственному за место захоронения (могилу), выдается удостоверение о надмогильном сооружении (надгробии).</w:t>
      </w:r>
    </w:p>
    <w:p w:rsidR="00131AF5" w:rsidRPr="00131AF5" w:rsidRDefault="00131AF5" w:rsidP="00131AF5">
      <w:pPr>
        <w:numPr>
          <w:ilvl w:val="0"/>
          <w:numId w:val="1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Надписи на надмогильных сооружениях (надгробиях) должны соответствовать сведениям о лицах, погребенных в данном захоронении.</w:t>
      </w:r>
    </w:p>
    <w:p w:rsidR="00131AF5" w:rsidRPr="00131AF5" w:rsidRDefault="00131AF5" w:rsidP="00131AF5">
      <w:pPr>
        <w:numPr>
          <w:ilvl w:val="0"/>
          <w:numId w:val="1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Высота устанавливаемых надмогильных сооружений (надгробий) не должна превышать 2 метра, ограды 0,8 метра, цоколи 0,18 метра.</w:t>
      </w:r>
    </w:p>
    <w:p w:rsidR="00131AF5" w:rsidRPr="00131AF5" w:rsidRDefault="00131AF5" w:rsidP="00131AF5">
      <w:pPr>
        <w:numPr>
          <w:ilvl w:val="0"/>
          <w:numId w:val="1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Срок использования надмогильных сооружений (надгробий) не ограничивается, за исключением случаев признания их в установленном порядке ветхими, представляющими угрозу здоровью людей, сохранности соседних мест захоронения.</w:t>
      </w:r>
    </w:p>
    <w:p w:rsidR="00131AF5" w:rsidRPr="00131AF5" w:rsidRDefault="00131AF5" w:rsidP="00131AF5">
      <w:pPr>
        <w:numPr>
          <w:ilvl w:val="0"/>
          <w:numId w:val="1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 территории кладбища запрещается: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lastRenderedPageBreak/>
        <w:t>а) самовольно расширять предоставленный участок земли для погребения;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б) портить надмогильные сооружения (надгробия), оборудование кладбища, засорять территорию;</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в) находиться на территории кладбища после его закрытия.</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IV. Ответственность за несоблюдение настоящих Правил</w:t>
      </w:r>
    </w:p>
    <w:p w:rsidR="00131AF5" w:rsidRPr="00131AF5" w:rsidRDefault="00131AF5" w:rsidP="00131AF5">
      <w:pPr>
        <w:numPr>
          <w:ilvl w:val="0"/>
          <w:numId w:val="1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Лица, виновные в нарушении настоящих Правил, несут ответственность в соответствии с законодательством Российской Федерации.</w:t>
      </w:r>
    </w:p>
    <w:p w:rsidR="007971AB" w:rsidRDefault="007971AB" w:rsidP="00131AF5">
      <w:pPr>
        <w:shd w:val="clear" w:color="auto" w:fill="FFFFFF"/>
        <w:spacing w:after="0" w:line="240" w:lineRule="auto"/>
        <w:rPr>
          <w:rFonts w:eastAsia="Times New Roman"/>
          <w:color w:val="0F1115"/>
          <w:sz w:val="28"/>
          <w:szCs w:val="28"/>
          <w:lang w:eastAsia="ru-RU"/>
        </w:rPr>
      </w:pPr>
    </w:p>
    <w:p w:rsidR="007971AB" w:rsidRDefault="007971AB" w:rsidP="00131AF5">
      <w:pPr>
        <w:shd w:val="clear" w:color="auto" w:fill="FFFFFF"/>
        <w:spacing w:after="0" w:line="240" w:lineRule="auto"/>
        <w:rPr>
          <w:rFonts w:eastAsia="Times New Roman"/>
          <w:color w:val="0F1115"/>
          <w:sz w:val="28"/>
          <w:szCs w:val="28"/>
          <w:lang w:eastAsia="ru-RU"/>
        </w:rPr>
      </w:pPr>
    </w:p>
    <w:p w:rsidR="007971AB" w:rsidRDefault="007971AB" w:rsidP="00131AF5">
      <w:pPr>
        <w:shd w:val="clear" w:color="auto" w:fill="FFFFFF"/>
        <w:spacing w:after="0" w:line="240" w:lineRule="auto"/>
        <w:rPr>
          <w:rFonts w:eastAsia="Times New Roman"/>
          <w:color w:val="0F1115"/>
          <w:sz w:val="28"/>
          <w:szCs w:val="28"/>
          <w:lang w:eastAsia="ru-RU"/>
        </w:rPr>
      </w:pPr>
    </w:p>
    <w:p w:rsidR="007971AB" w:rsidRDefault="00131AF5" w:rsidP="007971AB">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 xml:space="preserve">Начальник общего отдела </w:t>
      </w:r>
    </w:p>
    <w:p w:rsidR="007971AB" w:rsidRDefault="00131AF5" w:rsidP="007971AB">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администрации</w:t>
      </w:r>
      <w:r w:rsidR="007971AB">
        <w:rPr>
          <w:rFonts w:eastAsia="Times New Roman"/>
          <w:color w:val="0F1115"/>
          <w:sz w:val="28"/>
          <w:szCs w:val="28"/>
          <w:lang w:eastAsia="ru-RU"/>
        </w:rPr>
        <w:t xml:space="preserve"> </w:t>
      </w:r>
      <w:r w:rsidRPr="007971AB">
        <w:rPr>
          <w:rFonts w:eastAsia="Times New Roman"/>
          <w:color w:val="0F1115"/>
          <w:sz w:val="28"/>
          <w:szCs w:val="28"/>
          <w:lang w:eastAsia="ru-RU"/>
        </w:rPr>
        <w:t xml:space="preserve">Рудьевского </w:t>
      </w:r>
      <w:proofErr w:type="gramStart"/>
      <w:r w:rsidRPr="007971AB">
        <w:rPr>
          <w:rFonts w:eastAsia="Times New Roman"/>
          <w:color w:val="0F1115"/>
          <w:sz w:val="28"/>
          <w:szCs w:val="28"/>
          <w:lang w:eastAsia="ru-RU"/>
        </w:rPr>
        <w:t>сельского</w:t>
      </w:r>
      <w:proofErr w:type="gramEnd"/>
      <w:r w:rsidRPr="007971AB">
        <w:rPr>
          <w:rFonts w:eastAsia="Times New Roman"/>
          <w:color w:val="0F1115"/>
          <w:sz w:val="28"/>
          <w:szCs w:val="28"/>
          <w:lang w:eastAsia="ru-RU"/>
        </w:rPr>
        <w:t xml:space="preserve"> </w:t>
      </w:r>
    </w:p>
    <w:p w:rsidR="00131AF5" w:rsidRPr="007971AB" w:rsidRDefault="00131AF5" w:rsidP="007971AB">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поселения</w:t>
      </w:r>
      <w:r w:rsidR="007971AB">
        <w:rPr>
          <w:rFonts w:eastAsia="Times New Roman"/>
          <w:color w:val="0F1115"/>
          <w:sz w:val="28"/>
          <w:szCs w:val="28"/>
          <w:lang w:eastAsia="ru-RU"/>
        </w:rPr>
        <w:t xml:space="preserve"> </w:t>
      </w:r>
      <w:r w:rsidRPr="007971AB">
        <w:rPr>
          <w:rFonts w:eastAsia="Times New Roman"/>
          <w:color w:val="0F1115"/>
          <w:sz w:val="28"/>
          <w:szCs w:val="28"/>
          <w:lang w:eastAsia="ru-RU"/>
        </w:rPr>
        <w:t>Отрадненского района </w:t>
      </w:r>
      <w:r w:rsidR="007971AB">
        <w:rPr>
          <w:rFonts w:eastAsia="Times New Roman"/>
          <w:color w:val="0F1115"/>
          <w:sz w:val="28"/>
          <w:szCs w:val="28"/>
          <w:lang w:eastAsia="ru-RU"/>
        </w:rPr>
        <w:t xml:space="preserve">                </w:t>
      </w:r>
      <w:r w:rsidR="00970A14">
        <w:rPr>
          <w:rFonts w:eastAsia="Times New Roman"/>
          <w:color w:val="0F1115"/>
          <w:sz w:val="28"/>
          <w:szCs w:val="28"/>
          <w:lang w:eastAsia="ru-RU"/>
        </w:rPr>
        <w:t xml:space="preserve">                              </w:t>
      </w:r>
      <w:r w:rsidRPr="007971AB">
        <w:rPr>
          <w:rFonts w:eastAsia="Times New Roman"/>
          <w:color w:val="0F1115"/>
          <w:sz w:val="28"/>
          <w:szCs w:val="28"/>
          <w:lang w:eastAsia="ru-RU"/>
        </w:rPr>
        <w:t xml:space="preserve"> Е.Е. Степаненко</w:t>
      </w: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131AF5" w:rsidRPr="00131AF5" w:rsidRDefault="00131AF5" w:rsidP="007971AB">
      <w:pPr>
        <w:shd w:val="clear" w:color="auto" w:fill="FFFFFF"/>
        <w:spacing w:after="0" w:line="240" w:lineRule="auto"/>
        <w:ind w:left="4253" w:firstLine="0"/>
        <w:jc w:val="center"/>
        <w:rPr>
          <w:rFonts w:eastAsia="Times New Roman"/>
          <w:color w:val="0F1115"/>
          <w:sz w:val="28"/>
          <w:szCs w:val="28"/>
          <w:lang w:eastAsia="ru-RU"/>
        </w:rPr>
      </w:pPr>
      <w:r w:rsidRPr="00131AF5">
        <w:rPr>
          <w:rFonts w:eastAsia="Times New Roman"/>
          <w:b/>
          <w:bCs/>
          <w:color w:val="0F1115"/>
          <w:sz w:val="28"/>
          <w:szCs w:val="28"/>
          <w:lang w:eastAsia="ru-RU"/>
        </w:rPr>
        <w:lastRenderedPageBreak/>
        <w:t>ПРИЛОЖЕНИЕ № 2</w:t>
      </w:r>
      <w:r w:rsidRPr="00131AF5">
        <w:rPr>
          <w:rFonts w:eastAsia="Times New Roman"/>
          <w:color w:val="0F1115"/>
          <w:sz w:val="28"/>
          <w:szCs w:val="28"/>
          <w:lang w:eastAsia="ru-RU"/>
        </w:rPr>
        <w:br/>
      </w:r>
      <w:r w:rsidRPr="00131AF5">
        <w:rPr>
          <w:rFonts w:eastAsia="Times New Roman"/>
          <w:b/>
          <w:bCs/>
          <w:color w:val="0F1115"/>
          <w:sz w:val="28"/>
          <w:szCs w:val="28"/>
          <w:lang w:eastAsia="ru-RU"/>
        </w:rPr>
        <w:t>УТВЕРЖДЕНО</w:t>
      </w:r>
      <w:r w:rsidRPr="00131AF5">
        <w:rPr>
          <w:rFonts w:eastAsia="Times New Roman"/>
          <w:color w:val="0F1115"/>
          <w:sz w:val="28"/>
          <w:szCs w:val="28"/>
          <w:lang w:eastAsia="ru-RU"/>
        </w:rPr>
        <w:br/>
        <w:t>постановлением администрации</w:t>
      </w:r>
      <w:r w:rsidRPr="00131AF5">
        <w:rPr>
          <w:rFonts w:eastAsia="Times New Roman"/>
          <w:color w:val="0F1115"/>
          <w:sz w:val="28"/>
          <w:szCs w:val="28"/>
          <w:lang w:eastAsia="ru-RU"/>
        </w:rPr>
        <w:br/>
        <w:t>Рудьевского сельского поселе</w:t>
      </w:r>
      <w:r w:rsidR="00403740">
        <w:rPr>
          <w:rFonts w:eastAsia="Times New Roman"/>
          <w:color w:val="0F1115"/>
          <w:sz w:val="28"/>
          <w:szCs w:val="28"/>
          <w:lang w:eastAsia="ru-RU"/>
        </w:rPr>
        <w:t>ния</w:t>
      </w:r>
      <w:r w:rsidR="00403740">
        <w:rPr>
          <w:rFonts w:eastAsia="Times New Roman"/>
          <w:color w:val="0F1115"/>
          <w:sz w:val="28"/>
          <w:szCs w:val="28"/>
          <w:lang w:eastAsia="ru-RU"/>
        </w:rPr>
        <w:br/>
        <w:t>Отрадненского района</w:t>
      </w:r>
      <w:r w:rsidR="00403740">
        <w:rPr>
          <w:rFonts w:eastAsia="Times New Roman"/>
          <w:color w:val="0F1115"/>
          <w:sz w:val="28"/>
          <w:szCs w:val="28"/>
          <w:lang w:eastAsia="ru-RU"/>
        </w:rPr>
        <w:br/>
        <w:t>от 28 августа 2026 г. № 54</w:t>
      </w:r>
    </w:p>
    <w:p w:rsidR="007971AB" w:rsidRDefault="007971AB" w:rsidP="00131AF5">
      <w:pPr>
        <w:shd w:val="clear" w:color="auto" w:fill="FFFFFF"/>
        <w:spacing w:after="0" w:line="240" w:lineRule="auto"/>
        <w:rPr>
          <w:rFonts w:eastAsia="Times New Roman"/>
          <w:b/>
          <w:bCs/>
          <w:color w:val="0F1115"/>
          <w:sz w:val="28"/>
          <w:szCs w:val="28"/>
          <w:lang w:eastAsia="ru-RU"/>
        </w:rPr>
      </w:pPr>
    </w:p>
    <w:p w:rsidR="00131AF5" w:rsidRDefault="00131AF5" w:rsidP="007971AB">
      <w:pPr>
        <w:shd w:val="clear" w:color="auto" w:fill="FFFFFF"/>
        <w:spacing w:after="0" w:line="240" w:lineRule="auto"/>
        <w:jc w:val="center"/>
        <w:rPr>
          <w:rFonts w:eastAsia="Times New Roman"/>
          <w:b/>
          <w:bCs/>
          <w:color w:val="0F1115"/>
          <w:sz w:val="28"/>
          <w:szCs w:val="28"/>
          <w:lang w:eastAsia="ru-RU"/>
        </w:rPr>
      </w:pPr>
      <w:r w:rsidRPr="00131AF5">
        <w:rPr>
          <w:rFonts w:eastAsia="Times New Roman"/>
          <w:b/>
          <w:bCs/>
          <w:color w:val="0F1115"/>
          <w:sz w:val="28"/>
          <w:szCs w:val="28"/>
          <w:lang w:eastAsia="ru-RU"/>
        </w:rPr>
        <w:t>ПОРЯДОК</w:t>
      </w:r>
      <w:r w:rsidRPr="00131AF5">
        <w:rPr>
          <w:rFonts w:eastAsia="Times New Roman"/>
          <w:color w:val="0F1115"/>
          <w:sz w:val="28"/>
          <w:szCs w:val="28"/>
          <w:lang w:eastAsia="ru-RU"/>
        </w:rPr>
        <w:br/>
      </w:r>
      <w:r w:rsidRPr="00131AF5">
        <w:rPr>
          <w:rFonts w:eastAsia="Times New Roman"/>
          <w:b/>
          <w:bCs/>
          <w:color w:val="0F1115"/>
          <w:sz w:val="28"/>
          <w:szCs w:val="28"/>
          <w:lang w:eastAsia="ru-RU"/>
        </w:rPr>
        <w:t>деятельности общественных кладбищ на территории Рудьевского сельского поселения Отрадненского района</w:t>
      </w:r>
    </w:p>
    <w:p w:rsidR="007971AB" w:rsidRPr="00131AF5" w:rsidRDefault="007971AB" w:rsidP="007971AB">
      <w:pPr>
        <w:shd w:val="clear" w:color="auto" w:fill="FFFFFF"/>
        <w:spacing w:after="0" w:line="240" w:lineRule="auto"/>
        <w:jc w:val="center"/>
        <w:rPr>
          <w:rFonts w:eastAsia="Times New Roman"/>
          <w:color w:val="0F1115"/>
          <w:sz w:val="28"/>
          <w:szCs w:val="28"/>
          <w:lang w:eastAsia="ru-RU"/>
        </w:rPr>
      </w:pPr>
    </w:p>
    <w:p w:rsidR="00131AF5" w:rsidRPr="00131AF5" w:rsidRDefault="00131AF5" w:rsidP="00131AF5">
      <w:pPr>
        <w:shd w:val="clear" w:color="auto" w:fill="FFFFFF"/>
        <w:spacing w:after="0" w:line="240" w:lineRule="auto"/>
        <w:rPr>
          <w:rFonts w:eastAsia="Times New Roman"/>
          <w:color w:val="0F1115"/>
          <w:sz w:val="28"/>
          <w:szCs w:val="28"/>
          <w:lang w:eastAsia="ru-RU"/>
        </w:rPr>
      </w:pPr>
      <w:proofErr w:type="gramStart"/>
      <w:r w:rsidRPr="00131AF5">
        <w:rPr>
          <w:rFonts w:eastAsia="Times New Roman"/>
          <w:color w:val="0F1115"/>
          <w:sz w:val="28"/>
          <w:szCs w:val="28"/>
          <w:lang w:eastAsia="ru-RU"/>
        </w:rPr>
        <w:t xml:space="preserve">Настоящий Порядок разработан в соответствии с Федеральными законами от 12.01.1996 № 8-ФЗ «О погребении и похоронном деле», от 20.03.2025 № 33-ФЗ «Об общих принципах организации местного самоуправления в единой системе публичной власти», Законом Краснодарского края от 04.02.2004 № 666-КЗ «О погребении и похоронном деле в Краснодарском крае», постановлением Главного государственного санитарного врача Российской Федерации от 28.06.2011 № 84 «Об утверждении </w:t>
      </w:r>
      <w:proofErr w:type="spellStart"/>
      <w:r w:rsidRPr="00131AF5">
        <w:rPr>
          <w:rFonts w:eastAsia="Times New Roman"/>
          <w:color w:val="0F1115"/>
          <w:sz w:val="28"/>
          <w:szCs w:val="28"/>
          <w:lang w:eastAsia="ru-RU"/>
        </w:rPr>
        <w:t>СанПиН</w:t>
      </w:r>
      <w:proofErr w:type="spellEnd"/>
      <w:r w:rsidRPr="00131AF5">
        <w:rPr>
          <w:rFonts w:eastAsia="Times New Roman"/>
          <w:color w:val="0F1115"/>
          <w:sz w:val="28"/>
          <w:szCs w:val="28"/>
          <w:lang w:eastAsia="ru-RU"/>
        </w:rPr>
        <w:t xml:space="preserve"> 2.1.2882-11», с</w:t>
      </w:r>
      <w:proofErr w:type="gramEnd"/>
      <w:r w:rsidRPr="00131AF5">
        <w:rPr>
          <w:rFonts w:eastAsia="Times New Roman"/>
          <w:color w:val="0F1115"/>
          <w:sz w:val="28"/>
          <w:szCs w:val="28"/>
          <w:lang w:eastAsia="ru-RU"/>
        </w:rPr>
        <w:t xml:space="preserve"> учетом рекомендаций МДК 11-01.2002 и определяет порядок выделения земельного участка под захоронение и режим работы кладбища.</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I. Общие положения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В соответствии с Федеральным законом от 12.01.1996 № 8-ФЗ «О погребении и похоронном деле» общественные кладбища предназначены для погребения умерших с учетом их волеизъявления либо по решению уполномоченного органа.</w:t>
      </w:r>
    </w:p>
    <w:p w:rsidR="00131AF5" w:rsidRPr="00131AF5" w:rsidRDefault="00131AF5" w:rsidP="00131AF5">
      <w:pPr>
        <w:numPr>
          <w:ilvl w:val="0"/>
          <w:numId w:val="15"/>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Общественные кладбища находятся в ведении администрации Рудьевского сельского поселения Отрадненского района.</w:t>
      </w:r>
    </w:p>
    <w:p w:rsidR="00131AF5" w:rsidRPr="00131AF5" w:rsidRDefault="00131AF5" w:rsidP="00131AF5">
      <w:pPr>
        <w:numPr>
          <w:ilvl w:val="0"/>
          <w:numId w:val="15"/>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 xml:space="preserve">На общественных кладбищах погребение может осуществляться с учетом </w:t>
      </w:r>
      <w:proofErr w:type="spellStart"/>
      <w:r w:rsidRPr="00131AF5">
        <w:rPr>
          <w:rFonts w:eastAsia="Times New Roman"/>
          <w:color w:val="0F1115"/>
          <w:sz w:val="28"/>
          <w:szCs w:val="28"/>
          <w:lang w:eastAsia="ru-RU"/>
        </w:rPr>
        <w:t>вероисповедальных</w:t>
      </w:r>
      <w:proofErr w:type="spellEnd"/>
      <w:r w:rsidRPr="00131AF5">
        <w:rPr>
          <w:rFonts w:eastAsia="Times New Roman"/>
          <w:color w:val="0F1115"/>
          <w:sz w:val="28"/>
          <w:szCs w:val="28"/>
          <w:lang w:eastAsia="ru-RU"/>
        </w:rPr>
        <w:t>, воинских и иных обычаев и традиций. На общественных кладбищах для погребения умерших (погибших), указанных в статье 11 Федерального закона от 12.01.1996 № 8-ФЗ, могут создаваться воинские участки.</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II. Организация погребения</w:t>
      </w:r>
    </w:p>
    <w:p w:rsidR="00131AF5" w:rsidRPr="00131AF5" w:rsidRDefault="00131AF5" w:rsidP="00131AF5">
      <w:pPr>
        <w:numPr>
          <w:ilvl w:val="0"/>
          <w:numId w:val="16"/>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Гарантии при осуществлении погребения умершего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установлены статьей 8 Федерального закона от 12.01.1996 № 8-ФЗ «О погребении и похоронном деле».</w:t>
      </w:r>
    </w:p>
    <w:p w:rsidR="00131AF5" w:rsidRPr="00131AF5" w:rsidRDefault="00131AF5" w:rsidP="00131AF5">
      <w:pPr>
        <w:numPr>
          <w:ilvl w:val="0"/>
          <w:numId w:val="16"/>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Гарантии погребения умерших (погибших), не имеющих супруга, близких родственников, иных родственников либо законного представителя умершего, установлены статьей 12 Федерального закона от 12.01.1996 № 8-ФЗ «О погребении и похоронном деле».</w:t>
      </w:r>
    </w:p>
    <w:p w:rsidR="00131AF5" w:rsidRPr="00131AF5" w:rsidRDefault="00131AF5" w:rsidP="00131AF5">
      <w:pPr>
        <w:numPr>
          <w:ilvl w:val="0"/>
          <w:numId w:val="16"/>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Для погребения умершего на общественном кладбище бесплатно предоставляется участок земли.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b/>
          <w:bCs/>
          <w:color w:val="0F1115"/>
          <w:sz w:val="28"/>
          <w:szCs w:val="28"/>
          <w:lang w:eastAsia="ru-RU"/>
        </w:rPr>
        <w:lastRenderedPageBreak/>
        <w:t>РАЗМЕРЫ ЗЕМЕЛЬНЫХ УЧАСТКОВ, ОТВОДИМЫХ ПОД ЗАХОРОНЕНИЯ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821"/>
        <w:gridCol w:w="1572"/>
        <w:gridCol w:w="1329"/>
        <w:gridCol w:w="1707"/>
        <w:gridCol w:w="1566"/>
        <w:gridCol w:w="1605"/>
      </w:tblGrid>
      <w:tr w:rsidR="00131AF5" w:rsidRPr="00131AF5" w:rsidTr="009B204D">
        <w:trPr>
          <w:tblHeader/>
        </w:trPr>
        <w:tc>
          <w:tcPr>
            <w:tcW w:w="0" w:type="auto"/>
            <w:tcMar>
              <w:top w:w="150" w:type="dxa"/>
              <w:left w:w="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Вид захоронения</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 xml:space="preserve">Ширина, </w:t>
            </w:r>
            <w:proofErr w:type="gramStart"/>
            <w:r w:rsidRPr="00131AF5">
              <w:rPr>
                <w:rFonts w:eastAsia="Times New Roman"/>
                <w:color w:val="auto"/>
                <w:sz w:val="28"/>
                <w:szCs w:val="28"/>
                <w:lang w:eastAsia="ru-RU"/>
              </w:rPr>
              <w:t>м</w:t>
            </w:r>
            <w:proofErr w:type="gramEnd"/>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 xml:space="preserve">Длина, </w:t>
            </w:r>
            <w:proofErr w:type="gramStart"/>
            <w:r w:rsidRPr="00131AF5">
              <w:rPr>
                <w:rFonts w:eastAsia="Times New Roman"/>
                <w:color w:val="auto"/>
                <w:sz w:val="28"/>
                <w:szCs w:val="28"/>
                <w:lang w:eastAsia="ru-RU"/>
              </w:rPr>
              <w:t>м</w:t>
            </w:r>
            <w:proofErr w:type="gramEnd"/>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Площадь, кв. м</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 xml:space="preserve">Длина могилы, </w:t>
            </w:r>
            <w:proofErr w:type="gramStart"/>
            <w:r w:rsidRPr="00131AF5">
              <w:rPr>
                <w:rFonts w:eastAsia="Times New Roman"/>
                <w:color w:val="auto"/>
                <w:sz w:val="28"/>
                <w:szCs w:val="28"/>
                <w:lang w:eastAsia="ru-RU"/>
              </w:rPr>
              <w:t>м</w:t>
            </w:r>
            <w:proofErr w:type="gramEnd"/>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 xml:space="preserve">Ширина могилы, </w:t>
            </w:r>
            <w:proofErr w:type="gramStart"/>
            <w:r w:rsidRPr="00131AF5">
              <w:rPr>
                <w:rFonts w:eastAsia="Times New Roman"/>
                <w:color w:val="auto"/>
                <w:sz w:val="28"/>
                <w:szCs w:val="28"/>
                <w:lang w:eastAsia="ru-RU"/>
              </w:rPr>
              <w:t>м</w:t>
            </w:r>
            <w:proofErr w:type="gramEnd"/>
          </w:p>
        </w:tc>
      </w:tr>
      <w:tr w:rsidR="00131AF5" w:rsidRPr="00131AF5" w:rsidTr="009B204D">
        <w:tc>
          <w:tcPr>
            <w:tcW w:w="0" w:type="auto"/>
            <w:tcMar>
              <w:top w:w="150" w:type="dxa"/>
              <w:left w:w="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одиночное</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2,5</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2,0</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5,0</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2,2</w:t>
            </w:r>
          </w:p>
        </w:tc>
        <w:tc>
          <w:tcPr>
            <w:tcW w:w="0" w:type="auto"/>
            <w:tcMar>
              <w:top w:w="150" w:type="dxa"/>
              <w:left w:w="240" w:type="dxa"/>
              <w:bottom w:w="150" w:type="dxa"/>
              <w:right w:w="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1,0</w:t>
            </w:r>
          </w:p>
        </w:tc>
      </w:tr>
      <w:tr w:rsidR="00131AF5" w:rsidRPr="00131AF5" w:rsidTr="009B204D">
        <w:tc>
          <w:tcPr>
            <w:tcW w:w="0" w:type="auto"/>
            <w:tcMar>
              <w:top w:w="150" w:type="dxa"/>
              <w:left w:w="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родственное</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2,5</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3,0</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7,5</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2,2</w:t>
            </w:r>
          </w:p>
        </w:tc>
        <w:tc>
          <w:tcPr>
            <w:tcW w:w="0" w:type="auto"/>
            <w:tcMar>
              <w:top w:w="150" w:type="dxa"/>
              <w:left w:w="240" w:type="dxa"/>
              <w:bottom w:w="150" w:type="dxa"/>
              <w:right w:w="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1,0</w:t>
            </w:r>
          </w:p>
        </w:tc>
      </w:tr>
      <w:tr w:rsidR="00131AF5" w:rsidRPr="00131AF5" w:rsidTr="009B204D">
        <w:tc>
          <w:tcPr>
            <w:tcW w:w="0" w:type="auto"/>
            <w:tcMar>
              <w:top w:w="150" w:type="dxa"/>
              <w:left w:w="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семейное (родовое)</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2,5</w:t>
            </w:r>
          </w:p>
        </w:tc>
        <w:tc>
          <w:tcPr>
            <w:tcW w:w="0" w:type="auto"/>
            <w:tcMar>
              <w:top w:w="150" w:type="dxa"/>
              <w:left w:w="240" w:type="dxa"/>
              <w:bottom w:w="150" w:type="dxa"/>
              <w:right w:w="240" w:type="dxa"/>
            </w:tcMar>
            <w:vAlign w:val="center"/>
            <w:hideMark/>
          </w:tcPr>
          <w:p w:rsidR="00131AF5" w:rsidRPr="00131AF5" w:rsidRDefault="00876990" w:rsidP="00876990">
            <w:pPr>
              <w:spacing w:after="0" w:line="240" w:lineRule="auto"/>
              <w:ind w:firstLine="0"/>
              <w:rPr>
                <w:rFonts w:eastAsia="Times New Roman"/>
                <w:color w:val="auto"/>
                <w:sz w:val="28"/>
                <w:szCs w:val="28"/>
                <w:lang w:eastAsia="ru-RU"/>
              </w:rPr>
            </w:pPr>
            <w:r>
              <w:rPr>
                <w:rFonts w:eastAsia="Times New Roman"/>
                <w:color w:val="auto"/>
                <w:sz w:val="28"/>
                <w:szCs w:val="28"/>
                <w:lang w:eastAsia="ru-RU"/>
              </w:rPr>
              <w:t>5</w:t>
            </w:r>
            <w:r w:rsidR="00131AF5" w:rsidRPr="00131AF5">
              <w:rPr>
                <w:rFonts w:eastAsia="Times New Roman"/>
                <w:color w:val="auto"/>
                <w:sz w:val="28"/>
                <w:szCs w:val="28"/>
                <w:lang w:eastAsia="ru-RU"/>
              </w:rPr>
              <w:t>,0</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1</w:t>
            </w:r>
            <w:r w:rsidR="00876990">
              <w:rPr>
                <w:rFonts w:eastAsia="Times New Roman"/>
                <w:color w:val="auto"/>
                <w:sz w:val="28"/>
                <w:szCs w:val="28"/>
                <w:lang w:eastAsia="ru-RU"/>
              </w:rPr>
              <w:t>2</w:t>
            </w:r>
            <w:r w:rsidRPr="00131AF5">
              <w:rPr>
                <w:rFonts w:eastAsia="Times New Roman"/>
                <w:color w:val="auto"/>
                <w:sz w:val="28"/>
                <w:szCs w:val="28"/>
                <w:lang w:eastAsia="ru-RU"/>
              </w:rPr>
              <w:t>,</w:t>
            </w:r>
            <w:r w:rsidR="00876990">
              <w:rPr>
                <w:rFonts w:eastAsia="Times New Roman"/>
                <w:color w:val="auto"/>
                <w:sz w:val="28"/>
                <w:szCs w:val="28"/>
                <w:lang w:eastAsia="ru-RU"/>
              </w:rPr>
              <w:t>5</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2,2</w:t>
            </w:r>
          </w:p>
        </w:tc>
        <w:tc>
          <w:tcPr>
            <w:tcW w:w="0" w:type="auto"/>
            <w:tcMar>
              <w:top w:w="150" w:type="dxa"/>
              <w:left w:w="240" w:type="dxa"/>
              <w:bottom w:w="150" w:type="dxa"/>
              <w:right w:w="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1,0</w:t>
            </w:r>
          </w:p>
        </w:tc>
      </w:tr>
      <w:tr w:rsidR="00131AF5" w:rsidRPr="00131AF5" w:rsidTr="009B204D">
        <w:tc>
          <w:tcPr>
            <w:tcW w:w="0" w:type="auto"/>
            <w:tcMar>
              <w:top w:w="150" w:type="dxa"/>
              <w:left w:w="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урна с прахом</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0,8</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0,8</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0,64</w:t>
            </w:r>
          </w:p>
        </w:tc>
        <w:tc>
          <w:tcPr>
            <w:tcW w:w="0" w:type="auto"/>
            <w:tcMar>
              <w:top w:w="150" w:type="dxa"/>
              <w:left w:w="240" w:type="dxa"/>
              <w:bottom w:w="150" w:type="dxa"/>
              <w:right w:w="24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0,8</w:t>
            </w:r>
          </w:p>
        </w:tc>
        <w:tc>
          <w:tcPr>
            <w:tcW w:w="0" w:type="auto"/>
            <w:tcMar>
              <w:top w:w="150" w:type="dxa"/>
              <w:left w:w="240" w:type="dxa"/>
              <w:bottom w:w="150" w:type="dxa"/>
              <w:right w:w="0" w:type="dxa"/>
            </w:tcMar>
            <w:vAlign w:val="center"/>
            <w:hideMark/>
          </w:tcPr>
          <w:p w:rsidR="00131AF5" w:rsidRPr="00131AF5" w:rsidRDefault="00131AF5" w:rsidP="00876990">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0,8</w:t>
            </w:r>
          </w:p>
        </w:tc>
      </w:tr>
    </w:tbl>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Земельный участок размером 5,0 кв. м (2,5 м × 2,0 м) для одиночного захоронения на открытом (действующем) кладбище предоставляется бесплатно.</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Земельный участок размером 7,5 кв. м (2,5 × 3,0 м) для родственного захоронения на открытом (действующем) кладбище предоставляется бесплатно.</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Земельный участок размером 1</w:t>
      </w:r>
      <w:r w:rsidR="009B204D">
        <w:rPr>
          <w:rFonts w:eastAsia="Times New Roman"/>
          <w:color w:val="0F1115"/>
          <w:sz w:val="28"/>
          <w:szCs w:val="28"/>
          <w:lang w:eastAsia="ru-RU"/>
        </w:rPr>
        <w:t>2</w:t>
      </w:r>
      <w:r w:rsidRPr="00131AF5">
        <w:rPr>
          <w:rFonts w:eastAsia="Times New Roman"/>
          <w:color w:val="0F1115"/>
          <w:sz w:val="28"/>
          <w:szCs w:val="28"/>
          <w:lang w:eastAsia="ru-RU"/>
        </w:rPr>
        <w:t>,</w:t>
      </w:r>
      <w:r w:rsidR="009B204D">
        <w:rPr>
          <w:rFonts w:eastAsia="Times New Roman"/>
          <w:color w:val="0F1115"/>
          <w:sz w:val="28"/>
          <w:szCs w:val="28"/>
          <w:lang w:eastAsia="ru-RU"/>
        </w:rPr>
        <w:t>5</w:t>
      </w:r>
      <w:r w:rsidRPr="00131AF5">
        <w:rPr>
          <w:rFonts w:eastAsia="Times New Roman"/>
          <w:color w:val="0F1115"/>
          <w:sz w:val="28"/>
          <w:szCs w:val="28"/>
          <w:lang w:eastAsia="ru-RU"/>
        </w:rPr>
        <w:t xml:space="preserve"> кв. м (</w:t>
      </w:r>
      <w:r w:rsidR="009B204D">
        <w:rPr>
          <w:rFonts w:eastAsia="Times New Roman"/>
          <w:color w:val="0F1115"/>
          <w:sz w:val="28"/>
          <w:szCs w:val="28"/>
          <w:lang w:eastAsia="ru-RU"/>
        </w:rPr>
        <w:t>2,5</w:t>
      </w:r>
      <w:r w:rsidRPr="00131AF5">
        <w:rPr>
          <w:rFonts w:eastAsia="Times New Roman"/>
          <w:color w:val="0F1115"/>
          <w:sz w:val="28"/>
          <w:szCs w:val="28"/>
          <w:lang w:eastAsia="ru-RU"/>
        </w:rPr>
        <w:t xml:space="preserve"> × </w:t>
      </w:r>
      <w:r w:rsidR="009B204D">
        <w:rPr>
          <w:rFonts w:eastAsia="Times New Roman"/>
          <w:color w:val="0F1115"/>
          <w:sz w:val="28"/>
          <w:szCs w:val="28"/>
          <w:lang w:eastAsia="ru-RU"/>
        </w:rPr>
        <w:t>5</w:t>
      </w:r>
      <w:r w:rsidRPr="00131AF5">
        <w:rPr>
          <w:rFonts w:eastAsia="Times New Roman"/>
          <w:color w:val="0F1115"/>
          <w:sz w:val="28"/>
          <w:szCs w:val="28"/>
          <w:lang w:eastAsia="ru-RU"/>
        </w:rPr>
        <w:t>,0 м) для семейного (родового) захоронения на открытом (действующем) кладбище предоставляется бесплатно.</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 xml:space="preserve">5.1. Размеры земельного участка под захоронение невостребованных умерших (погибших), а также умерших, личность которых не установлена, определить </w:t>
      </w:r>
      <w:r w:rsidR="00876990">
        <w:rPr>
          <w:rFonts w:eastAsia="Times New Roman"/>
          <w:color w:val="0F1115"/>
          <w:sz w:val="28"/>
          <w:szCs w:val="28"/>
          <w:lang w:eastAsia="ru-RU"/>
        </w:rPr>
        <w:t>длиной</w:t>
      </w:r>
      <w:r w:rsidRPr="00131AF5">
        <w:rPr>
          <w:rFonts w:eastAsia="Times New Roman"/>
          <w:color w:val="0F1115"/>
          <w:sz w:val="28"/>
          <w:szCs w:val="28"/>
          <w:lang w:eastAsia="ru-RU"/>
        </w:rPr>
        <w:t xml:space="preserve"> 2,5 м, </w:t>
      </w:r>
      <w:r w:rsidR="00876990">
        <w:rPr>
          <w:rFonts w:eastAsia="Times New Roman"/>
          <w:color w:val="0F1115"/>
          <w:sz w:val="28"/>
          <w:szCs w:val="28"/>
          <w:lang w:eastAsia="ru-RU"/>
        </w:rPr>
        <w:t>шириной</w:t>
      </w:r>
      <w:r w:rsidRPr="00131AF5">
        <w:rPr>
          <w:rFonts w:eastAsia="Times New Roman"/>
          <w:color w:val="0F1115"/>
          <w:sz w:val="28"/>
          <w:szCs w:val="28"/>
          <w:lang w:eastAsia="ru-RU"/>
        </w:rPr>
        <w:t xml:space="preserve"> 1,5 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5.2. При захоронении гроба с телом глубина могилы устанавливается не менее 1,5 м (от поверхности земли до крышки гроба) и не более 2–2,2 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Надмогильная насыпь устраивается высотой 0,3–0,5 м от поверхности земли.</w:t>
      </w:r>
    </w:p>
    <w:p w:rsid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5.3. Расстояние между могилами должно составлять 1 м, ширина пешеходных дорожек между оградами должна быть не менее 1 м.</w:t>
      </w:r>
    </w:p>
    <w:p w:rsidR="007971AB" w:rsidRPr="00131AF5" w:rsidRDefault="007971AB" w:rsidP="00131AF5">
      <w:pPr>
        <w:shd w:val="clear" w:color="auto" w:fill="FFFFFF"/>
        <w:spacing w:after="0" w:line="240" w:lineRule="auto"/>
        <w:rPr>
          <w:rFonts w:eastAsia="Times New Roman"/>
          <w:color w:val="0F1115"/>
          <w:sz w:val="28"/>
          <w:szCs w:val="28"/>
          <w:lang w:eastAsia="ru-RU"/>
        </w:rPr>
      </w:pPr>
      <w:r>
        <w:rPr>
          <w:rFonts w:eastAsia="Times New Roman"/>
          <w:color w:val="0F1115"/>
          <w:sz w:val="28"/>
          <w:szCs w:val="28"/>
          <w:lang w:eastAsia="ru-RU"/>
        </w:rPr>
        <w:t>5.3.1. Расстояние между могилами в границах семейного (родового) захоронения должно составлять не менее 0,3 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Размер бесплатно предоставляемого участка земли должен гарантировать погребение на этом же участке земли умершего супруга или близкого родственника.</w:t>
      </w:r>
    </w:p>
    <w:p w:rsidR="00131AF5" w:rsidRPr="00131AF5" w:rsidRDefault="00131AF5" w:rsidP="00131AF5">
      <w:pPr>
        <w:shd w:val="clear" w:color="auto" w:fill="FFFFFF"/>
        <w:spacing w:after="0" w:line="240" w:lineRule="auto"/>
        <w:rPr>
          <w:rFonts w:eastAsia="Times New Roman"/>
          <w:color w:val="0F1115"/>
          <w:sz w:val="28"/>
          <w:szCs w:val="28"/>
          <w:lang w:eastAsia="ru-RU"/>
        </w:rPr>
      </w:pPr>
      <w:proofErr w:type="gramStart"/>
      <w:r w:rsidRPr="00131AF5">
        <w:rPr>
          <w:rFonts w:eastAsia="Times New Roman"/>
          <w:color w:val="0F1115"/>
          <w:sz w:val="28"/>
          <w:szCs w:val="28"/>
          <w:lang w:eastAsia="ru-RU"/>
        </w:rPr>
        <w:t>В соответствии со статьей 7 Федерального закона от 12.01.1996 № 8-ФЗ «О погребении и похоронном деле» 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w:t>
      </w:r>
      <w:proofErr w:type="gramEnd"/>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lastRenderedPageBreak/>
        <w:t>В иных случаях возможность исполнения волеизъявления умершего о погребении его тела (останков) или праха на указанном им месте погребения определяется </w:t>
      </w:r>
      <w:r w:rsidRPr="00131AF5">
        <w:rPr>
          <w:rFonts w:eastAsia="Times New Roman"/>
          <w:b/>
          <w:bCs/>
          <w:color w:val="0F1115"/>
          <w:sz w:val="28"/>
          <w:szCs w:val="28"/>
          <w:lang w:eastAsia="ru-RU"/>
        </w:rPr>
        <w:t>администрацией Рудьевского сельского поселения Отрадненского района</w:t>
      </w:r>
      <w:r w:rsidRPr="00131AF5">
        <w:rPr>
          <w:rFonts w:eastAsia="Times New Roman"/>
          <w:color w:val="0F1115"/>
          <w:sz w:val="28"/>
          <w:szCs w:val="28"/>
          <w:lang w:eastAsia="ru-RU"/>
        </w:rPr>
        <w:t> с учетом места смерти, наличия на указанном им месте погребения свободного участка земли, а также с учетом заслуг умершего перед обществом и государством.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b/>
          <w:bCs/>
          <w:color w:val="0F1115"/>
          <w:sz w:val="28"/>
          <w:szCs w:val="28"/>
          <w:lang w:eastAsia="ru-RU"/>
        </w:rPr>
        <w:t>Решение о предоставлении места для захоронения умершего принимается администрацией Рудьевского сельского поселения Отрадненского района</w:t>
      </w:r>
      <w:r w:rsidRPr="00131AF5">
        <w:rPr>
          <w:rFonts w:eastAsia="Times New Roman"/>
          <w:color w:val="0F1115"/>
          <w:sz w:val="28"/>
          <w:szCs w:val="28"/>
          <w:lang w:eastAsia="ru-RU"/>
        </w:rPr>
        <w:t> при предоставлении свидетельства о смерти, выдаваемого органами ЗАГС, или медицинского свидетельства о смерти.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b/>
          <w:bCs/>
          <w:color w:val="0F1115"/>
          <w:sz w:val="28"/>
          <w:szCs w:val="28"/>
          <w:lang w:eastAsia="ru-RU"/>
        </w:rPr>
        <w:t>Регистрация захоронения производится специализированной службой по вопросам похоронного дела</w:t>
      </w:r>
      <w:r w:rsidRPr="00131AF5">
        <w:rPr>
          <w:rFonts w:eastAsia="Times New Roman"/>
          <w:color w:val="0F1115"/>
          <w:sz w:val="28"/>
          <w:szCs w:val="28"/>
          <w:lang w:eastAsia="ru-RU"/>
        </w:rPr>
        <w:t> в порядке, установленном органом местного самоуправления (статья 25(1) Закона Краснодарского края от 04.02.2004 № 666-КЗ), о чем вносится соответствующая запись в книгу регистрации захоронений, делается отметка на разбивочном чертеже квартала кладбища, а также </w:t>
      </w:r>
      <w:r w:rsidRPr="00131AF5">
        <w:rPr>
          <w:rFonts w:eastAsia="Times New Roman"/>
          <w:b/>
          <w:bCs/>
          <w:color w:val="0F1115"/>
          <w:sz w:val="28"/>
          <w:szCs w:val="28"/>
          <w:lang w:eastAsia="ru-RU"/>
        </w:rPr>
        <w:t>выдается свидетельство о регистрации захоронения</w:t>
      </w:r>
      <w:r w:rsidRPr="00131AF5">
        <w:rPr>
          <w:rFonts w:eastAsia="Times New Roman"/>
          <w:color w:val="0F1115"/>
          <w:sz w:val="28"/>
          <w:szCs w:val="28"/>
          <w:lang w:eastAsia="ru-RU"/>
        </w:rPr>
        <w:t>.</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Захоронение производится в соответствии с действующим законодательством Российской Федерации.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Изъятие урн, эксгумация и перезахоронение останков умерших производится в случаях и порядке, установленных действующим законодательством.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Каждое захоронение регистрируется в день захоронения </w:t>
      </w:r>
      <w:r w:rsidRPr="00131AF5">
        <w:rPr>
          <w:rFonts w:eastAsia="Times New Roman"/>
          <w:b/>
          <w:bCs/>
          <w:color w:val="0F1115"/>
          <w:sz w:val="28"/>
          <w:szCs w:val="28"/>
          <w:lang w:eastAsia="ru-RU"/>
        </w:rPr>
        <w:t>специализированной службой по вопросам похоронного дела</w:t>
      </w:r>
      <w:r w:rsidRPr="00131AF5">
        <w:rPr>
          <w:rFonts w:eastAsia="Times New Roman"/>
          <w:color w:val="0F1115"/>
          <w:sz w:val="28"/>
          <w:szCs w:val="28"/>
          <w:lang w:eastAsia="ru-RU"/>
        </w:rPr>
        <w:t> в книге регистрации захоронений. Формирование и сохранность книги регистрации захоронений обеспечиваются специализированной службой по вопросам похоронного дела. На каждое кладбище ведется отдельная книга регистрации захоронений.</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Книга регистрации захоронений является документом строгой отчетности и должна быть прошнурована и пронумерована.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По письменному заявлению лица, ответственного за место захоронения, и лица, которое выразило желание стать ответственным за место захоронения, </w:t>
      </w:r>
      <w:r w:rsidRPr="00131AF5">
        <w:rPr>
          <w:rFonts w:eastAsia="Times New Roman"/>
          <w:b/>
          <w:bCs/>
          <w:color w:val="0F1115"/>
          <w:sz w:val="28"/>
          <w:szCs w:val="28"/>
          <w:lang w:eastAsia="ru-RU"/>
        </w:rPr>
        <w:t>специализированной службой по вопросам похоронного дела</w:t>
      </w:r>
      <w:r w:rsidRPr="00131AF5">
        <w:rPr>
          <w:rFonts w:eastAsia="Times New Roman"/>
          <w:color w:val="0F1115"/>
          <w:sz w:val="28"/>
          <w:szCs w:val="28"/>
          <w:lang w:eastAsia="ru-RU"/>
        </w:rPr>
        <w:t> может быть произведена перемена лица, ответственного за место захоронения, о чем вносится соответствующая информация в книгу регистрации захоронений.</w:t>
      </w:r>
    </w:p>
    <w:p w:rsidR="00131AF5" w:rsidRPr="00131AF5" w:rsidRDefault="00131AF5" w:rsidP="00131AF5">
      <w:pPr>
        <w:numPr>
          <w:ilvl w:val="0"/>
          <w:numId w:val="17"/>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Места захоронения подразделяются на следующие виды: одиночные, родственные, семейные (родовые), почетные, воинские.</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 xml:space="preserve">6.1. </w:t>
      </w:r>
      <w:proofErr w:type="gramStart"/>
      <w:r w:rsidRPr="00131AF5">
        <w:rPr>
          <w:rFonts w:eastAsia="Times New Roman"/>
          <w:color w:val="0F1115"/>
          <w:sz w:val="28"/>
          <w:szCs w:val="28"/>
          <w:lang w:eastAsia="ru-RU"/>
        </w:rPr>
        <w:t xml:space="preserve">Одиночные захоронения — места захоронения, предоставляемые бесплатно на территории общественных кладбищ для погребения одиноких граждан, граждан, при захоронении которых супругом, близким родственником, иным родственником, законным представителем умершего (погибшего) или иным лицом, взявшим на себя обязанность осуществить погребение умершего (погибшего), не заявлено о создании родственного или семейного захоронения, а также граждан, личность которых не установлена </w:t>
      </w:r>
      <w:r w:rsidRPr="00131AF5">
        <w:rPr>
          <w:rFonts w:eastAsia="Times New Roman"/>
          <w:color w:val="0F1115"/>
          <w:sz w:val="28"/>
          <w:szCs w:val="28"/>
          <w:lang w:eastAsia="ru-RU"/>
        </w:rPr>
        <w:lastRenderedPageBreak/>
        <w:t>органами внутренних дел, или не имеющих супруга</w:t>
      </w:r>
      <w:proofErr w:type="gramEnd"/>
      <w:r w:rsidRPr="00131AF5">
        <w:rPr>
          <w:rFonts w:eastAsia="Times New Roman"/>
          <w:color w:val="0F1115"/>
          <w:sz w:val="28"/>
          <w:szCs w:val="28"/>
          <w:lang w:eastAsia="ru-RU"/>
        </w:rPr>
        <w:t>, близких родственников либо законного представителя или при невозможности ими осуществить погребение. Предоставление бесплатно земельного участка на территории кладбища под одиночное захоронение производится в размере 5 кв. 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6.2. Родственные захоронения — места захоронения, предоставляемые бесплатно на территории общественных кладбищ для погребения умершего таким образом, чтобы гарантировать погребение на этом же месте захоронения супруга или близкого родственника умершего (погибшего).</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Места родственных захоронений предоставляются непосредственно при погребении умершего, то есть в день обращения в </w:t>
      </w:r>
      <w:r w:rsidRPr="00131AF5">
        <w:rPr>
          <w:rFonts w:eastAsia="Times New Roman"/>
          <w:b/>
          <w:bCs/>
          <w:color w:val="0F1115"/>
          <w:sz w:val="28"/>
          <w:szCs w:val="28"/>
          <w:lang w:eastAsia="ru-RU"/>
        </w:rPr>
        <w:t>администрацию Рудьевского сельского поселения Отрадненского района</w:t>
      </w:r>
      <w:r w:rsidRPr="00131AF5">
        <w:rPr>
          <w:rFonts w:eastAsia="Times New Roman"/>
          <w:color w:val="0F1115"/>
          <w:sz w:val="28"/>
          <w:szCs w:val="28"/>
          <w:lang w:eastAsia="ru-RU"/>
        </w:rPr>
        <w:t> с заявлением об оказании услуг по погребению в соответствии с гарантированным перечнем услуг по погребению или с заявлением о предоставлении места родственного захоронения. Под будущие захоронения места родственных захоронений не предоставляются.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При предоставлении места родственного захоронения </w:t>
      </w:r>
      <w:r w:rsidRPr="00131AF5">
        <w:rPr>
          <w:rFonts w:eastAsia="Times New Roman"/>
          <w:b/>
          <w:bCs/>
          <w:color w:val="0F1115"/>
          <w:sz w:val="28"/>
          <w:szCs w:val="28"/>
          <w:lang w:eastAsia="ru-RU"/>
        </w:rPr>
        <w:t>администрацией Рудьевского сельского поселения Отрадненского района</w:t>
      </w:r>
      <w:r w:rsidRPr="00131AF5">
        <w:rPr>
          <w:rFonts w:eastAsia="Times New Roman"/>
          <w:color w:val="0F1115"/>
          <w:sz w:val="28"/>
          <w:szCs w:val="28"/>
          <w:lang w:eastAsia="ru-RU"/>
        </w:rPr>
        <w:t> выдается свидетельство о регистрации родственного захоронения.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Лицу, на которое зарегистрировано родственное захоронение, предоставляется право быть в дальнейшем погребенным на данном месте захоронения, а также разрешается производить погребение на месте захоронения родственников умершего.</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6.3. Семейные (родовые) захоронения — места захоронения, предоставляемые на общественных кладбищах для погребения трех и более умерших родственников. Места для создания семейных (родовых) захоронений предоставляются как непосредственно при погребении умершего, так и под будущие захоронения. Порядок организации семейных (родовых) захоронений установлен разделом VII настоящего Порядка.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6.4. На новых кладбищах при прирезанных участках захоронения производятся в последовательном порядке по действующей нумерации подготовленных могил.</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6.5. Участки для почетных захоронений на предусмотренных площадках и аллеях отводятся в порядке, установленном действующим законодательством.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 xml:space="preserve">6.6. </w:t>
      </w:r>
      <w:proofErr w:type="gramStart"/>
      <w:r w:rsidRPr="00131AF5">
        <w:rPr>
          <w:rFonts w:eastAsia="Times New Roman"/>
          <w:color w:val="0F1115"/>
          <w:sz w:val="28"/>
          <w:szCs w:val="28"/>
          <w:lang w:eastAsia="ru-RU"/>
        </w:rPr>
        <w:t>Захоронение умершего в существующую могилу разрешается по прошествии не менее 20 лет с момента предыдущего захоронения </w:t>
      </w:r>
      <w:r w:rsidRPr="00131AF5">
        <w:rPr>
          <w:rFonts w:eastAsia="Times New Roman"/>
          <w:b/>
          <w:bCs/>
          <w:color w:val="0F1115"/>
          <w:sz w:val="28"/>
          <w:szCs w:val="28"/>
          <w:lang w:eastAsia="ru-RU"/>
        </w:rPr>
        <w:t>по разрешению администрации Рудьевского сельского поселения Отрадненского района</w:t>
      </w:r>
      <w:r w:rsidRPr="00131AF5">
        <w:rPr>
          <w:rFonts w:eastAsia="Times New Roman"/>
          <w:color w:val="0F1115"/>
          <w:sz w:val="28"/>
          <w:szCs w:val="28"/>
          <w:lang w:eastAsia="ru-RU"/>
        </w:rPr>
        <w:t> при подаче письменного заявления лицом, взявшим на себя обязанность осуществить погребение умершего.</w:t>
      </w:r>
      <w:proofErr w:type="gramEnd"/>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 xml:space="preserve">6.7. </w:t>
      </w:r>
      <w:proofErr w:type="gramStart"/>
      <w:r w:rsidRPr="00131AF5">
        <w:rPr>
          <w:rFonts w:eastAsia="Times New Roman"/>
          <w:color w:val="0F1115"/>
          <w:sz w:val="28"/>
          <w:szCs w:val="28"/>
          <w:lang w:eastAsia="ru-RU"/>
        </w:rPr>
        <w:t>При отсутствии архивных документов захоронение в могилы или на свободные места в оградах производится с разрешения </w:t>
      </w:r>
      <w:r w:rsidRPr="00131AF5">
        <w:rPr>
          <w:rFonts w:eastAsia="Times New Roman"/>
          <w:b/>
          <w:bCs/>
          <w:color w:val="0F1115"/>
          <w:sz w:val="28"/>
          <w:szCs w:val="28"/>
          <w:lang w:eastAsia="ru-RU"/>
        </w:rPr>
        <w:t>администрации Рудьевского сельского поселения Отрадненского района</w:t>
      </w:r>
      <w:r w:rsidRPr="00131AF5">
        <w:rPr>
          <w:rFonts w:eastAsia="Times New Roman"/>
          <w:color w:val="0F1115"/>
          <w:sz w:val="28"/>
          <w:szCs w:val="28"/>
          <w:lang w:eastAsia="ru-RU"/>
        </w:rPr>
        <w:t xml:space="preserve"> на основании письменных заявлений близких родственников (степень их родства и право на имущество — памятники, ограждения и др. надгробные сооружения — </w:t>
      </w:r>
      <w:r w:rsidRPr="00131AF5">
        <w:rPr>
          <w:rFonts w:eastAsia="Times New Roman"/>
          <w:color w:val="0F1115"/>
          <w:sz w:val="28"/>
          <w:szCs w:val="28"/>
          <w:lang w:eastAsia="ru-RU"/>
        </w:rPr>
        <w:lastRenderedPageBreak/>
        <w:t>должны быть подтверждены соответствующими документами) при предъявлении гражданами документов, подтверждающих захоронения на этом кладбище.</w:t>
      </w:r>
      <w:proofErr w:type="gramEnd"/>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6.8. При захоронении на могильном холме устанавливается надмогильное сооружение в порядке, установленном настоящими Правилами.</w:t>
      </w:r>
    </w:p>
    <w:p w:rsidR="00131AF5" w:rsidRPr="00131AF5" w:rsidRDefault="00131AF5" w:rsidP="00131AF5">
      <w:pPr>
        <w:numPr>
          <w:ilvl w:val="0"/>
          <w:numId w:val="18"/>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Воинские кладбища.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7.1. Воинские кладбища на территории Рудьевского сельского поселения находятся в ведении Рудьевского сельского поселения Отрадненского района.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7.2. Военные мемориальные кладбища, а также воинские захоронения в братских и индивидуальных могилах на общественных кладбищах и вне кладбищ на территории Рудьевского сельского поселения находятся в ведении Рудьевского сельского поселения Отрадненского района.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7.3. На военных мемориальных кладбищах могут создаваться семейные (родовые) захоронения.</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III. Режим работы кладбища</w:t>
      </w:r>
    </w:p>
    <w:p w:rsidR="00131AF5" w:rsidRPr="00131AF5" w:rsidRDefault="00131AF5" w:rsidP="00131AF5">
      <w:pPr>
        <w:numPr>
          <w:ilvl w:val="0"/>
          <w:numId w:val="19"/>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 территории кладбища у главного входа устанавливается информационный щит (стенд), на котором указывается:</w:t>
      </w:r>
    </w:p>
    <w:p w:rsidR="00131AF5" w:rsidRPr="00131AF5" w:rsidRDefault="00131AF5" w:rsidP="00131AF5">
      <w:pPr>
        <w:numPr>
          <w:ilvl w:val="0"/>
          <w:numId w:val="2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название кладбища;</w:t>
      </w:r>
    </w:p>
    <w:p w:rsidR="00131AF5" w:rsidRPr="00131AF5" w:rsidRDefault="00131AF5" w:rsidP="00131AF5">
      <w:pPr>
        <w:numPr>
          <w:ilvl w:val="0"/>
          <w:numId w:val="2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режим работы кладбища;</w:t>
      </w:r>
    </w:p>
    <w:p w:rsidR="00131AF5" w:rsidRPr="00131AF5" w:rsidRDefault="00131AF5" w:rsidP="00131AF5">
      <w:pPr>
        <w:numPr>
          <w:ilvl w:val="0"/>
          <w:numId w:val="2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схема кладбища с обозначением расположенных на нем зон (участков) захоронения и их нумерация;</w:t>
      </w:r>
    </w:p>
    <w:p w:rsidR="00131AF5" w:rsidRPr="00131AF5" w:rsidRDefault="00131AF5" w:rsidP="00131AF5">
      <w:pPr>
        <w:numPr>
          <w:ilvl w:val="0"/>
          <w:numId w:val="2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правила содержания и посещений.</w:t>
      </w:r>
    </w:p>
    <w:p w:rsidR="00131AF5" w:rsidRPr="00131AF5" w:rsidRDefault="00131AF5" w:rsidP="00131AF5">
      <w:pPr>
        <w:numPr>
          <w:ilvl w:val="0"/>
          <w:numId w:val="21"/>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Кладбище ежедневно открыто для посещений и погребений с мая по октябрь с 8.00 до 20.00 часов, с ноября по апрель с 8.00 до 17.00 часов.</w:t>
      </w:r>
    </w:p>
    <w:p w:rsidR="00131AF5" w:rsidRPr="00131AF5" w:rsidRDefault="00131AF5" w:rsidP="00131AF5">
      <w:pPr>
        <w:numPr>
          <w:ilvl w:val="0"/>
          <w:numId w:val="21"/>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 территории кладбища посетители должны соблюдать общественный порядок и тишину.</w:t>
      </w:r>
    </w:p>
    <w:p w:rsidR="00131AF5" w:rsidRPr="00131AF5" w:rsidRDefault="00131AF5" w:rsidP="00131AF5">
      <w:pPr>
        <w:numPr>
          <w:ilvl w:val="0"/>
          <w:numId w:val="21"/>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Въезд и стоянка на территории кладбища для посещения мест захоронения осуществляется в установленные часы работы кладбища.</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IV. Правила посещения кладбищ</w:t>
      </w:r>
    </w:p>
    <w:p w:rsidR="00131AF5" w:rsidRPr="00131AF5" w:rsidRDefault="00131AF5" w:rsidP="00131AF5">
      <w:pPr>
        <w:numPr>
          <w:ilvl w:val="0"/>
          <w:numId w:val="22"/>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 территории кладбища посетители должны соблюдать общественный порядок и тишину.</w:t>
      </w:r>
    </w:p>
    <w:p w:rsidR="00131AF5" w:rsidRPr="00131AF5" w:rsidRDefault="00131AF5" w:rsidP="00131AF5">
      <w:pPr>
        <w:numPr>
          <w:ilvl w:val="0"/>
          <w:numId w:val="22"/>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Посетители кладбища имеют право:</w:t>
      </w:r>
    </w:p>
    <w:p w:rsidR="00131AF5" w:rsidRPr="00131AF5" w:rsidRDefault="00131AF5" w:rsidP="00131AF5">
      <w:pPr>
        <w:numPr>
          <w:ilvl w:val="0"/>
          <w:numId w:val="2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устанавливать надмогильные сооружения в соответствии с разделом III настоящих Правил;</w:t>
      </w:r>
    </w:p>
    <w:p w:rsidR="00131AF5" w:rsidRPr="00131AF5" w:rsidRDefault="00131AF5" w:rsidP="00131AF5">
      <w:pPr>
        <w:numPr>
          <w:ilvl w:val="0"/>
          <w:numId w:val="2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сажать цветы на могильном участке;</w:t>
      </w:r>
    </w:p>
    <w:p w:rsidR="00131AF5" w:rsidRPr="00131AF5" w:rsidRDefault="00131AF5" w:rsidP="00131AF5">
      <w:pPr>
        <w:numPr>
          <w:ilvl w:val="0"/>
          <w:numId w:val="2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сажать деревья в соответствии с проектом озеленения кладбища и по согласованию с администрацией Рудьевского сельского поселения Отрадненского района.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На территории кладбища запрещается:</w:t>
      </w:r>
    </w:p>
    <w:p w:rsidR="00131AF5" w:rsidRPr="00131AF5" w:rsidRDefault="00131AF5" w:rsidP="00131AF5">
      <w:pPr>
        <w:numPr>
          <w:ilvl w:val="0"/>
          <w:numId w:val="2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устанавливать, заменять и снимать памятники без уведомления администрации Рудьевского сельского поселения Отрадненского района;</w:t>
      </w:r>
    </w:p>
    <w:p w:rsidR="00131AF5" w:rsidRPr="00131AF5" w:rsidRDefault="00131AF5" w:rsidP="00131AF5">
      <w:pPr>
        <w:numPr>
          <w:ilvl w:val="0"/>
          <w:numId w:val="2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причинять ущерб надмогильным сооружениям, оборудованию кладбища, зеленым насаждениям;</w:t>
      </w:r>
    </w:p>
    <w:p w:rsidR="00131AF5" w:rsidRPr="00131AF5" w:rsidRDefault="00131AF5" w:rsidP="00131AF5">
      <w:pPr>
        <w:numPr>
          <w:ilvl w:val="0"/>
          <w:numId w:val="2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lastRenderedPageBreak/>
        <w:t xml:space="preserve">организовывать свалки мусора в </w:t>
      </w:r>
      <w:proofErr w:type="spellStart"/>
      <w:r w:rsidRPr="00131AF5">
        <w:rPr>
          <w:rFonts w:eastAsia="Times New Roman"/>
          <w:color w:val="0F1115"/>
          <w:sz w:val="28"/>
          <w:szCs w:val="28"/>
          <w:lang w:eastAsia="ru-RU"/>
        </w:rPr>
        <w:t>неотведенных</w:t>
      </w:r>
      <w:proofErr w:type="spellEnd"/>
      <w:r w:rsidRPr="00131AF5">
        <w:rPr>
          <w:rFonts w:eastAsia="Times New Roman"/>
          <w:color w:val="0F1115"/>
          <w:sz w:val="28"/>
          <w:szCs w:val="28"/>
          <w:lang w:eastAsia="ru-RU"/>
        </w:rPr>
        <w:t xml:space="preserve"> для этих целей местах;</w:t>
      </w:r>
    </w:p>
    <w:p w:rsidR="00131AF5" w:rsidRPr="00131AF5" w:rsidRDefault="00131AF5" w:rsidP="00131AF5">
      <w:pPr>
        <w:numPr>
          <w:ilvl w:val="0"/>
          <w:numId w:val="2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водить собак, пасти домашних животных, ловить птиц;</w:t>
      </w:r>
    </w:p>
    <w:p w:rsidR="00131AF5" w:rsidRPr="00131AF5" w:rsidRDefault="00131AF5" w:rsidP="00131AF5">
      <w:pPr>
        <w:numPr>
          <w:ilvl w:val="0"/>
          <w:numId w:val="2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разводить костры, добывать песок и глину, резать дерн;</w:t>
      </w:r>
    </w:p>
    <w:p w:rsidR="00131AF5" w:rsidRPr="00131AF5" w:rsidRDefault="00131AF5" w:rsidP="00131AF5">
      <w:pPr>
        <w:numPr>
          <w:ilvl w:val="0"/>
          <w:numId w:val="2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находиться на территории кладбища после его закрытия;</w:t>
      </w:r>
    </w:p>
    <w:p w:rsidR="00131AF5" w:rsidRPr="00131AF5" w:rsidRDefault="00131AF5" w:rsidP="00131AF5">
      <w:pPr>
        <w:numPr>
          <w:ilvl w:val="0"/>
          <w:numId w:val="2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производить раскопку грунта, оставлять запасы строительных и других материалов;</w:t>
      </w:r>
    </w:p>
    <w:p w:rsidR="00131AF5" w:rsidRPr="00131AF5" w:rsidRDefault="00131AF5" w:rsidP="00131AF5">
      <w:pPr>
        <w:numPr>
          <w:ilvl w:val="0"/>
          <w:numId w:val="2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заниматься коммерческой деятельностью.</w:t>
      </w:r>
    </w:p>
    <w:p w:rsidR="00131AF5" w:rsidRPr="00131AF5" w:rsidRDefault="00131AF5" w:rsidP="00131AF5">
      <w:pPr>
        <w:numPr>
          <w:ilvl w:val="0"/>
          <w:numId w:val="25"/>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Въезд на территорию кладбища автотранспортных средств может быть осуществлен только с разрешения администрации Рудьевского сельского поселения Отрадненского района.</w:t>
      </w:r>
    </w:p>
    <w:p w:rsidR="00131AF5" w:rsidRPr="00131AF5" w:rsidRDefault="00131AF5" w:rsidP="00131AF5">
      <w:pPr>
        <w:numPr>
          <w:ilvl w:val="0"/>
          <w:numId w:val="25"/>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 xml:space="preserve">Перевозка </w:t>
      </w:r>
      <w:proofErr w:type="gramStart"/>
      <w:r w:rsidRPr="00131AF5">
        <w:rPr>
          <w:rFonts w:eastAsia="Times New Roman"/>
          <w:color w:val="0F1115"/>
          <w:sz w:val="28"/>
          <w:szCs w:val="28"/>
          <w:lang w:eastAsia="ru-RU"/>
        </w:rPr>
        <w:t>умерших</w:t>
      </w:r>
      <w:proofErr w:type="gramEnd"/>
      <w:r w:rsidRPr="00131AF5">
        <w:rPr>
          <w:rFonts w:eastAsia="Times New Roman"/>
          <w:color w:val="0F1115"/>
          <w:sz w:val="28"/>
          <w:szCs w:val="28"/>
          <w:lang w:eastAsia="ru-RU"/>
        </w:rPr>
        <w:t xml:space="preserve"> к месту захоронения осуществляется специализированным транспортом. Допускается использование другого вида автотранспорта для перевозки умерших, за исключением автотранспорта, используемого для перевозки пищевого сырья и продуктов питания.</w:t>
      </w:r>
    </w:p>
    <w:p w:rsidR="00131AF5" w:rsidRPr="00131AF5" w:rsidRDefault="00131AF5" w:rsidP="00131AF5">
      <w:pPr>
        <w:shd w:val="clear" w:color="auto" w:fill="FFFFFF"/>
        <w:spacing w:after="0" w:line="240" w:lineRule="auto"/>
        <w:rPr>
          <w:rFonts w:eastAsia="Times New Roman"/>
          <w:color w:val="0F1115"/>
          <w:sz w:val="28"/>
          <w:szCs w:val="28"/>
          <w:lang w:eastAsia="ru-RU"/>
        </w:rPr>
      </w:pPr>
      <w:proofErr w:type="spellStart"/>
      <w:r w:rsidRPr="00131AF5">
        <w:rPr>
          <w:rFonts w:eastAsia="Times New Roman"/>
          <w:color w:val="0F1115"/>
          <w:sz w:val="28"/>
          <w:szCs w:val="28"/>
          <w:lang w:eastAsia="ru-RU"/>
        </w:rPr>
        <w:t>Катафальный</w:t>
      </w:r>
      <w:proofErr w:type="spellEnd"/>
      <w:r w:rsidRPr="00131AF5">
        <w:rPr>
          <w:rFonts w:eastAsia="Times New Roman"/>
          <w:color w:val="0F1115"/>
          <w:sz w:val="28"/>
          <w:szCs w:val="28"/>
          <w:lang w:eastAsia="ru-RU"/>
        </w:rPr>
        <w:t xml:space="preserve"> транспорт имеет право беспрепятственного проезда на территорию кладбища.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В случае подвоза надмогильных сооружений к местам их установки (замены) допускается проезд автотранспорта на территорию кладбища.</w:t>
      </w:r>
    </w:p>
    <w:p w:rsidR="00131AF5" w:rsidRPr="00131AF5" w:rsidRDefault="00131AF5" w:rsidP="00131AF5">
      <w:pPr>
        <w:numPr>
          <w:ilvl w:val="0"/>
          <w:numId w:val="26"/>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Возникающие имущественные и другие споры между гражданами и администрацией Рудьевского сельского поселения Отрадненского района разрешаются в установленном законодательством порядке.</w:t>
      </w:r>
    </w:p>
    <w:p w:rsidR="00131AF5" w:rsidRPr="00131AF5" w:rsidRDefault="00131AF5" w:rsidP="00131AF5">
      <w:pPr>
        <w:numPr>
          <w:ilvl w:val="0"/>
          <w:numId w:val="26"/>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Данные Правила вывешиваются на видном месте в администрации Рудьевского сельского поселения Отрадненского района, во всех подведомственных ей объектах, во всех иных объектах, оказывающих ритуальные услуги населению, для всеобщего обозрения.</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V. Ответственность за нарушение деятельности в сфере погребения</w:t>
      </w:r>
    </w:p>
    <w:p w:rsidR="00131AF5" w:rsidRPr="00131AF5" w:rsidRDefault="00131AF5" w:rsidP="00131AF5">
      <w:pPr>
        <w:numPr>
          <w:ilvl w:val="0"/>
          <w:numId w:val="27"/>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Лица, виновные в нарушении деятельности в сфере погребения, несут ответственность в соответствии с законодательством Российской Федерации и законодательством Краснодарского края.</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VI. Заключительные положения</w:t>
      </w:r>
    </w:p>
    <w:p w:rsidR="00131AF5" w:rsidRPr="00131AF5" w:rsidRDefault="00131AF5" w:rsidP="00131AF5">
      <w:pPr>
        <w:numPr>
          <w:ilvl w:val="0"/>
          <w:numId w:val="28"/>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Настоящий Порядок вступает в силу со дня официального опубликования (обнародования).</w:t>
      </w:r>
    </w:p>
    <w:p w:rsidR="00131AF5" w:rsidRPr="00131AF5" w:rsidRDefault="00131AF5" w:rsidP="00131AF5">
      <w:pPr>
        <w:shd w:val="clear" w:color="auto" w:fill="FFFFFF"/>
        <w:spacing w:after="0" w:line="240" w:lineRule="auto"/>
        <w:outlineLvl w:val="1"/>
        <w:rPr>
          <w:rFonts w:eastAsia="Times New Roman"/>
          <w:b/>
          <w:bCs/>
          <w:color w:val="0F1115"/>
          <w:sz w:val="28"/>
          <w:szCs w:val="28"/>
          <w:lang w:eastAsia="ru-RU"/>
        </w:rPr>
      </w:pPr>
      <w:r w:rsidRPr="00131AF5">
        <w:rPr>
          <w:rFonts w:eastAsia="Times New Roman"/>
          <w:b/>
          <w:bCs/>
          <w:color w:val="0F1115"/>
          <w:sz w:val="28"/>
          <w:szCs w:val="28"/>
          <w:lang w:eastAsia="ru-RU"/>
        </w:rPr>
        <w:t>VII. Организация семейных (родовых) захоронений</w:t>
      </w:r>
    </w:p>
    <w:p w:rsidR="00131AF5" w:rsidRPr="00131AF5" w:rsidRDefault="00131AF5" w:rsidP="00131AF5">
      <w:pPr>
        <w:shd w:val="clear" w:color="auto" w:fill="FFFFFF"/>
        <w:spacing w:after="0" w:line="240" w:lineRule="auto"/>
        <w:outlineLvl w:val="2"/>
        <w:rPr>
          <w:rFonts w:eastAsia="Times New Roman"/>
          <w:b/>
          <w:bCs/>
          <w:color w:val="0F1115"/>
          <w:sz w:val="28"/>
          <w:szCs w:val="28"/>
          <w:lang w:eastAsia="ru-RU"/>
        </w:rPr>
      </w:pPr>
      <w:r w:rsidRPr="00131AF5">
        <w:rPr>
          <w:rFonts w:eastAsia="Times New Roman"/>
          <w:b/>
          <w:bCs/>
          <w:color w:val="0F1115"/>
          <w:sz w:val="28"/>
          <w:szCs w:val="28"/>
          <w:lang w:eastAsia="ru-RU"/>
        </w:rPr>
        <w:t>1. Общие положения</w:t>
      </w:r>
    </w:p>
    <w:p w:rsidR="00131AF5" w:rsidRPr="00131AF5" w:rsidRDefault="00131AF5" w:rsidP="00131AF5">
      <w:pPr>
        <w:numPr>
          <w:ilvl w:val="0"/>
          <w:numId w:val="29"/>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Семейные (родовые) захоронения — отведённые в соответствии с этическими, санитарными и экологическими требованиями отдельные участки земли на действующем общественном кладбище Рудьевского сельского поселения Отрадненского района для совместного захоронения тел (останков) умерших (погибших) </w:t>
      </w:r>
      <w:r w:rsidRPr="00131AF5">
        <w:rPr>
          <w:rFonts w:eastAsia="Times New Roman"/>
          <w:b/>
          <w:bCs/>
          <w:color w:val="0F1115"/>
          <w:sz w:val="28"/>
          <w:szCs w:val="28"/>
          <w:lang w:eastAsia="ru-RU"/>
        </w:rPr>
        <w:t>трёх и более родственников</w:t>
      </w:r>
      <w:r w:rsidRPr="00131AF5">
        <w:rPr>
          <w:rFonts w:eastAsia="Times New Roman"/>
          <w:color w:val="0F1115"/>
          <w:sz w:val="28"/>
          <w:szCs w:val="28"/>
          <w:lang w:eastAsia="ru-RU"/>
        </w:rPr>
        <w:t>.</w:t>
      </w:r>
    </w:p>
    <w:p w:rsidR="00131AF5" w:rsidRPr="00131AF5" w:rsidRDefault="00131AF5" w:rsidP="00131AF5">
      <w:pPr>
        <w:numPr>
          <w:ilvl w:val="0"/>
          <w:numId w:val="29"/>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Места семейных (родовых) захоронений могут быть отнесены к объектам, имеющим культурно-историческое значение, в порядке, установленном действующим законодательством Российской Федерации и Краснодарского края.</w:t>
      </w:r>
    </w:p>
    <w:p w:rsidR="00131AF5" w:rsidRPr="00131AF5" w:rsidRDefault="00131AF5" w:rsidP="00131AF5">
      <w:pPr>
        <w:shd w:val="clear" w:color="auto" w:fill="FFFFFF"/>
        <w:spacing w:after="0" w:line="240" w:lineRule="auto"/>
        <w:outlineLvl w:val="2"/>
        <w:rPr>
          <w:rFonts w:eastAsia="Times New Roman"/>
          <w:b/>
          <w:bCs/>
          <w:color w:val="0F1115"/>
          <w:sz w:val="28"/>
          <w:szCs w:val="28"/>
          <w:lang w:eastAsia="ru-RU"/>
        </w:rPr>
      </w:pPr>
      <w:r w:rsidRPr="00131AF5">
        <w:rPr>
          <w:rFonts w:eastAsia="Times New Roman"/>
          <w:b/>
          <w:bCs/>
          <w:color w:val="0F1115"/>
          <w:sz w:val="28"/>
          <w:szCs w:val="28"/>
          <w:lang w:eastAsia="ru-RU"/>
        </w:rPr>
        <w:lastRenderedPageBreak/>
        <w:t>2. Размер и порядок предоставления места</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Размер бесплатно предоставляемого земельного участка для создания семейного (родового) захоронения составляет </w:t>
      </w:r>
      <w:r w:rsidRPr="00131AF5">
        <w:rPr>
          <w:rFonts w:eastAsia="Times New Roman"/>
          <w:b/>
          <w:bCs/>
          <w:color w:val="0F1115"/>
          <w:sz w:val="28"/>
          <w:szCs w:val="28"/>
          <w:lang w:eastAsia="ru-RU"/>
        </w:rPr>
        <w:t>1</w:t>
      </w:r>
      <w:r w:rsidR="00D376AF">
        <w:rPr>
          <w:rFonts w:eastAsia="Times New Roman"/>
          <w:b/>
          <w:bCs/>
          <w:color w:val="0F1115"/>
          <w:sz w:val="28"/>
          <w:szCs w:val="28"/>
          <w:lang w:eastAsia="ru-RU"/>
        </w:rPr>
        <w:t>2,5</w:t>
      </w:r>
      <w:r w:rsidRPr="00131AF5">
        <w:rPr>
          <w:rFonts w:eastAsia="Times New Roman"/>
          <w:b/>
          <w:bCs/>
          <w:color w:val="0F1115"/>
          <w:sz w:val="28"/>
          <w:szCs w:val="28"/>
          <w:lang w:eastAsia="ru-RU"/>
        </w:rPr>
        <w:t xml:space="preserve"> квадратных метров</w:t>
      </w:r>
      <w:r w:rsidRPr="00131AF5">
        <w:rPr>
          <w:rFonts w:eastAsia="Times New Roman"/>
          <w:color w:val="0F1115"/>
          <w:sz w:val="28"/>
          <w:szCs w:val="28"/>
          <w:lang w:eastAsia="ru-RU"/>
        </w:rPr>
        <w:t>.</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Семейные (родовые) захоронения организуются на специально созданных семейных (родовых) секторах действующего общественного кладбища Рудьевского сельского поселения Отрадненского района.</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Площадь семейных (родовых) секторов захоронений на территории общественного кладбища не должна превышать одной трети общей площади зоны захоронения кладбищ.</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b/>
          <w:bCs/>
          <w:color w:val="0F1115"/>
          <w:sz w:val="28"/>
          <w:szCs w:val="28"/>
          <w:lang w:eastAsia="ru-RU"/>
        </w:rPr>
        <w:t>Места для создания семейных (родовых) захоронений предоставляются как непосредственно при погребении умершего, так и под будущие захоронения.</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b/>
          <w:bCs/>
          <w:color w:val="0F1115"/>
          <w:sz w:val="28"/>
          <w:szCs w:val="28"/>
          <w:lang w:eastAsia="ru-RU"/>
        </w:rPr>
        <w:t>Предоставление мест для захоронения и земельных участков для создания семейных (родовых) захоронений осуществляется администрацией Рудьевского сельского поселения Отрадненского района</w:t>
      </w:r>
      <w:r w:rsidRPr="00131AF5">
        <w:rPr>
          <w:rFonts w:eastAsia="Times New Roman"/>
          <w:color w:val="0F1115"/>
          <w:sz w:val="28"/>
          <w:szCs w:val="28"/>
          <w:lang w:eastAsia="ru-RU"/>
        </w:rPr>
        <w:t> (далее — уполномоченный орган).</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b/>
          <w:bCs/>
          <w:color w:val="0F1115"/>
          <w:sz w:val="28"/>
          <w:szCs w:val="28"/>
          <w:lang w:eastAsia="ru-RU"/>
        </w:rPr>
        <w:t>Специализированная служба по вопросам похоронного дела не вправе осуществлять полномочия по предоставлению мест для захоронения на кладбищах, а также земельных участков для создания семейных (родовых) захоронений</w:t>
      </w:r>
      <w:r w:rsidRPr="00131AF5">
        <w:rPr>
          <w:rFonts w:eastAsia="Times New Roman"/>
          <w:color w:val="0F1115"/>
          <w:sz w:val="28"/>
          <w:szCs w:val="28"/>
          <w:lang w:eastAsia="ru-RU"/>
        </w:rPr>
        <w:t> (пункт 6 статьи 21 Закона Краснодарского края от 04.02.2004 № 666-КЗ).</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b/>
          <w:bCs/>
          <w:color w:val="0F1115"/>
          <w:sz w:val="28"/>
          <w:szCs w:val="28"/>
          <w:lang w:eastAsia="ru-RU"/>
        </w:rPr>
        <w:t>Регистрация семейного (родового) захоронения, выдача свидетельства о регистрации семейного (родового) захоронения, ведение реестра семейных (родовых) захоронений осуществляются специализированной службой по вопросам похоронного дела</w:t>
      </w:r>
      <w:r w:rsidRPr="00131AF5">
        <w:rPr>
          <w:rFonts w:eastAsia="Times New Roman"/>
          <w:color w:val="0F1115"/>
          <w:sz w:val="28"/>
          <w:szCs w:val="28"/>
          <w:lang w:eastAsia="ru-RU"/>
        </w:rPr>
        <w:t> в порядке, установленном органом местного самоуправления (статья 25(1) Закона Краснодарского края от 04.02.2004 № 666-КЗ).</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Участки земли на общественном кладбище для создания семейных (родовых) захоронений предоставляются гражданам Российской Федерации.</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При предоставлении земельного участка для создания семейного (родового) захоронения запрещается его отчуждение иным лицам.</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Решение о предоставлении или отказе в предоставлении места для создания семейного (родового) захоронения принимается уполномоченным органом не позднее </w:t>
      </w:r>
      <w:r w:rsidRPr="00131AF5">
        <w:rPr>
          <w:rFonts w:eastAsia="Times New Roman"/>
          <w:b/>
          <w:bCs/>
          <w:color w:val="0F1115"/>
          <w:sz w:val="28"/>
          <w:szCs w:val="28"/>
          <w:lang w:eastAsia="ru-RU"/>
        </w:rPr>
        <w:t>тридцати дней</w:t>
      </w:r>
      <w:r w:rsidRPr="00131AF5">
        <w:rPr>
          <w:rFonts w:eastAsia="Times New Roman"/>
          <w:color w:val="0F1115"/>
          <w:sz w:val="28"/>
          <w:szCs w:val="28"/>
          <w:lang w:eastAsia="ru-RU"/>
        </w:rPr>
        <w:t> со дня получения заявления со всеми необходимыми документами.</w:t>
      </w:r>
    </w:p>
    <w:p w:rsidR="00131AF5" w:rsidRPr="00131AF5" w:rsidRDefault="00131AF5" w:rsidP="00131AF5">
      <w:pPr>
        <w:numPr>
          <w:ilvl w:val="0"/>
          <w:numId w:val="30"/>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Для решения вопроса о предоставлении места для создания семейного (родового) захоронения представляются следующие документы:</w:t>
      </w:r>
    </w:p>
    <w:p w:rsidR="00131AF5" w:rsidRPr="00131AF5" w:rsidRDefault="00131AF5" w:rsidP="00131AF5">
      <w:pPr>
        <w:numPr>
          <w:ilvl w:val="0"/>
          <w:numId w:val="31"/>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заявление о предоставлении места для создания семейного (родового) захоронения с указанием круга лиц, которых предполагается похоронить (перезахоронить);</w:t>
      </w:r>
    </w:p>
    <w:p w:rsidR="00131AF5" w:rsidRPr="00131AF5" w:rsidRDefault="00131AF5" w:rsidP="00131AF5">
      <w:pPr>
        <w:numPr>
          <w:ilvl w:val="0"/>
          <w:numId w:val="31"/>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копия паспорта или иного документа, удостоверяющего личность заявителя, с предъявлением подлинника для сверки.</w:t>
      </w:r>
    </w:p>
    <w:p w:rsidR="00131AF5" w:rsidRPr="00131AF5" w:rsidRDefault="00131AF5" w:rsidP="00131AF5">
      <w:pPr>
        <w:numPr>
          <w:ilvl w:val="0"/>
          <w:numId w:val="32"/>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lastRenderedPageBreak/>
        <w:t>При непосредственном осуществлении погребения умершего решение о предоставлении места для создания семейного (родового) захоронения или об отказе в его предоставлении принимается в день представления заявителем медицинского свидетельства о смерти или свидетельства о смерти, выдаваемого органами ЗАГС.</w:t>
      </w:r>
    </w:p>
    <w:p w:rsidR="00131AF5" w:rsidRPr="00131AF5" w:rsidRDefault="00131AF5" w:rsidP="00131AF5">
      <w:pPr>
        <w:numPr>
          <w:ilvl w:val="0"/>
          <w:numId w:val="32"/>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Уведомление о предоставлении места для создания семейного (родового) захоронения вручается или направляется заявителю в письменной форме.</w:t>
      </w:r>
    </w:p>
    <w:p w:rsidR="00131AF5" w:rsidRPr="00131AF5" w:rsidRDefault="00131AF5" w:rsidP="00131AF5">
      <w:pPr>
        <w:numPr>
          <w:ilvl w:val="0"/>
          <w:numId w:val="32"/>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Уведомление об отказе в предоставлении места для создания семейного (родового) захоронения вручается или направляется заявителю в письменной форме с указанием причин отказа.</w:t>
      </w:r>
    </w:p>
    <w:p w:rsidR="00131AF5" w:rsidRPr="00131AF5" w:rsidRDefault="00131AF5" w:rsidP="00131AF5">
      <w:pPr>
        <w:numPr>
          <w:ilvl w:val="0"/>
          <w:numId w:val="32"/>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Отказ в предоставлении места для создания семейного (родового) захоронения допускается в случаях, если:</w:t>
      </w:r>
    </w:p>
    <w:p w:rsidR="00131AF5" w:rsidRPr="00131AF5" w:rsidRDefault="00131AF5" w:rsidP="00131AF5">
      <w:pPr>
        <w:numPr>
          <w:ilvl w:val="0"/>
          <w:numId w:val="3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заявитель является недееспособным лицом;</w:t>
      </w:r>
    </w:p>
    <w:p w:rsidR="00131AF5" w:rsidRPr="00131AF5" w:rsidRDefault="00131AF5" w:rsidP="00131AF5">
      <w:pPr>
        <w:numPr>
          <w:ilvl w:val="0"/>
          <w:numId w:val="3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заявитель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p w:rsidR="00131AF5" w:rsidRPr="00131AF5" w:rsidRDefault="00131AF5" w:rsidP="00131AF5">
      <w:pPr>
        <w:numPr>
          <w:ilvl w:val="0"/>
          <w:numId w:val="33"/>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заявитель не представил все документы, указанные в пункте 32 настоящего раздела.</w:t>
      </w:r>
    </w:p>
    <w:p w:rsidR="00131AF5" w:rsidRPr="00131AF5" w:rsidRDefault="00131AF5" w:rsidP="00131AF5">
      <w:pPr>
        <w:numPr>
          <w:ilvl w:val="0"/>
          <w:numId w:val="3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На основании принятого решения о предоставлении места для создания семейного (родового) захоронения уполномоченный орган осуществляет его предоставление в срок, не превышающий семи календарных дней, но не позднее одного дня до дня погребения.</w:t>
      </w:r>
    </w:p>
    <w:p w:rsidR="00131AF5" w:rsidRPr="00131AF5" w:rsidRDefault="00131AF5" w:rsidP="00131AF5">
      <w:pPr>
        <w:numPr>
          <w:ilvl w:val="0"/>
          <w:numId w:val="3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Одновременно с предоставлением места для создания семейного (родового) захоронения уполномоченным органом оформляется и передаётся на подпись договор о предоставлении места для создания семейного (родового) захоронения, а также свидетельство о регистрации семейного (родового) захоронения.</w:t>
      </w:r>
    </w:p>
    <w:p w:rsidR="00131AF5" w:rsidRPr="00131AF5" w:rsidRDefault="00131AF5" w:rsidP="00131AF5">
      <w:pPr>
        <w:numPr>
          <w:ilvl w:val="0"/>
          <w:numId w:val="34"/>
        </w:numPr>
        <w:shd w:val="clear" w:color="auto" w:fill="FFFFFF"/>
        <w:spacing w:after="0" w:line="240" w:lineRule="auto"/>
        <w:ind w:left="0" w:firstLine="709"/>
        <w:rPr>
          <w:rFonts w:eastAsia="Times New Roman"/>
          <w:color w:val="0F1115"/>
          <w:sz w:val="28"/>
          <w:szCs w:val="28"/>
          <w:lang w:eastAsia="ru-RU"/>
        </w:rPr>
      </w:pPr>
      <w:proofErr w:type="gramStart"/>
      <w:r w:rsidRPr="00131AF5">
        <w:rPr>
          <w:rFonts w:eastAsia="Times New Roman"/>
          <w:color w:val="0F1115"/>
          <w:sz w:val="28"/>
          <w:szCs w:val="28"/>
          <w:lang w:eastAsia="ru-RU"/>
        </w:rPr>
        <w:t>В свидетельстве о семейном (родовом) захоронении указываются наименование кладбища, размер семейного (родового) захоронения, место его расположения на кладбище (номера квартала, сектора, участка), фамилия, имя и отчество лица, на которое зарегистрировано семейное (родовое) захоронение.</w:t>
      </w:r>
      <w:proofErr w:type="gramEnd"/>
    </w:p>
    <w:p w:rsidR="00131AF5" w:rsidRPr="00131AF5" w:rsidRDefault="00131AF5" w:rsidP="00131AF5">
      <w:pPr>
        <w:numPr>
          <w:ilvl w:val="0"/>
          <w:numId w:val="3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Специализированная служба по вопросам похоронного дела формирует и ведёт реестр семейных (родовых) захоронений.</w:t>
      </w:r>
    </w:p>
    <w:p w:rsidR="00131AF5" w:rsidRPr="00131AF5" w:rsidRDefault="00131AF5" w:rsidP="00131AF5">
      <w:pPr>
        <w:numPr>
          <w:ilvl w:val="0"/>
          <w:numId w:val="34"/>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Специализированная служба по вопросам похоронного дела обеспечивает учёт и хранение представленных документов.</w:t>
      </w:r>
    </w:p>
    <w:p w:rsidR="00131AF5" w:rsidRPr="00131AF5" w:rsidRDefault="00131AF5" w:rsidP="00131AF5">
      <w:pPr>
        <w:shd w:val="clear" w:color="auto" w:fill="FFFFFF"/>
        <w:spacing w:after="0" w:line="240" w:lineRule="auto"/>
        <w:outlineLvl w:val="2"/>
        <w:rPr>
          <w:rFonts w:eastAsia="Times New Roman"/>
          <w:b/>
          <w:bCs/>
          <w:color w:val="0F1115"/>
          <w:sz w:val="28"/>
          <w:szCs w:val="28"/>
          <w:lang w:eastAsia="ru-RU"/>
        </w:rPr>
      </w:pPr>
      <w:r w:rsidRPr="00131AF5">
        <w:rPr>
          <w:rFonts w:eastAsia="Times New Roman"/>
          <w:b/>
          <w:bCs/>
          <w:color w:val="0F1115"/>
          <w:sz w:val="28"/>
          <w:szCs w:val="28"/>
          <w:lang w:eastAsia="ru-RU"/>
        </w:rPr>
        <w:t>3. Порядок погребения на месте семейного (родового) захоронения</w:t>
      </w:r>
    </w:p>
    <w:p w:rsidR="00131AF5" w:rsidRPr="00131AF5" w:rsidRDefault="00131AF5" w:rsidP="00131AF5">
      <w:pPr>
        <w:numPr>
          <w:ilvl w:val="0"/>
          <w:numId w:val="35"/>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При погребении на семейных (родовых) захоронениях гражданам гарантируется оказание услуг на безвозмездной основе, определённых Федеральным законом от 12.01.1996 № 8-ФЗ «О погребении и похоронном деле» и Законом Краснодарского края от 04.02.2004 № 666-КЗ «О погребении и похоронном деле в Краснодарском крае».</w:t>
      </w:r>
    </w:p>
    <w:p w:rsidR="00131AF5" w:rsidRPr="00131AF5" w:rsidRDefault="00131AF5" w:rsidP="00131AF5">
      <w:pPr>
        <w:numPr>
          <w:ilvl w:val="0"/>
          <w:numId w:val="35"/>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lastRenderedPageBreak/>
        <w:t>Погребение на семейных (родовых) захоронениях осуществляется в соответствии с установленными санитарными и экологическими требованиями и правилами содержания мест погребения.</w:t>
      </w:r>
    </w:p>
    <w:p w:rsidR="00131AF5" w:rsidRPr="00131AF5" w:rsidRDefault="00131AF5" w:rsidP="00131AF5">
      <w:pPr>
        <w:numPr>
          <w:ilvl w:val="0"/>
          <w:numId w:val="35"/>
        </w:numPr>
        <w:shd w:val="clear" w:color="auto" w:fill="FFFFFF"/>
        <w:spacing w:after="0" w:line="240" w:lineRule="auto"/>
        <w:ind w:left="0" w:firstLine="709"/>
        <w:rPr>
          <w:rFonts w:eastAsia="Times New Roman"/>
          <w:color w:val="0F1115"/>
          <w:sz w:val="28"/>
          <w:szCs w:val="28"/>
          <w:lang w:eastAsia="ru-RU"/>
        </w:rPr>
      </w:pPr>
      <w:proofErr w:type="spellStart"/>
      <w:r w:rsidRPr="00131AF5">
        <w:rPr>
          <w:rFonts w:eastAsia="Times New Roman"/>
          <w:color w:val="0F1115"/>
          <w:sz w:val="28"/>
          <w:szCs w:val="28"/>
          <w:lang w:eastAsia="ru-RU"/>
        </w:rPr>
        <w:t>Подзахоронение</w:t>
      </w:r>
      <w:proofErr w:type="spellEnd"/>
      <w:r w:rsidRPr="00131AF5">
        <w:rPr>
          <w:rFonts w:eastAsia="Times New Roman"/>
          <w:color w:val="0F1115"/>
          <w:sz w:val="28"/>
          <w:szCs w:val="28"/>
          <w:lang w:eastAsia="ru-RU"/>
        </w:rPr>
        <w:t xml:space="preserve"> на месте семейного (родового) захоронения осуществляется на основании свидетельства о регистрации семейного (родового) захоронения и паспорта или иного документа, удостоверяющего личность лица, взявшего на себя обязанность осуществить погребение.</w:t>
      </w:r>
    </w:p>
    <w:p w:rsidR="00131AF5" w:rsidRPr="00131AF5" w:rsidRDefault="00131AF5" w:rsidP="00131AF5">
      <w:pPr>
        <w:numPr>
          <w:ilvl w:val="0"/>
          <w:numId w:val="35"/>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По письменному ходатайству лица, на которое зарегистрировано семейное (родовое) захоронение, на месте семейного (</w:t>
      </w:r>
      <w:proofErr w:type="gramStart"/>
      <w:r w:rsidRPr="00131AF5">
        <w:rPr>
          <w:rFonts w:eastAsia="Times New Roman"/>
          <w:color w:val="0F1115"/>
          <w:sz w:val="28"/>
          <w:szCs w:val="28"/>
          <w:lang w:eastAsia="ru-RU"/>
        </w:rPr>
        <w:t xml:space="preserve">родового) </w:t>
      </w:r>
      <w:proofErr w:type="gramEnd"/>
      <w:r w:rsidRPr="00131AF5">
        <w:rPr>
          <w:rFonts w:eastAsia="Times New Roman"/>
          <w:color w:val="0F1115"/>
          <w:sz w:val="28"/>
          <w:szCs w:val="28"/>
          <w:lang w:eastAsia="ru-RU"/>
        </w:rPr>
        <w:t>захоронения могут быть погребены родственники, не указанные в заявлении о предоставлении места для создания семейного (родового) захоронения.</w:t>
      </w:r>
    </w:p>
    <w:p w:rsidR="00131AF5" w:rsidRPr="00131AF5" w:rsidRDefault="00131AF5" w:rsidP="00131AF5">
      <w:pPr>
        <w:shd w:val="clear" w:color="auto" w:fill="FFFFFF"/>
        <w:spacing w:after="0" w:line="240" w:lineRule="auto"/>
        <w:outlineLvl w:val="2"/>
        <w:rPr>
          <w:rFonts w:eastAsia="Times New Roman"/>
          <w:b/>
          <w:bCs/>
          <w:color w:val="0F1115"/>
          <w:sz w:val="28"/>
          <w:szCs w:val="28"/>
          <w:lang w:eastAsia="ru-RU"/>
        </w:rPr>
      </w:pPr>
      <w:r w:rsidRPr="00131AF5">
        <w:rPr>
          <w:rFonts w:eastAsia="Times New Roman"/>
          <w:b/>
          <w:bCs/>
          <w:color w:val="0F1115"/>
          <w:sz w:val="28"/>
          <w:szCs w:val="28"/>
          <w:lang w:eastAsia="ru-RU"/>
        </w:rPr>
        <w:t>4. Правила содержания семейных (родовых) захоронений</w:t>
      </w:r>
    </w:p>
    <w:p w:rsidR="00131AF5" w:rsidRPr="00131AF5" w:rsidRDefault="00131AF5" w:rsidP="00131AF5">
      <w:pPr>
        <w:numPr>
          <w:ilvl w:val="0"/>
          <w:numId w:val="36"/>
        </w:numPr>
        <w:shd w:val="clear" w:color="auto" w:fill="FFFFFF"/>
        <w:spacing w:after="0" w:line="240" w:lineRule="auto"/>
        <w:ind w:left="0" w:firstLine="709"/>
        <w:rPr>
          <w:rFonts w:eastAsia="Times New Roman"/>
          <w:color w:val="0F1115"/>
          <w:sz w:val="28"/>
          <w:szCs w:val="28"/>
          <w:lang w:eastAsia="ru-RU"/>
        </w:rPr>
      </w:pPr>
      <w:r w:rsidRPr="00131AF5">
        <w:rPr>
          <w:rFonts w:eastAsia="Times New Roman"/>
          <w:color w:val="0F1115"/>
          <w:sz w:val="28"/>
          <w:szCs w:val="28"/>
          <w:lang w:eastAsia="ru-RU"/>
        </w:rPr>
        <w:t>Обязанность по содержанию, благоустройству семейного (родового) захоронения возлагается на лицо, на которое зарегистрировано семейное (родовое) захоронение.</w:t>
      </w:r>
    </w:p>
    <w:p w:rsidR="007971AB" w:rsidRDefault="007971AB" w:rsidP="007971AB">
      <w:pPr>
        <w:shd w:val="clear" w:color="auto" w:fill="FFFFFF"/>
        <w:spacing w:after="0" w:line="240" w:lineRule="auto"/>
        <w:ind w:firstLine="0"/>
        <w:rPr>
          <w:rFonts w:eastAsia="Times New Roman"/>
          <w:color w:val="0F1115"/>
          <w:sz w:val="28"/>
          <w:szCs w:val="28"/>
          <w:lang w:eastAsia="ru-RU"/>
        </w:rPr>
      </w:pPr>
    </w:p>
    <w:p w:rsidR="007971AB" w:rsidRDefault="007971AB" w:rsidP="007971AB">
      <w:pPr>
        <w:shd w:val="clear" w:color="auto" w:fill="FFFFFF"/>
        <w:spacing w:after="0" w:line="240" w:lineRule="auto"/>
        <w:ind w:firstLine="0"/>
        <w:rPr>
          <w:rFonts w:eastAsia="Times New Roman"/>
          <w:color w:val="0F1115"/>
          <w:sz w:val="28"/>
          <w:szCs w:val="28"/>
          <w:lang w:eastAsia="ru-RU"/>
        </w:rPr>
      </w:pPr>
    </w:p>
    <w:p w:rsidR="007971AB" w:rsidRDefault="007971AB" w:rsidP="007971AB">
      <w:pPr>
        <w:shd w:val="clear" w:color="auto" w:fill="FFFFFF"/>
        <w:spacing w:after="0" w:line="240" w:lineRule="auto"/>
        <w:ind w:firstLine="0"/>
        <w:rPr>
          <w:rFonts w:eastAsia="Times New Roman"/>
          <w:color w:val="0F1115"/>
          <w:sz w:val="28"/>
          <w:szCs w:val="28"/>
          <w:lang w:eastAsia="ru-RU"/>
        </w:rPr>
      </w:pPr>
    </w:p>
    <w:p w:rsidR="007971AB" w:rsidRDefault="00131AF5" w:rsidP="007971AB">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 xml:space="preserve">Начальник общего отдела </w:t>
      </w:r>
    </w:p>
    <w:p w:rsidR="007971AB" w:rsidRDefault="00131AF5" w:rsidP="007971AB">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администрации</w:t>
      </w:r>
      <w:r w:rsidR="007971AB">
        <w:rPr>
          <w:rFonts w:eastAsia="Times New Roman"/>
          <w:color w:val="0F1115"/>
          <w:sz w:val="28"/>
          <w:szCs w:val="28"/>
          <w:lang w:eastAsia="ru-RU"/>
        </w:rPr>
        <w:t xml:space="preserve"> </w:t>
      </w:r>
      <w:r w:rsidRPr="007971AB">
        <w:rPr>
          <w:rFonts w:eastAsia="Times New Roman"/>
          <w:color w:val="0F1115"/>
          <w:sz w:val="28"/>
          <w:szCs w:val="28"/>
          <w:lang w:eastAsia="ru-RU"/>
        </w:rPr>
        <w:t xml:space="preserve">Рудьевского </w:t>
      </w:r>
      <w:proofErr w:type="gramStart"/>
      <w:r w:rsidRPr="007971AB">
        <w:rPr>
          <w:rFonts w:eastAsia="Times New Roman"/>
          <w:color w:val="0F1115"/>
          <w:sz w:val="28"/>
          <w:szCs w:val="28"/>
          <w:lang w:eastAsia="ru-RU"/>
        </w:rPr>
        <w:t>сельского</w:t>
      </w:r>
      <w:proofErr w:type="gramEnd"/>
      <w:r w:rsidRPr="007971AB">
        <w:rPr>
          <w:rFonts w:eastAsia="Times New Roman"/>
          <w:color w:val="0F1115"/>
          <w:sz w:val="28"/>
          <w:szCs w:val="28"/>
          <w:lang w:eastAsia="ru-RU"/>
        </w:rPr>
        <w:t xml:space="preserve"> </w:t>
      </w:r>
    </w:p>
    <w:p w:rsidR="00131AF5" w:rsidRPr="007971AB" w:rsidRDefault="00131AF5" w:rsidP="007971AB">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поселения</w:t>
      </w:r>
      <w:r w:rsidR="007971AB">
        <w:rPr>
          <w:rFonts w:eastAsia="Times New Roman"/>
          <w:color w:val="0F1115"/>
          <w:sz w:val="28"/>
          <w:szCs w:val="28"/>
          <w:lang w:eastAsia="ru-RU"/>
        </w:rPr>
        <w:t xml:space="preserve"> </w:t>
      </w:r>
      <w:r w:rsidRPr="007971AB">
        <w:rPr>
          <w:rFonts w:eastAsia="Times New Roman"/>
          <w:color w:val="0F1115"/>
          <w:sz w:val="28"/>
          <w:szCs w:val="28"/>
          <w:lang w:eastAsia="ru-RU"/>
        </w:rPr>
        <w:t>Отрадненского района </w:t>
      </w:r>
      <w:r w:rsidR="007971AB">
        <w:rPr>
          <w:rFonts w:eastAsia="Times New Roman"/>
          <w:color w:val="0F1115"/>
          <w:sz w:val="28"/>
          <w:szCs w:val="28"/>
          <w:lang w:eastAsia="ru-RU"/>
        </w:rPr>
        <w:t xml:space="preserve">                                              </w:t>
      </w:r>
      <w:r w:rsidRPr="007971AB">
        <w:rPr>
          <w:rFonts w:eastAsia="Times New Roman"/>
          <w:color w:val="0F1115"/>
          <w:sz w:val="28"/>
          <w:szCs w:val="28"/>
          <w:lang w:eastAsia="ru-RU"/>
        </w:rPr>
        <w:t xml:space="preserve"> Е.Е. Степаненко</w:t>
      </w: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color w:val="0F1115"/>
          <w:sz w:val="28"/>
          <w:szCs w:val="28"/>
          <w:lang w:eastAsia="ru-RU"/>
        </w:rPr>
        <w:sectPr w:rsidR="007971AB">
          <w:pgSz w:w="11906" w:h="16838"/>
          <w:pgMar w:top="1134" w:right="850" w:bottom="1134" w:left="1701" w:header="708" w:footer="708" w:gutter="0"/>
          <w:cols w:space="708"/>
          <w:docGrid w:linePitch="360"/>
        </w:sectPr>
      </w:pPr>
    </w:p>
    <w:p w:rsidR="007971AB" w:rsidRPr="007971AB" w:rsidRDefault="007971AB" w:rsidP="00131AF5">
      <w:pPr>
        <w:shd w:val="clear" w:color="auto" w:fill="FFFFFF"/>
        <w:spacing w:after="0" w:line="240" w:lineRule="auto"/>
        <w:rPr>
          <w:rFonts w:eastAsia="Times New Roman"/>
          <w:color w:val="0F1115"/>
          <w:sz w:val="28"/>
          <w:szCs w:val="28"/>
          <w:lang w:eastAsia="ru-RU"/>
        </w:rPr>
      </w:pPr>
    </w:p>
    <w:p w:rsidR="00131AF5" w:rsidRPr="00131AF5" w:rsidRDefault="00131AF5" w:rsidP="006444EF">
      <w:pPr>
        <w:shd w:val="clear" w:color="auto" w:fill="FFFFFF"/>
        <w:spacing w:after="0" w:line="240" w:lineRule="auto"/>
        <w:ind w:left="9072" w:firstLine="0"/>
        <w:jc w:val="center"/>
        <w:rPr>
          <w:rFonts w:eastAsia="Times New Roman"/>
          <w:color w:val="0F1115"/>
          <w:sz w:val="28"/>
          <w:szCs w:val="28"/>
          <w:lang w:eastAsia="ru-RU"/>
        </w:rPr>
      </w:pPr>
      <w:r w:rsidRPr="00131AF5">
        <w:rPr>
          <w:rFonts w:eastAsia="Times New Roman"/>
          <w:b/>
          <w:bCs/>
          <w:color w:val="0F1115"/>
          <w:sz w:val="28"/>
          <w:szCs w:val="28"/>
          <w:lang w:eastAsia="ru-RU"/>
        </w:rPr>
        <w:t>ПРИЛОЖЕНИЕ № 3</w:t>
      </w:r>
      <w:r w:rsidRPr="00131AF5">
        <w:rPr>
          <w:rFonts w:eastAsia="Times New Roman"/>
          <w:color w:val="0F1115"/>
          <w:sz w:val="28"/>
          <w:szCs w:val="28"/>
          <w:lang w:eastAsia="ru-RU"/>
        </w:rPr>
        <w:br/>
      </w:r>
      <w:r w:rsidRPr="00131AF5">
        <w:rPr>
          <w:rFonts w:eastAsia="Times New Roman"/>
          <w:b/>
          <w:bCs/>
          <w:color w:val="0F1115"/>
          <w:sz w:val="28"/>
          <w:szCs w:val="28"/>
          <w:lang w:eastAsia="ru-RU"/>
        </w:rPr>
        <w:t>УТВЕРЖДЕНО</w:t>
      </w:r>
      <w:r w:rsidRPr="00131AF5">
        <w:rPr>
          <w:rFonts w:eastAsia="Times New Roman"/>
          <w:color w:val="0F1115"/>
          <w:sz w:val="28"/>
          <w:szCs w:val="28"/>
          <w:lang w:eastAsia="ru-RU"/>
        </w:rPr>
        <w:br/>
        <w:t>постановлением администрации</w:t>
      </w:r>
      <w:r w:rsidRPr="00131AF5">
        <w:rPr>
          <w:rFonts w:eastAsia="Times New Roman"/>
          <w:color w:val="0F1115"/>
          <w:sz w:val="28"/>
          <w:szCs w:val="28"/>
          <w:lang w:eastAsia="ru-RU"/>
        </w:rPr>
        <w:br/>
        <w:t>Рудьевского сельского поселения</w:t>
      </w:r>
      <w:r w:rsidRPr="00131AF5">
        <w:rPr>
          <w:rFonts w:eastAsia="Times New Roman"/>
          <w:color w:val="0F1115"/>
          <w:sz w:val="28"/>
          <w:szCs w:val="28"/>
          <w:lang w:eastAsia="ru-RU"/>
        </w:rPr>
        <w:br/>
        <w:t>Отрадненского района</w:t>
      </w:r>
      <w:r w:rsidRPr="00131AF5">
        <w:rPr>
          <w:rFonts w:eastAsia="Times New Roman"/>
          <w:color w:val="0F1115"/>
          <w:sz w:val="28"/>
          <w:szCs w:val="28"/>
          <w:lang w:eastAsia="ru-RU"/>
        </w:rPr>
        <w:br/>
        <w:t>от «___» ________ 2026 г. № ___</w:t>
      </w:r>
    </w:p>
    <w:p w:rsidR="007971AB" w:rsidRDefault="007971AB" w:rsidP="00131AF5">
      <w:pPr>
        <w:shd w:val="clear" w:color="auto" w:fill="FFFFFF"/>
        <w:spacing w:after="0" w:line="240" w:lineRule="auto"/>
        <w:rPr>
          <w:rFonts w:eastAsia="Times New Roman"/>
          <w:b/>
          <w:bCs/>
          <w:color w:val="0F1115"/>
          <w:sz w:val="28"/>
          <w:szCs w:val="28"/>
          <w:lang w:eastAsia="ru-RU"/>
        </w:rPr>
      </w:pPr>
    </w:p>
    <w:p w:rsidR="00131AF5" w:rsidRDefault="00131AF5" w:rsidP="007971AB">
      <w:pPr>
        <w:shd w:val="clear" w:color="auto" w:fill="FFFFFF"/>
        <w:spacing w:after="0" w:line="240" w:lineRule="auto"/>
        <w:jc w:val="center"/>
        <w:rPr>
          <w:rFonts w:eastAsia="Times New Roman"/>
          <w:b/>
          <w:bCs/>
          <w:color w:val="0F1115"/>
          <w:sz w:val="28"/>
          <w:szCs w:val="28"/>
          <w:lang w:eastAsia="ru-RU"/>
        </w:rPr>
      </w:pPr>
      <w:r w:rsidRPr="00131AF5">
        <w:rPr>
          <w:rFonts w:eastAsia="Times New Roman"/>
          <w:b/>
          <w:bCs/>
          <w:color w:val="0F1115"/>
          <w:sz w:val="28"/>
          <w:szCs w:val="28"/>
          <w:lang w:eastAsia="ru-RU"/>
        </w:rPr>
        <w:t>РЕЕСТР</w:t>
      </w:r>
      <w:r w:rsidRPr="00131AF5">
        <w:rPr>
          <w:rFonts w:eastAsia="Times New Roman"/>
          <w:color w:val="0F1115"/>
          <w:sz w:val="28"/>
          <w:szCs w:val="28"/>
          <w:lang w:eastAsia="ru-RU"/>
        </w:rPr>
        <w:br/>
      </w:r>
      <w:r w:rsidRPr="00131AF5">
        <w:rPr>
          <w:rFonts w:eastAsia="Times New Roman"/>
          <w:b/>
          <w:bCs/>
          <w:color w:val="0F1115"/>
          <w:sz w:val="28"/>
          <w:szCs w:val="28"/>
          <w:lang w:eastAsia="ru-RU"/>
        </w:rPr>
        <w:t>семейных (родовых) захоронений</w:t>
      </w:r>
    </w:p>
    <w:p w:rsidR="006444EF" w:rsidRPr="00131AF5" w:rsidRDefault="006444EF" w:rsidP="007971AB">
      <w:pPr>
        <w:shd w:val="clear" w:color="auto" w:fill="FFFFFF"/>
        <w:spacing w:after="0" w:line="240" w:lineRule="auto"/>
        <w:jc w:val="center"/>
        <w:rPr>
          <w:rFonts w:eastAsia="Times New Roman"/>
          <w:color w:val="0F1115"/>
          <w:sz w:val="28"/>
          <w:szCs w:val="28"/>
          <w:lang w:eastAsia="ru-RU"/>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129"/>
        <w:gridCol w:w="1560"/>
        <w:gridCol w:w="1559"/>
        <w:gridCol w:w="1559"/>
        <w:gridCol w:w="2268"/>
        <w:gridCol w:w="1559"/>
        <w:gridCol w:w="1418"/>
        <w:gridCol w:w="1559"/>
        <w:gridCol w:w="1843"/>
      </w:tblGrid>
      <w:tr w:rsidR="00131AF5" w:rsidRPr="00131AF5" w:rsidTr="006444EF">
        <w:trPr>
          <w:tblHeader/>
        </w:trPr>
        <w:tc>
          <w:tcPr>
            <w:tcW w:w="1129" w:type="dxa"/>
            <w:tcMar>
              <w:top w:w="150" w:type="dxa"/>
              <w:left w:w="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 xml:space="preserve">№ </w:t>
            </w:r>
            <w:proofErr w:type="spellStart"/>
            <w:proofErr w:type="gramStart"/>
            <w:r w:rsidRPr="00131AF5">
              <w:rPr>
                <w:rFonts w:eastAsia="Times New Roman"/>
                <w:color w:val="auto"/>
                <w:sz w:val="28"/>
                <w:szCs w:val="28"/>
                <w:lang w:eastAsia="ru-RU"/>
              </w:rPr>
              <w:t>п</w:t>
            </w:r>
            <w:proofErr w:type="spellEnd"/>
            <w:proofErr w:type="gramEnd"/>
            <w:r w:rsidRPr="00131AF5">
              <w:rPr>
                <w:rFonts w:eastAsia="Times New Roman"/>
                <w:color w:val="auto"/>
                <w:sz w:val="28"/>
                <w:szCs w:val="28"/>
                <w:lang w:eastAsia="ru-RU"/>
              </w:rPr>
              <w:t>/</w:t>
            </w:r>
            <w:proofErr w:type="spellStart"/>
            <w:r w:rsidRPr="00131AF5">
              <w:rPr>
                <w:rFonts w:eastAsia="Times New Roman"/>
                <w:color w:val="auto"/>
                <w:sz w:val="28"/>
                <w:szCs w:val="28"/>
                <w:lang w:eastAsia="ru-RU"/>
              </w:rPr>
              <w:t>п</w:t>
            </w:r>
            <w:proofErr w:type="spellEnd"/>
          </w:p>
        </w:tc>
        <w:tc>
          <w:tcPr>
            <w:tcW w:w="1560" w:type="dxa"/>
            <w:tcMar>
              <w:top w:w="150" w:type="dxa"/>
              <w:left w:w="240" w:type="dxa"/>
              <w:bottom w:w="150" w:type="dxa"/>
              <w:right w:w="240" w:type="dxa"/>
            </w:tcMar>
            <w:vAlign w:val="center"/>
            <w:hideMark/>
          </w:tcPr>
          <w:p w:rsidR="00131AF5" w:rsidRPr="00131AF5" w:rsidRDefault="00131AF5" w:rsidP="007971AB">
            <w:pPr>
              <w:spacing w:after="0" w:line="240" w:lineRule="auto"/>
              <w:ind w:right="-120" w:firstLine="0"/>
              <w:rPr>
                <w:rFonts w:eastAsia="Times New Roman"/>
                <w:color w:val="auto"/>
                <w:sz w:val="28"/>
                <w:szCs w:val="28"/>
                <w:lang w:eastAsia="ru-RU"/>
              </w:rPr>
            </w:pPr>
            <w:r w:rsidRPr="00131AF5">
              <w:rPr>
                <w:rFonts w:eastAsia="Times New Roman"/>
                <w:color w:val="auto"/>
                <w:sz w:val="28"/>
                <w:szCs w:val="28"/>
                <w:lang w:eastAsia="ru-RU"/>
              </w:rPr>
              <w:t>Номер договора</w:t>
            </w: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Дата выдачи</w:t>
            </w: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 xml:space="preserve">ФИО (кому </w:t>
            </w:r>
            <w:proofErr w:type="gramStart"/>
            <w:r w:rsidRPr="00131AF5">
              <w:rPr>
                <w:rFonts w:eastAsia="Times New Roman"/>
                <w:color w:val="auto"/>
                <w:sz w:val="28"/>
                <w:szCs w:val="28"/>
                <w:lang w:eastAsia="ru-RU"/>
              </w:rPr>
              <w:t>выдан</w:t>
            </w:r>
            <w:proofErr w:type="gramEnd"/>
            <w:r w:rsidRPr="00131AF5">
              <w:rPr>
                <w:rFonts w:eastAsia="Times New Roman"/>
                <w:color w:val="auto"/>
                <w:sz w:val="28"/>
                <w:szCs w:val="28"/>
                <w:lang w:eastAsia="ru-RU"/>
              </w:rPr>
              <w:t>)</w:t>
            </w:r>
          </w:p>
        </w:tc>
        <w:tc>
          <w:tcPr>
            <w:tcW w:w="226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Наименование кладбища</w:t>
            </w: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Номер участка</w:t>
            </w:r>
          </w:p>
        </w:tc>
        <w:tc>
          <w:tcPr>
            <w:tcW w:w="141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Номер ряда</w:t>
            </w: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Номер могилы</w:t>
            </w:r>
          </w:p>
        </w:tc>
        <w:tc>
          <w:tcPr>
            <w:tcW w:w="1843"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Размер участка, кв. м</w:t>
            </w:r>
          </w:p>
        </w:tc>
      </w:tr>
      <w:tr w:rsidR="00131AF5" w:rsidRPr="00131AF5" w:rsidTr="006444EF">
        <w:tc>
          <w:tcPr>
            <w:tcW w:w="1129" w:type="dxa"/>
            <w:tcMar>
              <w:top w:w="150" w:type="dxa"/>
              <w:left w:w="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1</w:t>
            </w:r>
          </w:p>
        </w:tc>
        <w:tc>
          <w:tcPr>
            <w:tcW w:w="1560"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2</w:t>
            </w: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3</w:t>
            </w: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4</w:t>
            </w:r>
          </w:p>
        </w:tc>
        <w:tc>
          <w:tcPr>
            <w:tcW w:w="226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5</w:t>
            </w: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6</w:t>
            </w:r>
          </w:p>
        </w:tc>
        <w:tc>
          <w:tcPr>
            <w:tcW w:w="141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7</w:t>
            </w: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8</w:t>
            </w:r>
          </w:p>
        </w:tc>
        <w:tc>
          <w:tcPr>
            <w:tcW w:w="1843" w:type="dxa"/>
            <w:tcMar>
              <w:top w:w="150" w:type="dxa"/>
              <w:left w:w="240" w:type="dxa"/>
              <w:bottom w:w="150" w:type="dxa"/>
              <w:right w:w="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r w:rsidRPr="00131AF5">
              <w:rPr>
                <w:rFonts w:eastAsia="Times New Roman"/>
                <w:color w:val="auto"/>
                <w:sz w:val="28"/>
                <w:szCs w:val="28"/>
                <w:lang w:eastAsia="ru-RU"/>
              </w:rPr>
              <w:t>9</w:t>
            </w:r>
          </w:p>
        </w:tc>
      </w:tr>
      <w:tr w:rsidR="00131AF5" w:rsidRPr="00131AF5" w:rsidTr="006444EF">
        <w:tc>
          <w:tcPr>
            <w:tcW w:w="1129" w:type="dxa"/>
            <w:tcMar>
              <w:top w:w="150" w:type="dxa"/>
              <w:left w:w="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60"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226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41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843" w:type="dxa"/>
            <w:tcMar>
              <w:top w:w="150" w:type="dxa"/>
              <w:left w:w="240" w:type="dxa"/>
              <w:bottom w:w="150" w:type="dxa"/>
              <w:right w:w="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r>
      <w:tr w:rsidR="00131AF5" w:rsidRPr="00131AF5" w:rsidTr="006444EF">
        <w:tc>
          <w:tcPr>
            <w:tcW w:w="1129" w:type="dxa"/>
            <w:tcMar>
              <w:top w:w="150" w:type="dxa"/>
              <w:left w:w="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60"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226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41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843" w:type="dxa"/>
            <w:tcMar>
              <w:top w:w="150" w:type="dxa"/>
              <w:left w:w="240" w:type="dxa"/>
              <w:bottom w:w="150" w:type="dxa"/>
              <w:right w:w="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r>
      <w:tr w:rsidR="00131AF5" w:rsidRPr="00131AF5" w:rsidTr="006444EF">
        <w:tc>
          <w:tcPr>
            <w:tcW w:w="1129" w:type="dxa"/>
            <w:tcMar>
              <w:top w:w="150" w:type="dxa"/>
              <w:left w:w="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60"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226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418"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559" w:type="dxa"/>
            <w:tcMar>
              <w:top w:w="150" w:type="dxa"/>
              <w:left w:w="240" w:type="dxa"/>
              <w:bottom w:w="150" w:type="dxa"/>
              <w:right w:w="24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c>
          <w:tcPr>
            <w:tcW w:w="1843" w:type="dxa"/>
            <w:tcMar>
              <w:top w:w="150" w:type="dxa"/>
              <w:left w:w="240" w:type="dxa"/>
              <w:bottom w:w="150" w:type="dxa"/>
              <w:right w:w="0" w:type="dxa"/>
            </w:tcMar>
            <w:vAlign w:val="center"/>
            <w:hideMark/>
          </w:tcPr>
          <w:p w:rsidR="00131AF5" w:rsidRPr="00131AF5" w:rsidRDefault="00131AF5" w:rsidP="007971AB">
            <w:pPr>
              <w:spacing w:after="0" w:line="240" w:lineRule="auto"/>
              <w:ind w:firstLine="0"/>
              <w:rPr>
                <w:rFonts w:eastAsia="Times New Roman"/>
                <w:color w:val="auto"/>
                <w:sz w:val="28"/>
                <w:szCs w:val="28"/>
                <w:lang w:eastAsia="ru-RU"/>
              </w:rPr>
            </w:pPr>
          </w:p>
        </w:tc>
      </w:tr>
    </w:tbl>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7971AB" w:rsidP="00131AF5">
      <w:pPr>
        <w:shd w:val="clear" w:color="auto" w:fill="FFFFFF"/>
        <w:spacing w:after="0" w:line="240" w:lineRule="auto"/>
        <w:rPr>
          <w:rFonts w:eastAsia="Times New Roman"/>
          <w:b/>
          <w:bCs/>
          <w:color w:val="0F1115"/>
          <w:sz w:val="28"/>
          <w:szCs w:val="28"/>
          <w:lang w:eastAsia="ru-RU"/>
        </w:rPr>
      </w:pPr>
    </w:p>
    <w:p w:rsidR="007971AB" w:rsidRDefault="00131AF5" w:rsidP="007971AB">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 xml:space="preserve">Начальник общего отдела </w:t>
      </w:r>
    </w:p>
    <w:p w:rsidR="007971AB" w:rsidRDefault="00131AF5" w:rsidP="007971AB">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администрации</w:t>
      </w:r>
      <w:r w:rsidR="007971AB">
        <w:rPr>
          <w:rFonts w:eastAsia="Times New Roman"/>
          <w:color w:val="0F1115"/>
          <w:sz w:val="28"/>
          <w:szCs w:val="28"/>
          <w:lang w:eastAsia="ru-RU"/>
        </w:rPr>
        <w:t xml:space="preserve"> </w:t>
      </w:r>
      <w:r w:rsidRPr="007971AB">
        <w:rPr>
          <w:rFonts w:eastAsia="Times New Roman"/>
          <w:color w:val="0F1115"/>
          <w:sz w:val="28"/>
          <w:szCs w:val="28"/>
          <w:lang w:eastAsia="ru-RU"/>
        </w:rPr>
        <w:t xml:space="preserve">Рудьевского </w:t>
      </w:r>
      <w:proofErr w:type="gramStart"/>
      <w:r w:rsidRPr="007971AB">
        <w:rPr>
          <w:rFonts w:eastAsia="Times New Roman"/>
          <w:color w:val="0F1115"/>
          <w:sz w:val="28"/>
          <w:szCs w:val="28"/>
          <w:lang w:eastAsia="ru-RU"/>
        </w:rPr>
        <w:t>сельского</w:t>
      </w:r>
      <w:proofErr w:type="gramEnd"/>
      <w:r w:rsidRPr="007971AB">
        <w:rPr>
          <w:rFonts w:eastAsia="Times New Roman"/>
          <w:color w:val="0F1115"/>
          <w:sz w:val="28"/>
          <w:szCs w:val="28"/>
          <w:lang w:eastAsia="ru-RU"/>
        </w:rPr>
        <w:t xml:space="preserve"> </w:t>
      </w:r>
    </w:p>
    <w:p w:rsidR="006444EF" w:rsidRDefault="00131AF5" w:rsidP="006444EF">
      <w:pPr>
        <w:shd w:val="clear" w:color="auto" w:fill="FFFFFF"/>
        <w:spacing w:after="0" w:line="240" w:lineRule="auto"/>
        <w:ind w:firstLine="0"/>
        <w:rPr>
          <w:rFonts w:eastAsia="Times New Roman"/>
          <w:color w:val="0F1115"/>
          <w:sz w:val="28"/>
          <w:szCs w:val="28"/>
          <w:lang w:eastAsia="ru-RU"/>
        </w:rPr>
        <w:sectPr w:rsidR="006444EF" w:rsidSect="007971AB">
          <w:pgSz w:w="16838" w:h="11906" w:orient="landscape"/>
          <w:pgMar w:top="1701" w:right="1134" w:bottom="850" w:left="1134" w:header="708" w:footer="708" w:gutter="0"/>
          <w:cols w:space="708"/>
          <w:docGrid w:linePitch="360"/>
        </w:sectPr>
      </w:pPr>
      <w:r w:rsidRPr="007971AB">
        <w:rPr>
          <w:rFonts w:eastAsia="Times New Roman"/>
          <w:color w:val="0F1115"/>
          <w:sz w:val="28"/>
          <w:szCs w:val="28"/>
          <w:lang w:eastAsia="ru-RU"/>
        </w:rPr>
        <w:t>поселения</w:t>
      </w:r>
      <w:r w:rsidR="007971AB">
        <w:rPr>
          <w:rFonts w:eastAsia="Times New Roman"/>
          <w:color w:val="0F1115"/>
          <w:sz w:val="28"/>
          <w:szCs w:val="28"/>
          <w:lang w:eastAsia="ru-RU"/>
        </w:rPr>
        <w:t xml:space="preserve"> </w:t>
      </w:r>
      <w:r w:rsidRPr="007971AB">
        <w:rPr>
          <w:rFonts w:eastAsia="Times New Roman"/>
          <w:color w:val="0F1115"/>
          <w:sz w:val="28"/>
          <w:szCs w:val="28"/>
          <w:lang w:eastAsia="ru-RU"/>
        </w:rPr>
        <w:t>Отрадненского района </w:t>
      </w:r>
      <w:r w:rsidR="007971AB">
        <w:rPr>
          <w:rFonts w:eastAsia="Times New Roman"/>
          <w:color w:val="0F1115"/>
          <w:sz w:val="28"/>
          <w:szCs w:val="28"/>
          <w:lang w:eastAsia="ru-RU"/>
        </w:rPr>
        <w:t xml:space="preserve">                                           </w:t>
      </w:r>
      <w:r w:rsidR="006444EF">
        <w:rPr>
          <w:rFonts w:eastAsia="Times New Roman"/>
          <w:color w:val="0F1115"/>
          <w:sz w:val="28"/>
          <w:szCs w:val="28"/>
          <w:lang w:eastAsia="ru-RU"/>
        </w:rPr>
        <w:t xml:space="preserve">                                                                    </w:t>
      </w:r>
      <w:r w:rsidR="007971AB">
        <w:rPr>
          <w:rFonts w:eastAsia="Times New Roman"/>
          <w:color w:val="0F1115"/>
          <w:sz w:val="28"/>
          <w:szCs w:val="28"/>
          <w:lang w:eastAsia="ru-RU"/>
        </w:rPr>
        <w:t xml:space="preserve">          </w:t>
      </w:r>
      <w:r w:rsidRPr="007971AB">
        <w:rPr>
          <w:rFonts w:eastAsia="Times New Roman"/>
          <w:color w:val="0F1115"/>
          <w:sz w:val="28"/>
          <w:szCs w:val="28"/>
          <w:lang w:eastAsia="ru-RU"/>
        </w:rPr>
        <w:t xml:space="preserve"> Е.Е. Степаненко</w:t>
      </w:r>
    </w:p>
    <w:p w:rsidR="00131AF5" w:rsidRPr="00131AF5" w:rsidRDefault="00131AF5" w:rsidP="006444EF">
      <w:pPr>
        <w:shd w:val="clear" w:color="auto" w:fill="FFFFFF"/>
        <w:spacing w:after="0" w:line="240" w:lineRule="auto"/>
        <w:ind w:left="4253" w:firstLine="0"/>
        <w:jc w:val="center"/>
        <w:rPr>
          <w:rFonts w:eastAsia="Times New Roman"/>
          <w:color w:val="0F1115"/>
          <w:sz w:val="28"/>
          <w:szCs w:val="28"/>
          <w:lang w:eastAsia="ru-RU"/>
        </w:rPr>
      </w:pPr>
      <w:r w:rsidRPr="00131AF5">
        <w:rPr>
          <w:rFonts w:eastAsia="Times New Roman"/>
          <w:b/>
          <w:bCs/>
          <w:color w:val="0F1115"/>
          <w:sz w:val="28"/>
          <w:szCs w:val="28"/>
          <w:lang w:eastAsia="ru-RU"/>
        </w:rPr>
        <w:lastRenderedPageBreak/>
        <w:t>ПРИЛОЖЕНИЕ № 4</w:t>
      </w:r>
      <w:r w:rsidRPr="00131AF5">
        <w:rPr>
          <w:rFonts w:eastAsia="Times New Roman"/>
          <w:color w:val="0F1115"/>
          <w:sz w:val="28"/>
          <w:szCs w:val="28"/>
          <w:lang w:eastAsia="ru-RU"/>
        </w:rPr>
        <w:br/>
      </w:r>
      <w:r w:rsidRPr="00131AF5">
        <w:rPr>
          <w:rFonts w:eastAsia="Times New Roman"/>
          <w:b/>
          <w:bCs/>
          <w:color w:val="0F1115"/>
          <w:sz w:val="28"/>
          <w:szCs w:val="28"/>
          <w:lang w:eastAsia="ru-RU"/>
        </w:rPr>
        <w:t>УТВЕРЖДЕНО</w:t>
      </w:r>
      <w:r w:rsidRPr="00131AF5">
        <w:rPr>
          <w:rFonts w:eastAsia="Times New Roman"/>
          <w:color w:val="0F1115"/>
          <w:sz w:val="28"/>
          <w:szCs w:val="28"/>
          <w:lang w:eastAsia="ru-RU"/>
        </w:rPr>
        <w:br/>
        <w:t>постановлением администрации</w:t>
      </w:r>
      <w:r w:rsidRPr="00131AF5">
        <w:rPr>
          <w:rFonts w:eastAsia="Times New Roman"/>
          <w:color w:val="0F1115"/>
          <w:sz w:val="28"/>
          <w:szCs w:val="28"/>
          <w:lang w:eastAsia="ru-RU"/>
        </w:rPr>
        <w:br/>
        <w:t>Рудьевского сельского поселения</w:t>
      </w:r>
      <w:r w:rsidRPr="00131AF5">
        <w:rPr>
          <w:rFonts w:eastAsia="Times New Roman"/>
          <w:color w:val="0F1115"/>
          <w:sz w:val="28"/>
          <w:szCs w:val="28"/>
          <w:lang w:eastAsia="ru-RU"/>
        </w:rPr>
        <w:br/>
        <w:t>Отрадненского района</w:t>
      </w:r>
      <w:r w:rsidRPr="00131AF5">
        <w:rPr>
          <w:rFonts w:eastAsia="Times New Roman"/>
          <w:color w:val="0F1115"/>
          <w:sz w:val="28"/>
          <w:szCs w:val="28"/>
          <w:lang w:eastAsia="ru-RU"/>
        </w:rPr>
        <w:br/>
        <w:t>от «___» ________ 2026 г. № ___</w:t>
      </w:r>
    </w:p>
    <w:p w:rsidR="006444EF" w:rsidRDefault="006444EF" w:rsidP="00131AF5">
      <w:pPr>
        <w:shd w:val="clear" w:color="auto" w:fill="FFFFFF"/>
        <w:spacing w:after="0" w:line="240" w:lineRule="auto"/>
        <w:rPr>
          <w:rFonts w:eastAsia="Times New Roman"/>
          <w:b/>
          <w:bCs/>
          <w:color w:val="0F1115"/>
          <w:sz w:val="28"/>
          <w:szCs w:val="28"/>
          <w:lang w:eastAsia="ru-RU"/>
        </w:rPr>
      </w:pPr>
    </w:p>
    <w:p w:rsidR="00131AF5" w:rsidRDefault="00131AF5" w:rsidP="006444EF">
      <w:pPr>
        <w:shd w:val="clear" w:color="auto" w:fill="FFFFFF"/>
        <w:spacing w:after="0" w:line="240" w:lineRule="auto"/>
        <w:jc w:val="center"/>
        <w:rPr>
          <w:rFonts w:eastAsia="Times New Roman"/>
          <w:b/>
          <w:bCs/>
          <w:color w:val="0F1115"/>
          <w:sz w:val="28"/>
          <w:szCs w:val="28"/>
          <w:lang w:eastAsia="ru-RU"/>
        </w:rPr>
      </w:pPr>
      <w:r w:rsidRPr="00131AF5">
        <w:rPr>
          <w:rFonts w:eastAsia="Times New Roman"/>
          <w:b/>
          <w:bCs/>
          <w:color w:val="0F1115"/>
          <w:sz w:val="28"/>
          <w:szCs w:val="28"/>
          <w:lang w:eastAsia="ru-RU"/>
        </w:rPr>
        <w:t>СВИДЕТЕЛЬСТВО</w:t>
      </w:r>
      <w:r w:rsidRPr="00131AF5">
        <w:rPr>
          <w:rFonts w:eastAsia="Times New Roman"/>
          <w:color w:val="0F1115"/>
          <w:sz w:val="28"/>
          <w:szCs w:val="28"/>
          <w:lang w:eastAsia="ru-RU"/>
        </w:rPr>
        <w:br/>
      </w:r>
      <w:r w:rsidRPr="00131AF5">
        <w:rPr>
          <w:rFonts w:eastAsia="Times New Roman"/>
          <w:b/>
          <w:bCs/>
          <w:color w:val="0F1115"/>
          <w:sz w:val="28"/>
          <w:szCs w:val="28"/>
          <w:lang w:eastAsia="ru-RU"/>
        </w:rPr>
        <w:t>о регистрации семейного (родового) захоронения</w:t>
      </w:r>
      <w:r w:rsidRPr="00131AF5">
        <w:rPr>
          <w:rFonts w:eastAsia="Times New Roman"/>
          <w:color w:val="0F1115"/>
          <w:sz w:val="28"/>
          <w:szCs w:val="28"/>
          <w:lang w:eastAsia="ru-RU"/>
        </w:rPr>
        <w:br/>
      </w:r>
      <w:r w:rsidRPr="00131AF5">
        <w:rPr>
          <w:rFonts w:eastAsia="Times New Roman"/>
          <w:b/>
          <w:bCs/>
          <w:color w:val="0F1115"/>
          <w:sz w:val="28"/>
          <w:szCs w:val="28"/>
          <w:lang w:eastAsia="ru-RU"/>
        </w:rPr>
        <w:t>Рудьевского сельского поселения Отрадненского района</w:t>
      </w:r>
    </w:p>
    <w:p w:rsidR="006444EF" w:rsidRPr="00131AF5" w:rsidRDefault="006444EF" w:rsidP="006444EF">
      <w:pPr>
        <w:shd w:val="clear" w:color="auto" w:fill="FFFFFF"/>
        <w:spacing w:after="0" w:line="240" w:lineRule="auto"/>
        <w:jc w:val="center"/>
        <w:rPr>
          <w:rFonts w:eastAsia="Times New Roman"/>
          <w:color w:val="0F1115"/>
          <w:sz w:val="28"/>
          <w:szCs w:val="28"/>
          <w:lang w:eastAsia="ru-RU"/>
        </w:rPr>
      </w:pP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Свидетельство выдано гр. ___________________________________________________</w:t>
      </w:r>
      <w:r w:rsidRPr="00131AF5">
        <w:rPr>
          <w:rFonts w:eastAsia="Times New Roman"/>
          <w:color w:val="0F1115"/>
          <w:sz w:val="28"/>
          <w:szCs w:val="28"/>
          <w:lang w:eastAsia="ru-RU"/>
        </w:rPr>
        <w:br/>
        <w:t>(фамилия, имя, отчество полностью)</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о регистрации семейного (родового) захоронения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w:t>
      </w:r>
      <w:r w:rsidRPr="00131AF5">
        <w:rPr>
          <w:rFonts w:eastAsia="Times New Roman"/>
          <w:b/>
          <w:bCs/>
          <w:i/>
          <w:iCs/>
          <w:color w:val="0F1115"/>
          <w:sz w:val="28"/>
          <w:szCs w:val="28"/>
          <w:lang w:eastAsia="ru-RU"/>
        </w:rPr>
        <w:t>» ______________ 20</w:t>
      </w:r>
      <w:r w:rsidRPr="00131AF5">
        <w:rPr>
          <w:rFonts w:eastAsia="Times New Roman"/>
          <w:color w:val="0F1115"/>
          <w:sz w:val="28"/>
          <w:szCs w:val="28"/>
          <w:lang w:eastAsia="ru-RU"/>
        </w:rPr>
        <w:t> г.</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На __________________________________________________________</w:t>
      </w:r>
      <w:r w:rsidRPr="00131AF5">
        <w:rPr>
          <w:rFonts w:eastAsia="Times New Roman"/>
          <w:color w:val="0F1115"/>
          <w:sz w:val="28"/>
          <w:szCs w:val="28"/>
          <w:lang w:eastAsia="ru-RU"/>
        </w:rPr>
        <w:br/>
      </w:r>
      <w:r w:rsidR="006444EF">
        <w:rPr>
          <w:rFonts w:eastAsia="Times New Roman"/>
          <w:color w:val="0F1115"/>
          <w:sz w:val="28"/>
          <w:szCs w:val="28"/>
          <w:lang w:eastAsia="ru-RU"/>
        </w:rPr>
        <w:t xml:space="preserve">                                        </w:t>
      </w:r>
      <w:r w:rsidRPr="00131AF5">
        <w:rPr>
          <w:rFonts w:eastAsia="Times New Roman"/>
          <w:color w:val="0F1115"/>
          <w:sz w:val="28"/>
          <w:szCs w:val="28"/>
          <w:lang w:eastAsia="ru-RU"/>
        </w:rPr>
        <w:t>(наименование кладбища)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Размер семейного (родового) захоронения _______________ кв. 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Место расположения семейного (родового) захоронения:</w:t>
      </w:r>
      <w:r w:rsidRPr="00131AF5">
        <w:rPr>
          <w:rFonts w:eastAsia="Times New Roman"/>
          <w:color w:val="0F1115"/>
          <w:sz w:val="28"/>
          <w:szCs w:val="28"/>
          <w:lang w:eastAsia="ru-RU"/>
        </w:rPr>
        <w:br/>
        <w:t>участок № _______________, ряд № _______________, № захоронения в ряду _______________.</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Глава Рудьевского сельского поселения</w:t>
      </w:r>
      <w:r w:rsidRPr="00131AF5">
        <w:rPr>
          <w:rFonts w:eastAsia="Times New Roman"/>
          <w:color w:val="0F1115"/>
          <w:sz w:val="28"/>
          <w:szCs w:val="28"/>
          <w:lang w:eastAsia="ru-RU"/>
        </w:rPr>
        <w:br/>
        <w:t>Отрадненского района ____________________</w:t>
      </w:r>
      <w:r w:rsidRPr="00131AF5">
        <w:rPr>
          <w:rFonts w:eastAsia="Times New Roman"/>
          <w:color w:val="0F1115"/>
          <w:sz w:val="28"/>
          <w:szCs w:val="28"/>
          <w:lang w:eastAsia="ru-RU"/>
        </w:rPr>
        <w:br/>
        <w:t>М.П. (Ф.И.О., подпись)</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w:t>
      </w:r>
      <w:r w:rsidRPr="00131AF5">
        <w:rPr>
          <w:rFonts w:eastAsia="Times New Roman"/>
          <w:b/>
          <w:bCs/>
          <w:i/>
          <w:iCs/>
          <w:color w:val="0F1115"/>
          <w:sz w:val="28"/>
          <w:szCs w:val="28"/>
          <w:lang w:eastAsia="ru-RU"/>
        </w:rPr>
        <w:t>» ______________ 20</w:t>
      </w:r>
      <w:r w:rsidRPr="00131AF5">
        <w:rPr>
          <w:rFonts w:eastAsia="Times New Roman"/>
          <w:color w:val="0F1115"/>
          <w:sz w:val="28"/>
          <w:szCs w:val="28"/>
          <w:lang w:eastAsia="ru-RU"/>
        </w:rPr>
        <w:t> г.</w:t>
      </w: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6444EF">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 xml:space="preserve">Начальник общего отдела </w:t>
      </w:r>
    </w:p>
    <w:p w:rsidR="006444EF" w:rsidRDefault="006444EF" w:rsidP="006444EF">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администрации</w:t>
      </w:r>
      <w:r>
        <w:rPr>
          <w:rFonts w:eastAsia="Times New Roman"/>
          <w:color w:val="0F1115"/>
          <w:sz w:val="28"/>
          <w:szCs w:val="28"/>
          <w:lang w:eastAsia="ru-RU"/>
        </w:rPr>
        <w:t xml:space="preserve"> </w:t>
      </w:r>
      <w:r w:rsidRPr="007971AB">
        <w:rPr>
          <w:rFonts w:eastAsia="Times New Roman"/>
          <w:color w:val="0F1115"/>
          <w:sz w:val="28"/>
          <w:szCs w:val="28"/>
          <w:lang w:eastAsia="ru-RU"/>
        </w:rPr>
        <w:t xml:space="preserve">Рудьевского </w:t>
      </w:r>
      <w:proofErr w:type="gramStart"/>
      <w:r w:rsidRPr="007971AB">
        <w:rPr>
          <w:rFonts w:eastAsia="Times New Roman"/>
          <w:color w:val="0F1115"/>
          <w:sz w:val="28"/>
          <w:szCs w:val="28"/>
          <w:lang w:eastAsia="ru-RU"/>
        </w:rPr>
        <w:t>сельского</w:t>
      </w:r>
      <w:proofErr w:type="gramEnd"/>
      <w:r w:rsidRPr="007971AB">
        <w:rPr>
          <w:rFonts w:eastAsia="Times New Roman"/>
          <w:color w:val="0F1115"/>
          <w:sz w:val="28"/>
          <w:szCs w:val="28"/>
          <w:lang w:eastAsia="ru-RU"/>
        </w:rPr>
        <w:t xml:space="preserve"> </w:t>
      </w:r>
    </w:p>
    <w:p w:rsidR="006444EF" w:rsidRPr="007971AB" w:rsidRDefault="006444EF" w:rsidP="006444EF">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поселения</w:t>
      </w:r>
      <w:r>
        <w:rPr>
          <w:rFonts w:eastAsia="Times New Roman"/>
          <w:color w:val="0F1115"/>
          <w:sz w:val="28"/>
          <w:szCs w:val="28"/>
          <w:lang w:eastAsia="ru-RU"/>
        </w:rPr>
        <w:t xml:space="preserve"> </w:t>
      </w:r>
      <w:r w:rsidRPr="007971AB">
        <w:rPr>
          <w:rFonts w:eastAsia="Times New Roman"/>
          <w:color w:val="0F1115"/>
          <w:sz w:val="28"/>
          <w:szCs w:val="28"/>
          <w:lang w:eastAsia="ru-RU"/>
        </w:rPr>
        <w:t>Отрадненского района </w:t>
      </w:r>
      <w:r>
        <w:rPr>
          <w:rFonts w:eastAsia="Times New Roman"/>
          <w:color w:val="0F1115"/>
          <w:sz w:val="28"/>
          <w:szCs w:val="28"/>
          <w:lang w:eastAsia="ru-RU"/>
        </w:rPr>
        <w:t xml:space="preserve">                                              </w:t>
      </w:r>
      <w:r w:rsidRPr="007971AB">
        <w:rPr>
          <w:rFonts w:eastAsia="Times New Roman"/>
          <w:color w:val="0F1115"/>
          <w:sz w:val="28"/>
          <w:szCs w:val="28"/>
          <w:lang w:eastAsia="ru-RU"/>
        </w:rPr>
        <w:t xml:space="preserve"> Е.Е. Степаненко</w:t>
      </w: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6444EF" w:rsidRDefault="006444EF" w:rsidP="00131AF5">
      <w:pPr>
        <w:shd w:val="clear" w:color="auto" w:fill="FFFFFF"/>
        <w:spacing w:after="0" w:line="240" w:lineRule="auto"/>
        <w:rPr>
          <w:rFonts w:eastAsia="Times New Roman"/>
          <w:b/>
          <w:bCs/>
          <w:color w:val="0F1115"/>
          <w:sz w:val="28"/>
          <w:szCs w:val="28"/>
          <w:lang w:eastAsia="ru-RU"/>
        </w:rPr>
      </w:pPr>
    </w:p>
    <w:p w:rsidR="00131AF5" w:rsidRPr="00131AF5" w:rsidRDefault="00131AF5" w:rsidP="006444EF">
      <w:pPr>
        <w:shd w:val="clear" w:color="auto" w:fill="FFFFFF"/>
        <w:spacing w:after="0" w:line="240" w:lineRule="auto"/>
        <w:ind w:left="4253" w:firstLine="0"/>
        <w:jc w:val="center"/>
        <w:rPr>
          <w:rFonts w:eastAsia="Times New Roman"/>
          <w:color w:val="0F1115"/>
          <w:sz w:val="28"/>
          <w:szCs w:val="28"/>
          <w:lang w:eastAsia="ru-RU"/>
        </w:rPr>
      </w:pPr>
      <w:r w:rsidRPr="00131AF5">
        <w:rPr>
          <w:rFonts w:eastAsia="Times New Roman"/>
          <w:b/>
          <w:bCs/>
          <w:color w:val="0F1115"/>
          <w:sz w:val="28"/>
          <w:szCs w:val="28"/>
          <w:lang w:eastAsia="ru-RU"/>
        </w:rPr>
        <w:lastRenderedPageBreak/>
        <w:t>ПРИЛОЖЕНИЕ № 5</w:t>
      </w:r>
      <w:r w:rsidRPr="00131AF5">
        <w:rPr>
          <w:rFonts w:eastAsia="Times New Roman"/>
          <w:color w:val="0F1115"/>
          <w:sz w:val="28"/>
          <w:szCs w:val="28"/>
          <w:lang w:eastAsia="ru-RU"/>
        </w:rPr>
        <w:br/>
      </w:r>
      <w:r w:rsidRPr="00131AF5">
        <w:rPr>
          <w:rFonts w:eastAsia="Times New Roman"/>
          <w:b/>
          <w:bCs/>
          <w:color w:val="0F1115"/>
          <w:sz w:val="28"/>
          <w:szCs w:val="28"/>
          <w:lang w:eastAsia="ru-RU"/>
        </w:rPr>
        <w:t>УТВЕРЖДЕНО</w:t>
      </w:r>
      <w:r w:rsidRPr="00131AF5">
        <w:rPr>
          <w:rFonts w:eastAsia="Times New Roman"/>
          <w:color w:val="0F1115"/>
          <w:sz w:val="28"/>
          <w:szCs w:val="28"/>
          <w:lang w:eastAsia="ru-RU"/>
        </w:rPr>
        <w:br/>
        <w:t>постановлением администрации</w:t>
      </w:r>
      <w:r w:rsidRPr="00131AF5">
        <w:rPr>
          <w:rFonts w:eastAsia="Times New Roman"/>
          <w:color w:val="0F1115"/>
          <w:sz w:val="28"/>
          <w:szCs w:val="28"/>
          <w:lang w:eastAsia="ru-RU"/>
        </w:rPr>
        <w:br/>
        <w:t>Рудьевского сельского поселения</w:t>
      </w:r>
      <w:r w:rsidRPr="00131AF5">
        <w:rPr>
          <w:rFonts w:eastAsia="Times New Roman"/>
          <w:color w:val="0F1115"/>
          <w:sz w:val="28"/>
          <w:szCs w:val="28"/>
          <w:lang w:eastAsia="ru-RU"/>
        </w:rPr>
        <w:br/>
        <w:t>Отрадненского района</w:t>
      </w:r>
      <w:r w:rsidRPr="00131AF5">
        <w:rPr>
          <w:rFonts w:eastAsia="Times New Roman"/>
          <w:color w:val="0F1115"/>
          <w:sz w:val="28"/>
          <w:szCs w:val="28"/>
          <w:lang w:eastAsia="ru-RU"/>
        </w:rPr>
        <w:br/>
        <w:t>от «___» ________ 2026 г. № ___</w:t>
      </w:r>
    </w:p>
    <w:p w:rsidR="006444EF" w:rsidRDefault="006444EF" w:rsidP="00131AF5">
      <w:pPr>
        <w:shd w:val="clear" w:color="auto" w:fill="FFFFFF"/>
        <w:spacing w:after="0" w:line="240" w:lineRule="auto"/>
        <w:rPr>
          <w:rFonts w:eastAsia="Times New Roman"/>
          <w:b/>
          <w:bCs/>
          <w:color w:val="0F1115"/>
          <w:sz w:val="28"/>
          <w:szCs w:val="28"/>
          <w:lang w:eastAsia="ru-RU"/>
        </w:rPr>
      </w:pPr>
    </w:p>
    <w:p w:rsidR="00131AF5" w:rsidRDefault="00131AF5" w:rsidP="006444EF">
      <w:pPr>
        <w:shd w:val="clear" w:color="auto" w:fill="FFFFFF"/>
        <w:spacing w:after="0" w:line="240" w:lineRule="auto"/>
        <w:jc w:val="center"/>
        <w:rPr>
          <w:rFonts w:eastAsia="Times New Roman"/>
          <w:b/>
          <w:bCs/>
          <w:color w:val="0F1115"/>
          <w:sz w:val="28"/>
          <w:szCs w:val="28"/>
          <w:lang w:eastAsia="ru-RU"/>
        </w:rPr>
      </w:pPr>
      <w:r w:rsidRPr="00131AF5">
        <w:rPr>
          <w:rFonts w:eastAsia="Times New Roman"/>
          <w:b/>
          <w:bCs/>
          <w:color w:val="0F1115"/>
          <w:sz w:val="28"/>
          <w:szCs w:val="28"/>
          <w:lang w:eastAsia="ru-RU"/>
        </w:rPr>
        <w:t>ДОГОВОР № _____</w:t>
      </w:r>
      <w:r w:rsidRPr="00131AF5">
        <w:rPr>
          <w:rFonts w:eastAsia="Times New Roman"/>
          <w:color w:val="0F1115"/>
          <w:sz w:val="28"/>
          <w:szCs w:val="28"/>
          <w:lang w:eastAsia="ru-RU"/>
        </w:rPr>
        <w:br/>
      </w:r>
      <w:r w:rsidRPr="00131AF5">
        <w:rPr>
          <w:rFonts w:eastAsia="Times New Roman"/>
          <w:b/>
          <w:bCs/>
          <w:color w:val="0F1115"/>
          <w:sz w:val="28"/>
          <w:szCs w:val="28"/>
          <w:lang w:eastAsia="ru-RU"/>
        </w:rPr>
        <w:t>о предоставлении места для создания</w:t>
      </w:r>
      <w:r w:rsidRPr="00131AF5">
        <w:rPr>
          <w:rFonts w:eastAsia="Times New Roman"/>
          <w:color w:val="0F1115"/>
          <w:sz w:val="28"/>
          <w:szCs w:val="28"/>
          <w:lang w:eastAsia="ru-RU"/>
        </w:rPr>
        <w:br/>
      </w:r>
      <w:r w:rsidRPr="00131AF5">
        <w:rPr>
          <w:rFonts w:eastAsia="Times New Roman"/>
          <w:b/>
          <w:bCs/>
          <w:color w:val="0F1115"/>
          <w:sz w:val="28"/>
          <w:szCs w:val="28"/>
          <w:lang w:eastAsia="ru-RU"/>
        </w:rPr>
        <w:t>семейного (родового) захоронения</w:t>
      </w:r>
    </w:p>
    <w:p w:rsidR="006444EF" w:rsidRPr="00131AF5" w:rsidRDefault="006444EF" w:rsidP="006444EF">
      <w:pPr>
        <w:shd w:val="clear" w:color="auto" w:fill="FFFFFF"/>
        <w:spacing w:after="0" w:line="240" w:lineRule="auto"/>
        <w:jc w:val="center"/>
        <w:rPr>
          <w:rFonts w:eastAsia="Times New Roman"/>
          <w:color w:val="0F1115"/>
          <w:sz w:val="28"/>
          <w:szCs w:val="28"/>
          <w:lang w:eastAsia="ru-RU"/>
        </w:rPr>
      </w:pP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с. Рудь «</w:t>
      </w:r>
      <w:r w:rsidRPr="00131AF5">
        <w:rPr>
          <w:rFonts w:eastAsia="Times New Roman"/>
          <w:b/>
          <w:bCs/>
          <w:i/>
          <w:iCs/>
          <w:color w:val="0F1115"/>
          <w:sz w:val="28"/>
          <w:szCs w:val="28"/>
          <w:lang w:eastAsia="ru-RU"/>
        </w:rPr>
        <w:t>» ______________ 20</w:t>
      </w:r>
      <w:r w:rsidRPr="00131AF5">
        <w:rPr>
          <w:rFonts w:eastAsia="Times New Roman"/>
          <w:color w:val="0F1115"/>
          <w:sz w:val="28"/>
          <w:szCs w:val="28"/>
          <w:lang w:eastAsia="ru-RU"/>
        </w:rPr>
        <w:t> года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Граждани</w:t>
      </w:r>
      <w:proofErr w:type="gramStart"/>
      <w:r w:rsidRPr="00131AF5">
        <w:rPr>
          <w:rFonts w:eastAsia="Times New Roman"/>
          <w:color w:val="0F1115"/>
          <w:sz w:val="28"/>
          <w:szCs w:val="28"/>
          <w:lang w:eastAsia="ru-RU"/>
        </w:rPr>
        <w:t>н(</w:t>
      </w:r>
      <w:proofErr w:type="spellStart"/>
      <w:proofErr w:type="gramEnd"/>
      <w:r w:rsidRPr="00131AF5">
        <w:rPr>
          <w:rFonts w:eastAsia="Times New Roman"/>
          <w:color w:val="0F1115"/>
          <w:sz w:val="28"/>
          <w:szCs w:val="28"/>
          <w:lang w:eastAsia="ru-RU"/>
        </w:rPr>
        <w:t>ка</w:t>
      </w:r>
      <w:proofErr w:type="spellEnd"/>
      <w:r w:rsidRPr="00131AF5">
        <w:rPr>
          <w:rFonts w:eastAsia="Times New Roman"/>
          <w:color w:val="0F1115"/>
          <w:sz w:val="28"/>
          <w:szCs w:val="28"/>
          <w:lang w:eastAsia="ru-RU"/>
        </w:rPr>
        <w:t>), _____________________________________________________________,</w:t>
      </w:r>
      <w:r w:rsidRPr="00131AF5">
        <w:rPr>
          <w:rFonts w:eastAsia="Times New Roman"/>
          <w:color w:val="0F1115"/>
          <w:sz w:val="28"/>
          <w:szCs w:val="28"/>
          <w:lang w:eastAsia="ru-RU"/>
        </w:rPr>
        <w:br/>
        <w:t>проживающий по адресу: _____________________________________________________,</w:t>
      </w:r>
      <w:r w:rsidRPr="00131AF5">
        <w:rPr>
          <w:rFonts w:eastAsia="Times New Roman"/>
          <w:color w:val="0F1115"/>
          <w:sz w:val="28"/>
          <w:szCs w:val="28"/>
          <w:lang w:eastAsia="ru-RU"/>
        </w:rPr>
        <w:br/>
        <w:t>паспорт серии ______ № ____________, выдан __________________________________,</w:t>
      </w:r>
      <w:r w:rsidRPr="00131AF5">
        <w:rPr>
          <w:rFonts w:eastAsia="Times New Roman"/>
          <w:color w:val="0F1115"/>
          <w:sz w:val="28"/>
          <w:szCs w:val="28"/>
          <w:lang w:eastAsia="ru-RU"/>
        </w:rPr>
        <w:br/>
        <w:t>именуемый в дальнейшем «Гражданин», и администрация Рудьевского сельского</w:t>
      </w:r>
      <w:r w:rsidRPr="00131AF5">
        <w:rPr>
          <w:rFonts w:eastAsia="Times New Roman"/>
          <w:color w:val="0F1115"/>
          <w:sz w:val="28"/>
          <w:szCs w:val="28"/>
          <w:lang w:eastAsia="ru-RU"/>
        </w:rPr>
        <w:br/>
        <w:t>поселения Отрадненского района, в лице главы _______________________________,</w:t>
      </w:r>
      <w:r w:rsidRPr="00131AF5">
        <w:rPr>
          <w:rFonts w:eastAsia="Times New Roman"/>
          <w:color w:val="0F1115"/>
          <w:sz w:val="28"/>
          <w:szCs w:val="28"/>
          <w:lang w:eastAsia="ru-RU"/>
        </w:rPr>
        <w:br/>
        <w:t>действующего на основании Устава, именуемая в дальнейшем «Уполномоченный</w:t>
      </w:r>
      <w:r w:rsidRPr="00131AF5">
        <w:rPr>
          <w:rFonts w:eastAsia="Times New Roman"/>
          <w:color w:val="0F1115"/>
          <w:sz w:val="28"/>
          <w:szCs w:val="28"/>
          <w:lang w:eastAsia="ru-RU"/>
        </w:rPr>
        <w:br/>
        <w:t>орган», совместно именуемые «Стороны», заключили настоящий договор о</w:t>
      </w:r>
      <w:r w:rsidRPr="00131AF5">
        <w:rPr>
          <w:rFonts w:eastAsia="Times New Roman"/>
          <w:color w:val="0F1115"/>
          <w:sz w:val="28"/>
          <w:szCs w:val="28"/>
          <w:lang w:eastAsia="ru-RU"/>
        </w:rPr>
        <w:br/>
        <w:t>следующем: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b/>
          <w:bCs/>
          <w:color w:val="0F1115"/>
          <w:sz w:val="28"/>
          <w:szCs w:val="28"/>
          <w:lang w:eastAsia="ru-RU"/>
        </w:rPr>
        <w:t>1. Предмет договора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1.1. Уполномоченный орган предоставляет Гражданину место для создания</w:t>
      </w:r>
      <w:r w:rsidRPr="00131AF5">
        <w:rPr>
          <w:rFonts w:eastAsia="Times New Roman"/>
          <w:color w:val="0F1115"/>
          <w:sz w:val="28"/>
          <w:szCs w:val="28"/>
          <w:lang w:eastAsia="ru-RU"/>
        </w:rPr>
        <w:br/>
        <w:t xml:space="preserve">семейного (родового) захоронения, расположенное </w:t>
      </w:r>
      <w:proofErr w:type="gramStart"/>
      <w:r w:rsidRPr="00131AF5">
        <w:rPr>
          <w:rFonts w:eastAsia="Times New Roman"/>
          <w:color w:val="0F1115"/>
          <w:sz w:val="28"/>
          <w:szCs w:val="28"/>
          <w:lang w:eastAsia="ru-RU"/>
        </w:rPr>
        <w:t>на</w:t>
      </w:r>
      <w:proofErr w:type="gramEnd"/>
      <w:r w:rsidRPr="00131AF5">
        <w:rPr>
          <w:rFonts w:eastAsia="Times New Roman"/>
          <w:color w:val="0F1115"/>
          <w:sz w:val="28"/>
          <w:szCs w:val="28"/>
          <w:lang w:eastAsia="ru-RU"/>
        </w:rPr>
        <w:t xml:space="preserve"> __________________________</w:t>
      </w:r>
      <w:r w:rsidRPr="00131AF5">
        <w:rPr>
          <w:rFonts w:eastAsia="Times New Roman"/>
          <w:color w:val="0F1115"/>
          <w:sz w:val="28"/>
          <w:szCs w:val="28"/>
          <w:lang w:eastAsia="ru-RU"/>
        </w:rPr>
        <w:br/>
        <w:t xml:space="preserve">______________________________________, </w:t>
      </w:r>
      <w:proofErr w:type="gramStart"/>
      <w:r w:rsidRPr="00131AF5">
        <w:rPr>
          <w:rFonts w:eastAsia="Times New Roman"/>
          <w:color w:val="0F1115"/>
          <w:sz w:val="28"/>
          <w:szCs w:val="28"/>
          <w:lang w:eastAsia="ru-RU"/>
        </w:rPr>
        <w:t>на</w:t>
      </w:r>
      <w:proofErr w:type="gramEnd"/>
      <w:r w:rsidRPr="00131AF5">
        <w:rPr>
          <w:rFonts w:eastAsia="Times New Roman"/>
          <w:color w:val="0F1115"/>
          <w:sz w:val="28"/>
          <w:szCs w:val="28"/>
          <w:lang w:eastAsia="ru-RU"/>
        </w:rPr>
        <w:t xml:space="preserve"> участке номер ______, ряд номер</w:t>
      </w:r>
      <w:r w:rsidRPr="00131AF5">
        <w:rPr>
          <w:rFonts w:eastAsia="Times New Roman"/>
          <w:color w:val="0F1115"/>
          <w:sz w:val="28"/>
          <w:szCs w:val="28"/>
          <w:lang w:eastAsia="ru-RU"/>
        </w:rPr>
        <w:br/>
        <w:t>______, могила номер ______.</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1.2. Размер предоставленного земельного участка составляет ______ кв. 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b/>
          <w:bCs/>
          <w:color w:val="0F1115"/>
          <w:sz w:val="28"/>
          <w:szCs w:val="28"/>
          <w:lang w:eastAsia="ru-RU"/>
        </w:rPr>
        <w:t>2. Права и обязанности сторон</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2.1. Уполномоченный орган обязан:</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2.1.1. Обеспечить сохранность (неприкосновенность) предоставленного места</w:t>
      </w:r>
      <w:r w:rsidRPr="00131AF5">
        <w:rPr>
          <w:rFonts w:eastAsia="Times New Roman"/>
          <w:color w:val="0F1115"/>
          <w:sz w:val="28"/>
          <w:szCs w:val="28"/>
          <w:lang w:eastAsia="ru-RU"/>
        </w:rPr>
        <w:br/>
        <w:t>для создания семейного (родового) захоронения (далее — земельный участок).</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2.1.2. Обеспечить уход за прилегающей к земельному участку территорией.</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lastRenderedPageBreak/>
        <w:t>2.1.3. Зарегистрировать настоящий договор после его подписания в книге</w:t>
      </w:r>
      <w:r w:rsidRPr="00131AF5">
        <w:rPr>
          <w:rFonts w:eastAsia="Times New Roman"/>
          <w:color w:val="0F1115"/>
          <w:sz w:val="28"/>
          <w:szCs w:val="28"/>
          <w:lang w:eastAsia="ru-RU"/>
        </w:rPr>
        <w:br/>
        <w:t>регистрации договоров.</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2.2. Гражданин обязуется: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2.2.1. Обозначить земельный участок указателями либо легким ограждением,</w:t>
      </w:r>
      <w:r w:rsidRPr="00131AF5">
        <w:rPr>
          <w:rFonts w:eastAsia="Times New Roman"/>
          <w:color w:val="0F1115"/>
          <w:sz w:val="28"/>
          <w:szCs w:val="28"/>
          <w:lang w:eastAsia="ru-RU"/>
        </w:rPr>
        <w:br/>
        <w:t>четко определяющим границы земельного участка.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2.2.2. Не производить самовольный захват дополнительных земельных участков.</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2.2.3. Независимо от времени года содержать в чистоте и порядке</w:t>
      </w:r>
      <w:r w:rsidRPr="00131AF5">
        <w:rPr>
          <w:rFonts w:eastAsia="Times New Roman"/>
          <w:color w:val="0F1115"/>
          <w:sz w:val="28"/>
          <w:szCs w:val="28"/>
          <w:lang w:eastAsia="ru-RU"/>
        </w:rPr>
        <w:br/>
        <w:t>предоставленный земельный участок.</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2.2.4. Складировать мусор в установленных для этого местах.</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2.2.5. В случае изменения адреса проживания в течение месяца известить</w:t>
      </w:r>
      <w:r w:rsidRPr="00131AF5">
        <w:rPr>
          <w:rFonts w:eastAsia="Times New Roman"/>
          <w:color w:val="0F1115"/>
          <w:sz w:val="28"/>
          <w:szCs w:val="28"/>
          <w:lang w:eastAsia="ru-RU"/>
        </w:rPr>
        <w:br/>
        <w:t>Уполномоченный орган для внесения соответствующих изменений в настоящий</w:t>
      </w:r>
      <w:r w:rsidRPr="00131AF5">
        <w:rPr>
          <w:rFonts w:eastAsia="Times New Roman"/>
          <w:color w:val="0F1115"/>
          <w:sz w:val="28"/>
          <w:szCs w:val="28"/>
          <w:lang w:eastAsia="ru-RU"/>
        </w:rPr>
        <w:br/>
        <w:t>договор.</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2.3. Гражданин имеет право:</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2.3.1. Производить захоронение на предоставленном земельном участке</w:t>
      </w:r>
      <w:r w:rsidRPr="00131AF5">
        <w:rPr>
          <w:rFonts w:eastAsia="Times New Roman"/>
          <w:color w:val="0F1115"/>
          <w:sz w:val="28"/>
          <w:szCs w:val="28"/>
          <w:lang w:eastAsia="ru-RU"/>
        </w:rPr>
        <w:br/>
        <w:t>в установленном порядке.</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2.3.2. Возводить на отведенном земельном участке надмогильные сооружения</w:t>
      </w:r>
      <w:r w:rsidRPr="00131AF5">
        <w:rPr>
          <w:rFonts w:eastAsia="Times New Roman"/>
          <w:color w:val="0F1115"/>
          <w:sz w:val="28"/>
          <w:szCs w:val="28"/>
          <w:lang w:eastAsia="ru-RU"/>
        </w:rPr>
        <w:br/>
        <w:t>(надгробия), ограды в соответствии с действующим законодательством.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b/>
          <w:bCs/>
          <w:color w:val="0F1115"/>
          <w:sz w:val="28"/>
          <w:szCs w:val="28"/>
          <w:lang w:eastAsia="ru-RU"/>
        </w:rPr>
        <w:t>3. Срок действия договора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3.1. Данный договор является бессрочным.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b/>
          <w:bCs/>
          <w:color w:val="0F1115"/>
          <w:sz w:val="28"/>
          <w:szCs w:val="28"/>
          <w:lang w:eastAsia="ru-RU"/>
        </w:rPr>
        <w:t>4. Порядок разрешения споров</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4.1. Все споры и разногласия по настоящему договору разрешаются путем</w:t>
      </w:r>
      <w:r w:rsidRPr="00131AF5">
        <w:rPr>
          <w:rFonts w:eastAsia="Times New Roman"/>
          <w:color w:val="0F1115"/>
          <w:sz w:val="28"/>
          <w:szCs w:val="28"/>
          <w:lang w:eastAsia="ru-RU"/>
        </w:rPr>
        <w:br/>
        <w:t>переговоров между сторонами.</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4.2. При невозможности разрешения споров путем переговоров стороны</w:t>
      </w:r>
      <w:r w:rsidRPr="00131AF5">
        <w:rPr>
          <w:rFonts w:eastAsia="Times New Roman"/>
          <w:color w:val="0F1115"/>
          <w:sz w:val="28"/>
          <w:szCs w:val="28"/>
          <w:lang w:eastAsia="ru-RU"/>
        </w:rPr>
        <w:br/>
        <w:t>обращаются в суд.</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b/>
          <w:bCs/>
          <w:color w:val="0F1115"/>
          <w:sz w:val="28"/>
          <w:szCs w:val="28"/>
          <w:lang w:eastAsia="ru-RU"/>
        </w:rPr>
        <w:t>5. Прочие условия</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5.1. Настоящий договор составлен в двух экземплярах, имеющих одинаковую</w:t>
      </w:r>
      <w:r w:rsidRPr="00131AF5">
        <w:rPr>
          <w:rFonts w:eastAsia="Times New Roman"/>
          <w:color w:val="0F1115"/>
          <w:sz w:val="28"/>
          <w:szCs w:val="28"/>
          <w:lang w:eastAsia="ru-RU"/>
        </w:rPr>
        <w:br/>
        <w:t>юридическую силу.</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5.2. В случае неисполнения Гражданином в течение 3 месяцев обязанностей,</w:t>
      </w:r>
      <w:r w:rsidRPr="00131AF5">
        <w:rPr>
          <w:rFonts w:eastAsia="Times New Roman"/>
          <w:color w:val="0F1115"/>
          <w:sz w:val="28"/>
          <w:szCs w:val="28"/>
          <w:lang w:eastAsia="ru-RU"/>
        </w:rPr>
        <w:br/>
        <w:t>указанных в пунктах 2.2.3 и 2.2.4 настоящего договора, Уполномоченный</w:t>
      </w:r>
      <w:r w:rsidRPr="00131AF5">
        <w:rPr>
          <w:rFonts w:eastAsia="Times New Roman"/>
          <w:color w:val="0F1115"/>
          <w:sz w:val="28"/>
          <w:szCs w:val="28"/>
          <w:lang w:eastAsia="ru-RU"/>
        </w:rPr>
        <w:br/>
        <w:t>орган направляет в адрес Гражданина уведомление о необходимости устранения</w:t>
      </w:r>
      <w:r w:rsidRPr="00131AF5">
        <w:rPr>
          <w:rFonts w:eastAsia="Times New Roman"/>
          <w:color w:val="0F1115"/>
          <w:sz w:val="28"/>
          <w:szCs w:val="28"/>
          <w:lang w:eastAsia="ru-RU"/>
        </w:rPr>
        <w:br/>
        <w:t>указанных нарушений в течение 1 месяца со дня получения уведомления.</w:t>
      </w:r>
      <w:r w:rsidRPr="00131AF5">
        <w:rPr>
          <w:rFonts w:eastAsia="Times New Roman"/>
          <w:color w:val="0F1115"/>
          <w:sz w:val="28"/>
          <w:szCs w:val="28"/>
          <w:lang w:eastAsia="ru-RU"/>
        </w:rPr>
        <w:br/>
        <w:t>В случае неисполнения требований, указанных в уведомлении, Уполномоченный</w:t>
      </w:r>
      <w:r w:rsidRPr="00131AF5">
        <w:rPr>
          <w:rFonts w:eastAsia="Times New Roman"/>
          <w:color w:val="0F1115"/>
          <w:sz w:val="28"/>
          <w:szCs w:val="28"/>
          <w:lang w:eastAsia="ru-RU"/>
        </w:rPr>
        <w:br/>
        <w:t>орган принимает меры к устранению нарушений с последующим взысканием</w:t>
      </w:r>
      <w:r w:rsidRPr="00131AF5">
        <w:rPr>
          <w:rFonts w:eastAsia="Times New Roman"/>
          <w:color w:val="0F1115"/>
          <w:sz w:val="28"/>
          <w:szCs w:val="28"/>
          <w:lang w:eastAsia="ru-RU"/>
        </w:rPr>
        <w:br/>
      </w:r>
      <w:r w:rsidRPr="00131AF5">
        <w:rPr>
          <w:rFonts w:eastAsia="Times New Roman"/>
          <w:color w:val="0F1115"/>
          <w:sz w:val="28"/>
          <w:szCs w:val="28"/>
          <w:lang w:eastAsia="ru-RU"/>
        </w:rPr>
        <w:lastRenderedPageBreak/>
        <w:t>с Гражданина суммы затраченных денежных сре</w:t>
      </w:r>
      <w:proofErr w:type="gramStart"/>
      <w:r w:rsidRPr="00131AF5">
        <w:rPr>
          <w:rFonts w:eastAsia="Times New Roman"/>
          <w:color w:val="0F1115"/>
          <w:sz w:val="28"/>
          <w:szCs w:val="28"/>
          <w:lang w:eastAsia="ru-RU"/>
        </w:rPr>
        <w:t>дств в п</w:t>
      </w:r>
      <w:proofErr w:type="gramEnd"/>
      <w:r w:rsidRPr="00131AF5">
        <w:rPr>
          <w:rFonts w:eastAsia="Times New Roman"/>
          <w:color w:val="0F1115"/>
          <w:sz w:val="28"/>
          <w:szCs w:val="28"/>
          <w:lang w:eastAsia="ru-RU"/>
        </w:rPr>
        <w:t>орядке, установленном</w:t>
      </w:r>
      <w:r w:rsidRPr="00131AF5">
        <w:rPr>
          <w:rFonts w:eastAsia="Times New Roman"/>
          <w:color w:val="0F1115"/>
          <w:sz w:val="28"/>
          <w:szCs w:val="28"/>
          <w:lang w:eastAsia="ru-RU"/>
        </w:rPr>
        <w:br/>
        <w:t>действующим законодательством.</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b/>
          <w:bCs/>
          <w:color w:val="0F1115"/>
          <w:sz w:val="28"/>
          <w:szCs w:val="28"/>
          <w:lang w:eastAsia="ru-RU"/>
        </w:rPr>
        <w:t>6. Реквизиты сторон</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Гражданин: _____________________________________________________________</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Уполномоченный орган: администрация Рудьевского сельского поселения</w:t>
      </w:r>
      <w:r w:rsidRPr="00131AF5">
        <w:rPr>
          <w:rFonts w:eastAsia="Times New Roman"/>
          <w:color w:val="0F1115"/>
          <w:sz w:val="28"/>
          <w:szCs w:val="28"/>
          <w:lang w:eastAsia="ru-RU"/>
        </w:rPr>
        <w:br/>
        <w:t>Отрадненского района</w:t>
      </w:r>
    </w:p>
    <w:p w:rsidR="00131AF5" w:rsidRPr="00131AF5" w:rsidRDefault="00131AF5" w:rsidP="00131AF5">
      <w:pPr>
        <w:shd w:val="clear" w:color="auto" w:fill="FFFFFF"/>
        <w:spacing w:after="0" w:line="240" w:lineRule="auto"/>
        <w:rPr>
          <w:rFonts w:eastAsia="Times New Roman"/>
          <w:color w:val="0F1115"/>
          <w:sz w:val="28"/>
          <w:szCs w:val="28"/>
          <w:lang w:eastAsia="ru-RU"/>
        </w:rPr>
      </w:pPr>
      <w:r w:rsidRPr="00131AF5">
        <w:rPr>
          <w:rFonts w:eastAsia="Times New Roman"/>
          <w:color w:val="0F1115"/>
          <w:sz w:val="28"/>
          <w:szCs w:val="28"/>
          <w:lang w:eastAsia="ru-RU"/>
        </w:rPr>
        <w:t>____________________ / ______________________</w:t>
      </w:r>
    </w:p>
    <w:p w:rsidR="006444EF" w:rsidRDefault="006444EF" w:rsidP="006444EF">
      <w:pPr>
        <w:shd w:val="clear" w:color="auto" w:fill="FFFFFF"/>
        <w:spacing w:after="0" w:line="240" w:lineRule="auto"/>
        <w:ind w:firstLine="0"/>
        <w:rPr>
          <w:rFonts w:eastAsia="Times New Roman"/>
          <w:color w:val="0F1115"/>
          <w:sz w:val="28"/>
          <w:szCs w:val="28"/>
          <w:lang w:eastAsia="ru-RU"/>
        </w:rPr>
      </w:pPr>
    </w:p>
    <w:p w:rsidR="006444EF" w:rsidRDefault="006444EF" w:rsidP="006444EF">
      <w:pPr>
        <w:shd w:val="clear" w:color="auto" w:fill="FFFFFF"/>
        <w:spacing w:after="0" w:line="240" w:lineRule="auto"/>
        <w:ind w:firstLine="0"/>
        <w:rPr>
          <w:rFonts w:eastAsia="Times New Roman"/>
          <w:color w:val="0F1115"/>
          <w:sz w:val="28"/>
          <w:szCs w:val="28"/>
          <w:lang w:eastAsia="ru-RU"/>
        </w:rPr>
      </w:pPr>
    </w:p>
    <w:p w:rsidR="006444EF" w:rsidRDefault="006444EF" w:rsidP="006444EF">
      <w:pPr>
        <w:shd w:val="clear" w:color="auto" w:fill="FFFFFF"/>
        <w:spacing w:after="0" w:line="240" w:lineRule="auto"/>
        <w:ind w:firstLine="0"/>
        <w:rPr>
          <w:rFonts w:eastAsia="Times New Roman"/>
          <w:color w:val="0F1115"/>
          <w:sz w:val="28"/>
          <w:szCs w:val="28"/>
          <w:lang w:eastAsia="ru-RU"/>
        </w:rPr>
      </w:pPr>
    </w:p>
    <w:p w:rsidR="006444EF" w:rsidRDefault="006444EF" w:rsidP="006444EF">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 xml:space="preserve">Начальник общего отдела </w:t>
      </w:r>
    </w:p>
    <w:p w:rsidR="006444EF" w:rsidRDefault="006444EF" w:rsidP="006444EF">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администрации</w:t>
      </w:r>
      <w:r>
        <w:rPr>
          <w:rFonts w:eastAsia="Times New Roman"/>
          <w:color w:val="0F1115"/>
          <w:sz w:val="28"/>
          <w:szCs w:val="28"/>
          <w:lang w:eastAsia="ru-RU"/>
        </w:rPr>
        <w:t xml:space="preserve"> </w:t>
      </w:r>
      <w:r w:rsidRPr="007971AB">
        <w:rPr>
          <w:rFonts w:eastAsia="Times New Roman"/>
          <w:color w:val="0F1115"/>
          <w:sz w:val="28"/>
          <w:szCs w:val="28"/>
          <w:lang w:eastAsia="ru-RU"/>
        </w:rPr>
        <w:t xml:space="preserve">Рудьевского </w:t>
      </w:r>
      <w:proofErr w:type="gramStart"/>
      <w:r w:rsidRPr="007971AB">
        <w:rPr>
          <w:rFonts w:eastAsia="Times New Roman"/>
          <w:color w:val="0F1115"/>
          <w:sz w:val="28"/>
          <w:szCs w:val="28"/>
          <w:lang w:eastAsia="ru-RU"/>
        </w:rPr>
        <w:t>сельского</w:t>
      </w:r>
      <w:proofErr w:type="gramEnd"/>
      <w:r w:rsidRPr="007971AB">
        <w:rPr>
          <w:rFonts w:eastAsia="Times New Roman"/>
          <w:color w:val="0F1115"/>
          <w:sz w:val="28"/>
          <w:szCs w:val="28"/>
          <w:lang w:eastAsia="ru-RU"/>
        </w:rPr>
        <w:t xml:space="preserve"> </w:t>
      </w:r>
    </w:p>
    <w:p w:rsidR="006444EF" w:rsidRPr="007971AB" w:rsidRDefault="006444EF" w:rsidP="006444EF">
      <w:pPr>
        <w:shd w:val="clear" w:color="auto" w:fill="FFFFFF"/>
        <w:spacing w:after="0" w:line="240" w:lineRule="auto"/>
        <w:ind w:firstLine="0"/>
        <w:rPr>
          <w:rFonts w:eastAsia="Times New Roman"/>
          <w:color w:val="0F1115"/>
          <w:sz w:val="28"/>
          <w:szCs w:val="28"/>
          <w:lang w:eastAsia="ru-RU"/>
        </w:rPr>
      </w:pPr>
      <w:r w:rsidRPr="007971AB">
        <w:rPr>
          <w:rFonts w:eastAsia="Times New Roman"/>
          <w:color w:val="0F1115"/>
          <w:sz w:val="28"/>
          <w:szCs w:val="28"/>
          <w:lang w:eastAsia="ru-RU"/>
        </w:rPr>
        <w:t>поселения</w:t>
      </w:r>
      <w:r>
        <w:rPr>
          <w:rFonts w:eastAsia="Times New Roman"/>
          <w:color w:val="0F1115"/>
          <w:sz w:val="28"/>
          <w:szCs w:val="28"/>
          <w:lang w:eastAsia="ru-RU"/>
        </w:rPr>
        <w:t xml:space="preserve"> </w:t>
      </w:r>
      <w:r w:rsidRPr="007971AB">
        <w:rPr>
          <w:rFonts w:eastAsia="Times New Roman"/>
          <w:color w:val="0F1115"/>
          <w:sz w:val="28"/>
          <w:szCs w:val="28"/>
          <w:lang w:eastAsia="ru-RU"/>
        </w:rPr>
        <w:t>Отрадненского района </w:t>
      </w:r>
      <w:r>
        <w:rPr>
          <w:rFonts w:eastAsia="Times New Roman"/>
          <w:color w:val="0F1115"/>
          <w:sz w:val="28"/>
          <w:szCs w:val="28"/>
          <w:lang w:eastAsia="ru-RU"/>
        </w:rPr>
        <w:t xml:space="preserve">                                              </w:t>
      </w:r>
      <w:r w:rsidRPr="007971AB">
        <w:rPr>
          <w:rFonts w:eastAsia="Times New Roman"/>
          <w:color w:val="0F1115"/>
          <w:sz w:val="28"/>
          <w:szCs w:val="28"/>
          <w:lang w:eastAsia="ru-RU"/>
        </w:rPr>
        <w:t xml:space="preserve"> Е.Е. Степаненко</w:t>
      </w:r>
    </w:p>
    <w:p w:rsidR="0029659B" w:rsidRPr="00131AF5" w:rsidRDefault="0029659B" w:rsidP="00131AF5">
      <w:pPr>
        <w:spacing w:after="0" w:line="240" w:lineRule="auto"/>
        <w:rPr>
          <w:sz w:val="28"/>
          <w:szCs w:val="28"/>
        </w:rPr>
      </w:pPr>
    </w:p>
    <w:sectPr w:rsidR="0029659B" w:rsidRPr="00131AF5" w:rsidSect="006444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A7BDB"/>
    <w:multiLevelType w:val="multilevel"/>
    <w:tmpl w:val="9F92222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D1E55"/>
    <w:multiLevelType w:val="multilevel"/>
    <w:tmpl w:val="B8CC167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467DD4"/>
    <w:multiLevelType w:val="multilevel"/>
    <w:tmpl w:val="1B3C54E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8659C2"/>
    <w:multiLevelType w:val="multilevel"/>
    <w:tmpl w:val="42C4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DF1123"/>
    <w:multiLevelType w:val="multilevel"/>
    <w:tmpl w:val="5C188A5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5900E7"/>
    <w:multiLevelType w:val="multilevel"/>
    <w:tmpl w:val="997CAE2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B05DCA"/>
    <w:multiLevelType w:val="multilevel"/>
    <w:tmpl w:val="B60C8C86"/>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344DA7"/>
    <w:multiLevelType w:val="multilevel"/>
    <w:tmpl w:val="9B243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DAC0B0F"/>
    <w:multiLevelType w:val="multilevel"/>
    <w:tmpl w:val="EFF08E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B16A3C"/>
    <w:multiLevelType w:val="multilevel"/>
    <w:tmpl w:val="B91624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5417145"/>
    <w:multiLevelType w:val="multilevel"/>
    <w:tmpl w:val="5224C3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BFC1401"/>
    <w:multiLevelType w:val="multilevel"/>
    <w:tmpl w:val="5756E1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F0733B"/>
    <w:multiLevelType w:val="multilevel"/>
    <w:tmpl w:val="D712875A"/>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71C60E3"/>
    <w:multiLevelType w:val="multilevel"/>
    <w:tmpl w:val="3C1C7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E844C5"/>
    <w:multiLevelType w:val="multilevel"/>
    <w:tmpl w:val="0A36F69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C0011D3"/>
    <w:multiLevelType w:val="multilevel"/>
    <w:tmpl w:val="E27A1D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6810593"/>
    <w:multiLevelType w:val="multilevel"/>
    <w:tmpl w:val="2C6A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4618CB"/>
    <w:multiLevelType w:val="multilevel"/>
    <w:tmpl w:val="BCE42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7A54F08"/>
    <w:multiLevelType w:val="multilevel"/>
    <w:tmpl w:val="43DE2D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B1D4BD7"/>
    <w:multiLevelType w:val="multilevel"/>
    <w:tmpl w:val="70444E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EDB6813"/>
    <w:multiLevelType w:val="multilevel"/>
    <w:tmpl w:val="F2CC18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EF835FD"/>
    <w:multiLevelType w:val="multilevel"/>
    <w:tmpl w:val="F496B2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6042F18"/>
    <w:multiLevelType w:val="multilevel"/>
    <w:tmpl w:val="EFFE9E7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8D23B18"/>
    <w:multiLevelType w:val="multilevel"/>
    <w:tmpl w:val="7F649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DB95EAF"/>
    <w:multiLevelType w:val="multilevel"/>
    <w:tmpl w:val="650CDBE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29D6DCA"/>
    <w:multiLevelType w:val="multilevel"/>
    <w:tmpl w:val="4B00BD4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974193"/>
    <w:multiLevelType w:val="multilevel"/>
    <w:tmpl w:val="B0A0609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5570F31"/>
    <w:multiLevelType w:val="multilevel"/>
    <w:tmpl w:val="F058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BF2F73"/>
    <w:multiLevelType w:val="multilevel"/>
    <w:tmpl w:val="FAC4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9B3468B"/>
    <w:multiLevelType w:val="multilevel"/>
    <w:tmpl w:val="05C83E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B59711D"/>
    <w:multiLevelType w:val="multilevel"/>
    <w:tmpl w:val="56A46D6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C943B17"/>
    <w:multiLevelType w:val="multilevel"/>
    <w:tmpl w:val="60AE6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BD4BC0"/>
    <w:multiLevelType w:val="multilevel"/>
    <w:tmpl w:val="7D7EBC2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EBF5C5E"/>
    <w:multiLevelType w:val="multilevel"/>
    <w:tmpl w:val="90B865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09149BF"/>
    <w:multiLevelType w:val="multilevel"/>
    <w:tmpl w:val="DE4EDFA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73D3DED"/>
    <w:multiLevelType w:val="multilevel"/>
    <w:tmpl w:val="CFD0DC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7"/>
  </w:num>
  <w:num w:numId="3">
    <w:abstractNumId w:val="18"/>
  </w:num>
  <w:num w:numId="4">
    <w:abstractNumId w:val="28"/>
  </w:num>
  <w:num w:numId="5">
    <w:abstractNumId w:val="29"/>
  </w:num>
  <w:num w:numId="6">
    <w:abstractNumId w:val="21"/>
  </w:num>
  <w:num w:numId="7">
    <w:abstractNumId w:val="33"/>
  </w:num>
  <w:num w:numId="8">
    <w:abstractNumId w:val="9"/>
  </w:num>
  <w:num w:numId="9">
    <w:abstractNumId w:val="35"/>
  </w:num>
  <w:num w:numId="10">
    <w:abstractNumId w:val="8"/>
  </w:num>
  <w:num w:numId="11">
    <w:abstractNumId w:val="24"/>
  </w:num>
  <w:num w:numId="12">
    <w:abstractNumId w:val="4"/>
  </w:num>
  <w:num w:numId="13">
    <w:abstractNumId w:val="1"/>
  </w:num>
  <w:num w:numId="14">
    <w:abstractNumId w:val="0"/>
  </w:num>
  <w:num w:numId="15">
    <w:abstractNumId w:val="17"/>
  </w:num>
  <w:num w:numId="16">
    <w:abstractNumId w:val="15"/>
  </w:num>
  <w:num w:numId="17">
    <w:abstractNumId w:val="11"/>
  </w:num>
  <w:num w:numId="18">
    <w:abstractNumId w:val="20"/>
  </w:num>
  <w:num w:numId="19">
    <w:abstractNumId w:val="10"/>
  </w:num>
  <w:num w:numId="20">
    <w:abstractNumId w:val="3"/>
  </w:num>
  <w:num w:numId="21">
    <w:abstractNumId w:val="2"/>
  </w:num>
  <w:num w:numId="22">
    <w:abstractNumId w:val="30"/>
  </w:num>
  <w:num w:numId="23">
    <w:abstractNumId w:val="16"/>
  </w:num>
  <w:num w:numId="24">
    <w:abstractNumId w:val="27"/>
  </w:num>
  <w:num w:numId="25">
    <w:abstractNumId w:val="32"/>
  </w:num>
  <w:num w:numId="26">
    <w:abstractNumId w:val="19"/>
  </w:num>
  <w:num w:numId="27">
    <w:abstractNumId w:val="25"/>
  </w:num>
  <w:num w:numId="28">
    <w:abstractNumId w:val="22"/>
  </w:num>
  <w:num w:numId="29">
    <w:abstractNumId w:val="5"/>
  </w:num>
  <w:num w:numId="30">
    <w:abstractNumId w:val="14"/>
  </w:num>
  <w:num w:numId="31">
    <w:abstractNumId w:val="31"/>
  </w:num>
  <w:num w:numId="32">
    <w:abstractNumId w:val="26"/>
  </w:num>
  <w:num w:numId="33">
    <w:abstractNumId w:val="23"/>
  </w:num>
  <w:num w:numId="34">
    <w:abstractNumId w:val="34"/>
  </w:num>
  <w:num w:numId="35">
    <w:abstractNumId w:val="6"/>
  </w:num>
  <w:num w:numId="3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432F5"/>
    <w:rsid w:val="00037E93"/>
    <w:rsid w:val="00131AF5"/>
    <w:rsid w:val="0029659B"/>
    <w:rsid w:val="0036114F"/>
    <w:rsid w:val="00403740"/>
    <w:rsid w:val="00512853"/>
    <w:rsid w:val="006444EF"/>
    <w:rsid w:val="007971AB"/>
    <w:rsid w:val="00876990"/>
    <w:rsid w:val="009432F5"/>
    <w:rsid w:val="00970A14"/>
    <w:rsid w:val="009B204D"/>
    <w:rsid w:val="00D376AF"/>
    <w:rsid w:val="00D66655"/>
    <w:rsid w:val="00E35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7D5"/>
    <w:pPr>
      <w:spacing w:after="200" w:line="276" w:lineRule="auto"/>
    </w:pPr>
  </w:style>
  <w:style w:type="paragraph" w:styleId="2">
    <w:name w:val="heading 2"/>
    <w:basedOn w:val="a"/>
    <w:link w:val="20"/>
    <w:uiPriority w:val="9"/>
    <w:qFormat/>
    <w:rsid w:val="00131AF5"/>
    <w:pPr>
      <w:spacing w:before="100" w:beforeAutospacing="1" w:after="100" w:afterAutospacing="1" w:line="240" w:lineRule="auto"/>
      <w:ind w:firstLine="0"/>
      <w:jc w:val="left"/>
      <w:outlineLvl w:val="1"/>
    </w:pPr>
    <w:rPr>
      <w:rFonts w:eastAsia="Times New Roman"/>
      <w:b/>
      <w:bCs/>
      <w:color w:val="auto"/>
      <w:sz w:val="36"/>
      <w:szCs w:val="36"/>
      <w:lang w:eastAsia="ru-RU"/>
    </w:rPr>
  </w:style>
  <w:style w:type="paragraph" w:styleId="3">
    <w:name w:val="heading 3"/>
    <w:basedOn w:val="a"/>
    <w:link w:val="30"/>
    <w:uiPriority w:val="9"/>
    <w:qFormat/>
    <w:rsid w:val="00131AF5"/>
    <w:pPr>
      <w:spacing w:before="100" w:beforeAutospacing="1" w:after="100" w:afterAutospacing="1" w:line="240" w:lineRule="auto"/>
      <w:ind w:firstLine="0"/>
      <w:jc w:val="left"/>
      <w:outlineLvl w:val="2"/>
    </w:pPr>
    <w:rPr>
      <w:rFonts w:eastAsia="Times New Roman"/>
      <w:b/>
      <w:bCs/>
      <w:color w:val="auto"/>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31AF5"/>
    <w:rPr>
      <w:rFonts w:eastAsia="Times New Roman"/>
      <w:b/>
      <w:bCs/>
      <w:color w:val="auto"/>
      <w:sz w:val="36"/>
      <w:szCs w:val="36"/>
      <w:lang w:eastAsia="ru-RU"/>
    </w:rPr>
  </w:style>
  <w:style w:type="character" w:customStyle="1" w:styleId="30">
    <w:name w:val="Заголовок 3 Знак"/>
    <w:basedOn w:val="a0"/>
    <w:link w:val="3"/>
    <w:uiPriority w:val="9"/>
    <w:rsid w:val="00131AF5"/>
    <w:rPr>
      <w:rFonts w:eastAsia="Times New Roman"/>
      <w:b/>
      <w:bCs/>
      <w:color w:val="auto"/>
      <w:sz w:val="27"/>
      <w:szCs w:val="27"/>
      <w:lang w:eastAsia="ru-RU"/>
    </w:rPr>
  </w:style>
  <w:style w:type="paragraph" w:customStyle="1" w:styleId="ds-markdown-paragraph">
    <w:name w:val="ds-markdown-paragraph"/>
    <w:basedOn w:val="a"/>
    <w:rsid w:val="00131AF5"/>
    <w:pPr>
      <w:spacing w:before="100" w:beforeAutospacing="1" w:after="100" w:afterAutospacing="1" w:line="240" w:lineRule="auto"/>
      <w:ind w:firstLine="0"/>
      <w:jc w:val="left"/>
    </w:pPr>
    <w:rPr>
      <w:rFonts w:eastAsia="Times New Roman"/>
      <w:color w:val="auto"/>
      <w:lang w:eastAsia="ru-RU"/>
    </w:rPr>
  </w:style>
  <w:style w:type="character" w:styleId="a3">
    <w:name w:val="Strong"/>
    <w:basedOn w:val="a0"/>
    <w:uiPriority w:val="22"/>
    <w:qFormat/>
    <w:rsid w:val="00131AF5"/>
    <w:rPr>
      <w:b/>
      <w:bCs/>
    </w:rPr>
  </w:style>
  <w:style w:type="paragraph" w:styleId="a4">
    <w:name w:val="List Paragraph"/>
    <w:basedOn w:val="a"/>
    <w:uiPriority w:val="34"/>
    <w:qFormat/>
    <w:rsid w:val="0036114F"/>
    <w:pPr>
      <w:ind w:left="720"/>
      <w:contextualSpacing/>
    </w:pPr>
  </w:style>
  <w:style w:type="paragraph" w:styleId="a5">
    <w:name w:val="Balloon Text"/>
    <w:basedOn w:val="a"/>
    <w:link w:val="a6"/>
    <w:uiPriority w:val="99"/>
    <w:semiHidden/>
    <w:unhideWhenUsed/>
    <w:rsid w:val="004037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037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6782340">
      <w:bodyDiv w:val="1"/>
      <w:marLeft w:val="0"/>
      <w:marRight w:val="0"/>
      <w:marTop w:val="0"/>
      <w:marBottom w:val="0"/>
      <w:divBdr>
        <w:top w:val="none" w:sz="0" w:space="0" w:color="auto"/>
        <w:left w:val="none" w:sz="0" w:space="0" w:color="auto"/>
        <w:bottom w:val="none" w:sz="0" w:space="0" w:color="auto"/>
        <w:right w:val="none" w:sz="0" w:space="0" w:color="auto"/>
      </w:divBdr>
      <w:divsChild>
        <w:div w:id="745496931">
          <w:marLeft w:val="0"/>
          <w:marRight w:val="0"/>
          <w:marTop w:val="0"/>
          <w:marBottom w:val="0"/>
          <w:divBdr>
            <w:top w:val="none" w:sz="0" w:space="0" w:color="auto"/>
            <w:left w:val="none" w:sz="0" w:space="0" w:color="auto"/>
            <w:bottom w:val="none" w:sz="0" w:space="0" w:color="auto"/>
            <w:right w:val="none" w:sz="0" w:space="0" w:color="auto"/>
          </w:divBdr>
        </w:div>
        <w:div w:id="873692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5635</Words>
  <Characters>32122</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2</cp:revision>
  <cp:lastPrinted>2026-09-17T06:57:00Z</cp:lastPrinted>
  <dcterms:created xsi:type="dcterms:W3CDTF">2026-09-17T07:01:00Z</dcterms:created>
  <dcterms:modified xsi:type="dcterms:W3CDTF">2026-09-17T07:01:00Z</dcterms:modified>
</cp:coreProperties>
</file>