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3682F" w14:textId="77777777" w:rsidR="00281D6F" w:rsidRPr="008610D7" w:rsidRDefault="00281D6F" w:rsidP="00281D6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492458981"/>
      <w:bookmarkStart w:id="1" w:name="_Hlk3300498"/>
    </w:p>
    <w:p w14:paraId="0780C45F" w14:textId="77777777" w:rsidR="00281D6F" w:rsidRPr="008610D7" w:rsidRDefault="00281D6F" w:rsidP="00281D6F">
      <w:pPr>
        <w:jc w:val="center"/>
        <w:rPr>
          <w:rFonts w:ascii="Arial" w:hAnsi="Arial" w:cs="Arial"/>
          <w:sz w:val="24"/>
          <w:szCs w:val="24"/>
        </w:rPr>
      </w:pPr>
      <w:r w:rsidRPr="008610D7">
        <w:rPr>
          <w:rFonts w:ascii="Arial" w:hAnsi="Arial" w:cs="Arial"/>
          <w:b/>
          <w:sz w:val="24"/>
          <w:szCs w:val="24"/>
        </w:rPr>
        <w:t xml:space="preserve">   </w:t>
      </w:r>
      <w:r w:rsidRPr="008610D7">
        <w:rPr>
          <w:rFonts w:ascii="Arial" w:hAnsi="Arial" w:cs="Arial"/>
          <w:sz w:val="24"/>
          <w:szCs w:val="24"/>
        </w:rPr>
        <w:t>КРАСНОДАРСКИЙ КРАЙ</w:t>
      </w:r>
    </w:p>
    <w:p w14:paraId="71FA1633" w14:textId="77777777" w:rsidR="00281D6F" w:rsidRPr="008610D7" w:rsidRDefault="00281D6F" w:rsidP="00281D6F">
      <w:pPr>
        <w:jc w:val="center"/>
        <w:rPr>
          <w:rFonts w:ascii="Arial" w:hAnsi="Arial" w:cs="Arial"/>
          <w:sz w:val="24"/>
          <w:szCs w:val="24"/>
        </w:rPr>
      </w:pPr>
      <w:r w:rsidRPr="008610D7">
        <w:rPr>
          <w:rFonts w:ascii="Arial" w:hAnsi="Arial" w:cs="Arial"/>
          <w:sz w:val="24"/>
          <w:szCs w:val="24"/>
        </w:rPr>
        <w:t>ОТРАДНЕНСКИЙ РАЙОН</w:t>
      </w:r>
    </w:p>
    <w:p w14:paraId="22328A61" w14:textId="77777777" w:rsidR="00281D6F" w:rsidRPr="008610D7" w:rsidRDefault="00281D6F" w:rsidP="00281D6F">
      <w:pPr>
        <w:jc w:val="center"/>
        <w:rPr>
          <w:rFonts w:ascii="Arial" w:hAnsi="Arial" w:cs="Arial"/>
          <w:sz w:val="24"/>
          <w:szCs w:val="24"/>
        </w:rPr>
      </w:pPr>
      <w:r w:rsidRPr="008610D7">
        <w:rPr>
          <w:rFonts w:ascii="Arial" w:hAnsi="Arial" w:cs="Arial"/>
          <w:sz w:val="24"/>
          <w:szCs w:val="24"/>
        </w:rPr>
        <w:t>СОВЕТ РУДЬЕВСКОГО СЕЛЬСКОГО ПОСЕЛЕНИЯ</w:t>
      </w:r>
    </w:p>
    <w:p w14:paraId="07F37BCA" w14:textId="77777777" w:rsidR="00281D6F" w:rsidRPr="008610D7" w:rsidRDefault="00281D6F" w:rsidP="00281D6F">
      <w:pPr>
        <w:jc w:val="center"/>
        <w:rPr>
          <w:rFonts w:ascii="Arial" w:hAnsi="Arial" w:cs="Arial"/>
          <w:sz w:val="24"/>
          <w:szCs w:val="24"/>
        </w:rPr>
      </w:pPr>
      <w:r w:rsidRPr="008610D7">
        <w:rPr>
          <w:rFonts w:ascii="Arial" w:hAnsi="Arial" w:cs="Arial"/>
          <w:sz w:val="24"/>
          <w:szCs w:val="24"/>
        </w:rPr>
        <w:t>ОТРАДНЕНСКОГО РАЙОНА</w:t>
      </w:r>
    </w:p>
    <w:p w14:paraId="22E0B1FA" w14:textId="77777777" w:rsidR="00281D6F" w:rsidRPr="008610D7" w:rsidRDefault="00281D6F" w:rsidP="00281D6F">
      <w:pPr>
        <w:jc w:val="center"/>
        <w:rPr>
          <w:rFonts w:ascii="Arial" w:hAnsi="Arial" w:cs="Arial"/>
          <w:sz w:val="24"/>
          <w:szCs w:val="24"/>
        </w:rPr>
      </w:pPr>
    </w:p>
    <w:p w14:paraId="21188323" w14:textId="77777777" w:rsidR="00281D6F" w:rsidRPr="008610D7" w:rsidRDefault="00281D6F" w:rsidP="00281D6F">
      <w:pPr>
        <w:jc w:val="center"/>
        <w:rPr>
          <w:rFonts w:ascii="Arial" w:hAnsi="Arial" w:cs="Arial"/>
          <w:sz w:val="24"/>
          <w:szCs w:val="24"/>
        </w:rPr>
      </w:pPr>
      <w:r w:rsidRPr="008610D7">
        <w:rPr>
          <w:rFonts w:ascii="Arial" w:hAnsi="Arial" w:cs="Arial"/>
          <w:sz w:val="24"/>
          <w:szCs w:val="24"/>
        </w:rPr>
        <w:t>РЕШЕНИЕ</w:t>
      </w:r>
    </w:p>
    <w:p w14:paraId="446B9BD9" w14:textId="77777777" w:rsidR="00281D6F" w:rsidRPr="008610D7" w:rsidRDefault="00281D6F" w:rsidP="00281D6F">
      <w:pPr>
        <w:rPr>
          <w:rFonts w:ascii="Arial" w:hAnsi="Arial" w:cs="Arial"/>
          <w:sz w:val="24"/>
          <w:szCs w:val="24"/>
        </w:rPr>
      </w:pPr>
    </w:p>
    <w:p w14:paraId="6F46AE45" w14:textId="79E3CC49" w:rsidR="00281D6F" w:rsidRPr="008610D7" w:rsidRDefault="00281D6F" w:rsidP="00281D6F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ию</w:t>
      </w:r>
      <w:r>
        <w:rPr>
          <w:rFonts w:ascii="Arial" w:hAnsi="Arial" w:cs="Arial"/>
          <w:sz w:val="24"/>
          <w:szCs w:val="24"/>
        </w:rPr>
        <w:t>л</w:t>
      </w:r>
      <w:r>
        <w:rPr>
          <w:rFonts w:ascii="Arial" w:hAnsi="Arial" w:cs="Arial"/>
          <w:sz w:val="24"/>
          <w:szCs w:val="24"/>
        </w:rPr>
        <w:t>я 2019</w:t>
      </w:r>
      <w:r w:rsidRPr="008610D7">
        <w:rPr>
          <w:rFonts w:ascii="Arial" w:hAnsi="Arial" w:cs="Arial"/>
          <w:sz w:val="24"/>
          <w:szCs w:val="24"/>
        </w:rPr>
        <w:t xml:space="preserve"> года</w:t>
      </w:r>
      <w:r w:rsidRPr="008610D7">
        <w:rPr>
          <w:rFonts w:ascii="Arial" w:hAnsi="Arial" w:cs="Arial"/>
          <w:sz w:val="24"/>
          <w:szCs w:val="24"/>
        </w:rPr>
        <w:tab/>
      </w:r>
      <w:r w:rsidRPr="008610D7">
        <w:rPr>
          <w:rFonts w:ascii="Arial" w:hAnsi="Arial" w:cs="Arial"/>
          <w:sz w:val="24"/>
          <w:szCs w:val="24"/>
        </w:rPr>
        <w:tab/>
        <w:t xml:space="preserve"> </w:t>
      </w:r>
      <w:r w:rsidRPr="008610D7">
        <w:rPr>
          <w:rFonts w:ascii="Arial" w:hAnsi="Arial" w:cs="Arial"/>
          <w:sz w:val="24"/>
          <w:szCs w:val="24"/>
        </w:rPr>
        <w:tab/>
      </w:r>
      <w:r w:rsidRPr="008610D7">
        <w:rPr>
          <w:rFonts w:ascii="Arial" w:hAnsi="Arial" w:cs="Arial"/>
          <w:sz w:val="24"/>
          <w:szCs w:val="24"/>
        </w:rPr>
        <w:tab/>
        <w:t>№2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9</w:t>
      </w:r>
      <w:r w:rsidRPr="008610D7">
        <w:rPr>
          <w:rFonts w:ascii="Arial" w:hAnsi="Arial" w:cs="Arial"/>
          <w:sz w:val="24"/>
          <w:szCs w:val="24"/>
        </w:rPr>
        <w:tab/>
      </w:r>
      <w:r w:rsidRPr="008610D7">
        <w:rPr>
          <w:rFonts w:ascii="Arial" w:hAnsi="Arial" w:cs="Arial"/>
          <w:sz w:val="24"/>
          <w:szCs w:val="24"/>
        </w:rPr>
        <w:tab/>
      </w:r>
      <w:r w:rsidRPr="008610D7">
        <w:rPr>
          <w:rFonts w:ascii="Arial" w:hAnsi="Arial" w:cs="Arial"/>
          <w:sz w:val="24"/>
          <w:szCs w:val="24"/>
        </w:rPr>
        <w:tab/>
      </w:r>
      <w:r w:rsidRPr="008610D7">
        <w:rPr>
          <w:rFonts w:ascii="Arial" w:hAnsi="Arial" w:cs="Arial"/>
          <w:sz w:val="24"/>
          <w:szCs w:val="24"/>
        </w:rPr>
        <w:tab/>
        <w:t>с. Рудь</w:t>
      </w:r>
    </w:p>
    <w:p w14:paraId="05987020" w14:textId="77777777" w:rsidR="00281D6F" w:rsidRPr="00A10EA6" w:rsidRDefault="00281D6F" w:rsidP="00281D6F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14:paraId="55268CB2" w14:textId="38884BB3" w:rsidR="00666BC7" w:rsidRPr="00281D6F" w:rsidRDefault="00666BC7" w:rsidP="00666BC7">
      <w:pPr>
        <w:jc w:val="center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  <w:bookmarkStart w:id="2" w:name="_Hlk16510009"/>
      <w:bookmarkEnd w:id="0"/>
      <w:r w:rsidRPr="00281D6F"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и дополнений в решение Совета Рудьевского сельского поселения Отрадненского района от 28 сентября 2016 года № 77 «О</w:t>
      </w:r>
      <w:r w:rsidRPr="00281D6F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 налоге на имущество физических лиц»</w:t>
      </w:r>
      <w:bookmarkEnd w:id="1"/>
      <w:bookmarkEnd w:id="2"/>
    </w:p>
    <w:p w14:paraId="57A9F912" w14:textId="77777777" w:rsidR="00666BC7" w:rsidRPr="00281D6F" w:rsidRDefault="00666BC7" w:rsidP="00666BC7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6350CF2" w14:textId="41B305D4" w:rsidR="00666BC7" w:rsidRPr="00281D6F" w:rsidRDefault="00666BC7" w:rsidP="00666BC7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281D6F">
        <w:rPr>
          <w:rFonts w:ascii="Arial" w:hAnsi="Arial" w:cs="Arial"/>
          <w:bCs/>
          <w:color w:val="000000"/>
          <w:sz w:val="24"/>
          <w:szCs w:val="24"/>
        </w:rPr>
        <w:t xml:space="preserve">В соответствии с Федеральным законом от 6 октября 2003 года  № 131-ФЗ «Об общих принципах организации местного самоуправления в Российской Федерации», главой 32 Налогового кодекса Российской Федерации,  Федеральным законом от </w:t>
      </w:r>
      <w:r w:rsidR="005B7B1B" w:rsidRPr="00281D6F">
        <w:rPr>
          <w:rFonts w:ascii="Arial" w:hAnsi="Arial" w:cs="Arial"/>
          <w:bCs/>
          <w:color w:val="000000"/>
          <w:sz w:val="24"/>
          <w:szCs w:val="24"/>
        </w:rPr>
        <w:t>3 августа 2018</w:t>
      </w:r>
      <w:r w:rsidRPr="00281D6F">
        <w:rPr>
          <w:rFonts w:ascii="Arial" w:hAnsi="Arial" w:cs="Arial"/>
          <w:bCs/>
          <w:color w:val="000000"/>
          <w:sz w:val="24"/>
          <w:szCs w:val="24"/>
        </w:rPr>
        <w:t xml:space="preserve"> года № </w:t>
      </w:r>
      <w:r w:rsidR="005B7B1B" w:rsidRPr="00281D6F">
        <w:rPr>
          <w:rFonts w:ascii="Arial" w:hAnsi="Arial" w:cs="Arial"/>
          <w:bCs/>
          <w:color w:val="000000"/>
          <w:sz w:val="24"/>
          <w:szCs w:val="24"/>
        </w:rPr>
        <w:t>334</w:t>
      </w:r>
      <w:r w:rsidRPr="00281D6F">
        <w:rPr>
          <w:rFonts w:ascii="Arial" w:hAnsi="Arial" w:cs="Arial"/>
          <w:bCs/>
          <w:color w:val="000000"/>
          <w:sz w:val="24"/>
          <w:szCs w:val="24"/>
        </w:rPr>
        <w:t>-ФЗ «</w:t>
      </w:r>
      <w:r w:rsidR="005B7B1B" w:rsidRPr="00281D6F">
        <w:rPr>
          <w:rFonts w:ascii="Arial" w:hAnsi="Arial" w:cs="Arial"/>
          <w:bCs/>
          <w:color w:val="000000"/>
          <w:sz w:val="24"/>
          <w:szCs w:val="24"/>
        </w:rPr>
        <w:t>О внесении изменений в статью 52 части первой и часть вторую Налогового кодекса Российской Федерации</w:t>
      </w:r>
      <w:r w:rsidRPr="00281D6F">
        <w:rPr>
          <w:rFonts w:ascii="Arial" w:hAnsi="Arial" w:cs="Arial"/>
          <w:bCs/>
          <w:color w:val="000000"/>
          <w:sz w:val="24"/>
          <w:szCs w:val="24"/>
        </w:rPr>
        <w:t>»</w:t>
      </w:r>
      <w:r w:rsidRPr="00281D6F">
        <w:rPr>
          <w:rFonts w:ascii="Arial" w:hAnsi="Arial" w:cs="Arial"/>
          <w:sz w:val="24"/>
          <w:szCs w:val="24"/>
        </w:rPr>
        <w:t xml:space="preserve">, в целях приведения нормативных правовых актов в соответствие с действующим законодательством Российской Федерации, Совет Рудьевского сельского поселения Отрадненского района </w:t>
      </w:r>
      <w:r w:rsidR="00281D6F">
        <w:rPr>
          <w:rFonts w:ascii="Arial" w:hAnsi="Arial" w:cs="Arial"/>
          <w:sz w:val="24"/>
          <w:szCs w:val="24"/>
        </w:rPr>
        <w:t>решил</w:t>
      </w:r>
      <w:r w:rsidRPr="00281D6F">
        <w:rPr>
          <w:rFonts w:ascii="Arial" w:hAnsi="Arial" w:cs="Arial"/>
          <w:sz w:val="24"/>
          <w:szCs w:val="24"/>
        </w:rPr>
        <w:t>:</w:t>
      </w:r>
    </w:p>
    <w:p w14:paraId="064CDB70" w14:textId="77777777" w:rsidR="00666BC7" w:rsidRPr="00281D6F" w:rsidRDefault="00666BC7" w:rsidP="00666BC7">
      <w:pPr>
        <w:shd w:val="clear" w:color="auto" w:fill="FFFFFF"/>
        <w:tabs>
          <w:tab w:val="left" w:leader="underscore" w:pos="851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281D6F">
        <w:rPr>
          <w:rFonts w:ascii="Arial" w:hAnsi="Arial" w:cs="Arial"/>
          <w:sz w:val="24"/>
          <w:szCs w:val="24"/>
        </w:rPr>
        <w:t>1. Внести следующие изменения в решение Совета Рудьевского сельского поселения Отрадненского района от 28 сентября 2016 года № 77 «О налоге на имущество физических лиц»:</w:t>
      </w:r>
    </w:p>
    <w:p w14:paraId="6C714252" w14:textId="27628954" w:rsidR="00666BC7" w:rsidRPr="00281D6F" w:rsidRDefault="00666BC7" w:rsidP="00E42EEE">
      <w:pPr>
        <w:shd w:val="clear" w:color="auto" w:fill="FFFFFF"/>
        <w:tabs>
          <w:tab w:val="left" w:leader="underscore" w:pos="851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281D6F">
        <w:rPr>
          <w:rFonts w:ascii="Arial" w:hAnsi="Arial" w:cs="Arial"/>
          <w:sz w:val="24"/>
          <w:szCs w:val="24"/>
        </w:rPr>
        <w:t xml:space="preserve">1.1 </w:t>
      </w:r>
      <w:r w:rsidR="00E42EEE" w:rsidRPr="00281D6F">
        <w:rPr>
          <w:rFonts w:ascii="Arial" w:hAnsi="Arial" w:cs="Arial"/>
          <w:sz w:val="24"/>
          <w:szCs w:val="24"/>
        </w:rPr>
        <w:t>В строке 1 подпункт</w:t>
      </w:r>
      <w:r w:rsidR="00354BE6" w:rsidRPr="00281D6F">
        <w:rPr>
          <w:rFonts w:ascii="Arial" w:hAnsi="Arial" w:cs="Arial"/>
          <w:sz w:val="24"/>
          <w:szCs w:val="24"/>
        </w:rPr>
        <w:t>а</w:t>
      </w:r>
      <w:r w:rsidR="00E42EEE" w:rsidRPr="00281D6F">
        <w:rPr>
          <w:rFonts w:ascii="Arial" w:hAnsi="Arial" w:cs="Arial"/>
          <w:sz w:val="24"/>
          <w:szCs w:val="24"/>
        </w:rPr>
        <w:t xml:space="preserve"> 1 пункт</w:t>
      </w:r>
      <w:r w:rsidR="00354BE6" w:rsidRPr="00281D6F">
        <w:rPr>
          <w:rFonts w:ascii="Arial" w:hAnsi="Arial" w:cs="Arial"/>
          <w:sz w:val="24"/>
          <w:szCs w:val="24"/>
        </w:rPr>
        <w:t>а</w:t>
      </w:r>
      <w:r w:rsidR="00E42EEE" w:rsidRPr="00281D6F">
        <w:rPr>
          <w:rFonts w:ascii="Arial" w:hAnsi="Arial" w:cs="Arial"/>
          <w:sz w:val="24"/>
          <w:szCs w:val="24"/>
        </w:rPr>
        <w:t xml:space="preserve"> 2 слова «Жилые дома, квартиры, комнаты;» заменить словами «Жилые дома, части жилых домов, жилые помещения (квартиры, комнаты), части квартир;»;</w:t>
      </w:r>
    </w:p>
    <w:p w14:paraId="0EBA5F27" w14:textId="3B85C616" w:rsidR="00E42EEE" w:rsidRPr="00281D6F" w:rsidRDefault="00E42EEE" w:rsidP="00E42EEE">
      <w:pPr>
        <w:shd w:val="clear" w:color="auto" w:fill="FFFFFF"/>
        <w:tabs>
          <w:tab w:val="left" w:leader="underscore" w:pos="851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281D6F">
        <w:rPr>
          <w:rFonts w:ascii="Arial" w:hAnsi="Arial" w:cs="Arial"/>
          <w:sz w:val="24"/>
          <w:szCs w:val="24"/>
        </w:rPr>
        <w:t xml:space="preserve">1.2 </w:t>
      </w:r>
      <w:r w:rsidR="00354BE6" w:rsidRPr="00281D6F">
        <w:rPr>
          <w:rFonts w:ascii="Arial" w:hAnsi="Arial" w:cs="Arial"/>
          <w:sz w:val="24"/>
          <w:szCs w:val="24"/>
        </w:rPr>
        <w:t>В строке 1 подпункта 1 пункта 2.1 слова «Жилые дома, квартиры, комнаты;» заменить словами «Жилые дома, части жилых домов, жилые помещения (квартиры, комнаты), части квартир;»;</w:t>
      </w:r>
    </w:p>
    <w:p w14:paraId="160D0D64" w14:textId="29FF04D1" w:rsidR="00354BE6" w:rsidRPr="00281D6F" w:rsidRDefault="00354BE6" w:rsidP="00E42EEE">
      <w:pPr>
        <w:shd w:val="clear" w:color="auto" w:fill="FFFFFF"/>
        <w:tabs>
          <w:tab w:val="left" w:leader="underscore" w:pos="851"/>
        </w:tabs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281D6F">
        <w:rPr>
          <w:rFonts w:ascii="Arial" w:hAnsi="Arial" w:cs="Arial"/>
          <w:sz w:val="24"/>
          <w:szCs w:val="24"/>
        </w:rPr>
        <w:t>1.3 В строке 3 подпункта 1 пункта 2 слова «один жилой дом» заменить словами «</w:t>
      </w:r>
      <w:r w:rsidRPr="00281D6F">
        <w:rPr>
          <w:rFonts w:ascii="Arial" w:eastAsia="Calibri" w:hAnsi="Arial" w:cs="Arial"/>
          <w:sz w:val="24"/>
          <w:szCs w:val="24"/>
        </w:rPr>
        <w:t>одно жилое помещение (жилой дом);</w:t>
      </w:r>
      <w:r w:rsidRPr="00281D6F">
        <w:rPr>
          <w:rFonts w:ascii="Arial" w:hAnsi="Arial" w:cs="Arial"/>
          <w:sz w:val="24"/>
          <w:szCs w:val="24"/>
        </w:rPr>
        <w:t>»;</w:t>
      </w:r>
    </w:p>
    <w:p w14:paraId="12F45CBF" w14:textId="37C91B74" w:rsidR="00666BC7" w:rsidRPr="00281D6F" w:rsidRDefault="00354BE6" w:rsidP="00666BC7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281D6F">
        <w:rPr>
          <w:rFonts w:ascii="Arial" w:hAnsi="Arial" w:cs="Arial"/>
          <w:sz w:val="24"/>
          <w:szCs w:val="24"/>
        </w:rPr>
        <w:t>1.4 Подпункт 2.2 решения исключить.</w:t>
      </w:r>
    </w:p>
    <w:p w14:paraId="24481749" w14:textId="1A17931F" w:rsidR="00354BE6" w:rsidRPr="00281D6F" w:rsidRDefault="00354BE6" w:rsidP="00354BE6">
      <w:pPr>
        <w:shd w:val="clear" w:color="auto" w:fill="FFFFFF"/>
        <w:tabs>
          <w:tab w:val="left" w:leader="underscore" w:pos="851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281D6F">
        <w:rPr>
          <w:rFonts w:ascii="Arial" w:hAnsi="Arial" w:cs="Arial"/>
          <w:sz w:val="24"/>
          <w:szCs w:val="24"/>
        </w:rPr>
        <w:t>2. Внести изменения в решение Совета Рудьевского сельского поселения Отрадненского района от 26 февраля 2019 года № 212 «О внесении изменений и дополнений в решение Совета Рудьевского сельского поселения Отрадненского района от 28 сентября 2016 года № 77 «О налоге на имущество физических лиц» исключив в пункте 5 решения слова «по 31 декабря 2018 года»</w:t>
      </w:r>
      <w:r w:rsidR="001D7EF2" w:rsidRPr="00281D6F">
        <w:rPr>
          <w:rFonts w:ascii="Arial" w:hAnsi="Arial" w:cs="Arial"/>
          <w:sz w:val="24"/>
          <w:szCs w:val="24"/>
        </w:rPr>
        <w:t>.</w:t>
      </w:r>
    </w:p>
    <w:p w14:paraId="1573D579" w14:textId="3AD10A42" w:rsidR="00A51D57" w:rsidRPr="00281D6F" w:rsidRDefault="00A51D57" w:rsidP="00354BE6">
      <w:pPr>
        <w:shd w:val="clear" w:color="auto" w:fill="FFFFFF"/>
        <w:tabs>
          <w:tab w:val="left" w:leader="underscore" w:pos="851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281D6F">
        <w:rPr>
          <w:rFonts w:ascii="Arial" w:hAnsi="Arial" w:cs="Arial"/>
          <w:sz w:val="24"/>
          <w:szCs w:val="24"/>
        </w:rPr>
        <w:t>3. Комиссии по вопросам экономики, бюджету, инвестициям и контролю (Ананьева) обеспечить опубликование настоящего решения в установленном законодательством порядке и осуществлять контроль за его выполнением.</w:t>
      </w:r>
    </w:p>
    <w:p w14:paraId="61797281" w14:textId="420D0A95" w:rsidR="00354BE6" w:rsidRPr="00281D6F" w:rsidRDefault="00A51D57" w:rsidP="00666BC7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281D6F">
        <w:rPr>
          <w:rFonts w:ascii="Arial" w:hAnsi="Arial" w:cs="Arial"/>
          <w:sz w:val="24"/>
          <w:szCs w:val="24"/>
        </w:rPr>
        <w:t>4. Решение вступает в силу дня его официального опубликования.</w:t>
      </w:r>
    </w:p>
    <w:p w14:paraId="21E05542" w14:textId="77777777" w:rsidR="00281D6F" w:rsidRDefault="00281D6F" w:rsidP="00281D6F">
      <w:pPr>
        <w:rPr>
          <w:rFonts w:ascii="Arial" w:hAnsi="Arial" w:cs="Arial"/>
          <w:sz w:val="24"/>
          <w:szCs w:val="24"/>
        </w:rPr>
      </w:pPr>
    </w:p>
    <w:p w14:paraId="36339886" w14:textId="77777777" w:rsidR="00281D6F" w:rsidRPr="00A11002" w:rsidRDefault="00281D6F" w:rsidP="00281D6F">
      <w:pPr>
        <w:rPr>
          <w:rFonts w:ascii="Arial" w:hAnsi="Arial" w:cs="Arial"/>
          <w:sz w:val="24"/>
          <w:szCs w:val="24"/>
        </w:rPr>
      </w:pPr>
    </w:p>
    <w:p w14:paraId="746F1475" w14:textId="77777777" w:rsidR="00281D6F" w:rsidRPr="00A11002" w:rsidRDefault="00281D6F" w:rsidP="00281D6F">
      <w:pPr>
        <w:rPr>
          <w:rFonts w:ascii="Arial" w:hAnsi="Arial" w:cs="Arial"/>
          <w:sz w:val="24"/>
          <w:szCs w:val="24"/>
        </w:rPr>
      </w:pPr>
    </w:p>
    <w:p w14:paraId="6470CD27" w14:textId="77777777" w:rsidR="00281D6F" w:rsidRDefault="00281D6F" w:rsidP="00281D6F">
      <w:pPr>
        <w:pStyle w:val="a4"/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</w:p>
    <w:p w14:paraId="567B4CB9" w14:textId="77777777" w:rsidR="00281D6F" w:rsidRDefault="00281D6F" w:rsidP="00281D6F">
      <w:pPr>
        <w:pStyle w:val="a4"/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Рудьевского сельского поселения </w:t>
      </w:r>
    </w:p>
    <w:p w14:paraId="533B4333" w14:textId="77777777" w:rsidR="00281D6F" w:rsidRDefault="00281D6F" w:rsidP="00281D6F">
      <w:pPr>
        <w:pStyle w:val="a4"/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Отрадненского района </w:t>
      </w:r>
    </w:p>
    <w:p w14:paraId="238DEE3F" w14:textId="77777777" w:rsidR="00281D6F" w:rsidRDefault="00281D6F" w:rsidP="00281D6F">
      <w:pPr>
        <w:pStyle w:val="a4"/>
        <w:widowControl w:val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А.И.Чакалов</w:t>
      </w:r>
      <w:proofErr w:type="spellEnd"/>
    </w:p>
    <w:p w14:paraId="42FBB811" w14:textId="6CC021DF" w:rsidR="00DE0B1A" w:rsidRPr="00281D6F" w:rsidRDefault="00DE0B1A" w:rsidP="00281D6F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bookmarkStart w:id="3" w:name="_GoBack"/>
      <w:bookmarkEnd w:id="3"/>
    </w:p>
    <w:sectPr w:rsidR="00DE0B1A" w:rsidRPr="00281D6F" w:rsidSect="00281D6F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78"/>
    <w:rsid w:val="001D7EF2"/>
    <w:rsid w:val="00281D6F"/>
    <w:rsid w:val="00354BE6"/>
    <w:rsid w:val="00465ACD"/>
    <w:rsid w:val="005B7B1B"/>
    <w:rsid w:val="00666BC7"/>
    <w:rsid w:val="00A51D57"/>
    <w:rsid w:val="00B46547"/>
    <w:rsid w:val="00D06C78"/>
    <w:rsid w:val="00DE0B1A"/>
    <w:rsid w:val="00E370AA"/>
    <w:rsid w:val="00E42EEE"/>
    <w:rsid w:val="00E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058EA"/>
  <w15:chartTrackingRefBased/>
  <w15:docId w15:val="{EFA9AB5C-537E-4366-AED0-D2501A47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B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6B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666BC7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val="en-US" w:eastAsia="ar-SA"/>
    </w:rPr>
  </w:style>
  <w:style w:type="paragraph" w:styleId="a4">
    <w:name w:val="Plain Text"/>
    <w:basedOn w:val="a"/>
    <w:link w:val="a5"/>
    <w:rsid w:val="00281D6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5">
    <w:name w:val="Текст Знак"/>
    <w:basedOn w:val="a0"/>
    <w:link w:val="a4"/>
    <w:rsid w:val="00281D6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9</cp:revision>
  <cp:lastPrinted>2019-08-12T10:38:00Z</cp:lastPrinted>
  <dcterms:created xsi:type="dcterms:W3CDTF">2019-06-13T11:32:00Z</dcterms:created>
  <dcterms:modified xsi:type="dcterms:W3CDTF">2019-08-15T05:28:00Z</dcterms:modified>
</cp:coreProperties>
</file>